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DCB274C" w14:textId="77777777" w:rsidR="004E4763" w:rsidRDefault="00231D37" w:rsidP="00C3276C">
      <w:bookmarkStart w:id="0" w:name="_GoBack"/>
      <w:bookmarkEnd w:id="0"/>
      <w:r>
        <w:rPr>
          <w:noProof/>
        </w:rPr>
        <w:drawing>
          <wp:anchor distT="0" distB="0" distL="114300" distR="114300" simplePos="0" relativeHeight="251658246" behindDoc="0" locked="0" layoutInCell="1" allowOverlap="1" wp14:anchorId="10B709E9" wp14:editId="4B13BE0D">
            <wp:simplePos x="0" y="0"/>
            <wp:positionH relativeFrom="column">
              <wp:posOffset>-400050</wp:posOffset>
            </wp:positionH>
            <wp:positionV relativeFrom="paragraph">
              <wp:posOffset>0</wp:posOffset>
            </wp:positionV>
            <wp:extent cx="3628390" cy="3256823"/>
            <wp:effectExtent l="0" t="0" r="0" b="1270"/>
            <wp:wrapNone/>
            <wp:docPr id="11" name="Picture 11" descr="C:\Users\jdrewry\AppData\Local\Microsoft\Windows\INetCache\Content.MSO\9352E13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jdrewry\AppData\Local\Microsoft\Windows\INetCache\Content.MSO\9352E135.tmp"/>
                    <pic:cNvPicPr>
                      <a:picLocks noChangeAspect="1" noChangeArrowheads="1"/>
                    </pic:cNvPicPr>
                  </pic:nvPicPr>
                  <pic:blipFill rotWithShape="1">
                    <a:blip r:embed="rId11">
                      <a:extLst>
                        <a:ext uri="{28A0092B-C50C-407E-A947-70E740481C1C}">
                          <a14:useLocalDpi xmlns:a14="http://schemas.microsoft.com/office/drawing/2010/main" val="0"/>
                        </a:ext>
                      </a:extLst>
                    </a:blip>
                    <a:srcRect l="7910" r="20343"/>
                    <a:stretch/>
                  </pic:blipFill>
                  <pic:spPr bwMode="auto">
                    <a:xfrm>
                      <a:off x="0" y="0"/>
                      <a:ext cx="3628390" cy="325682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416D8">
        <w:rPr>
          <w:noProof/>
        </w:rPr>
        <w:drawing>
          <wp:anchor distT="0" distB="0" distL="114300" distR="114300" simplePos="0" relativeHeight="251658243" behindDoc="0" locked="0" layoutInCell="1" allowOverlap="1" wp14:anchorId="0729B70C" wp14:editId="665FF9DC">
            <wp:simplePos x="0" y="0"/>
            <wp:positionH relativeFrom="page">
              <wp:posOffset>3609340</wp:posOffset>
            </wp:positionH>
            <wp:positionV relativeFrom="paragraph">
              <wp:posOffset>0</wp:posOffset>
            </wp:positionV>
            <wp:extent cx="3800475" cy="3256915"/>
            <wp:effectExtent l="0" t="0" r="9525" b="635"/>
            <wp:wrapNone/>
            <wp:docPr id="12" name="Picture 12" descr="C:\Users\jdrewry\AppData\Local\Microsoft\Windows\INetCache\Content.MSO\11571E0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jdrewry\AppData\Local\Microsoft\Windows\INetCache\Content.MSO\11571E0B.tmp"/>
                    <pic:cNvPicPr>
                      <a:picLocks noChangeAspect="1" noChangeArrowheads="1"/>
                    </pic:cNvPicPr>
                  </pic:nvPicPr>
                  <pic:blipFill rotWithShape="1">
                    <a:blip r:embed="rId12">
                      <a:extLst>
                        <a:ext uri="{28A0092B-C50C-407E-A947-70E740481C1C}">
                          <a14:useLocalDpi xmlns:a14="http://schemas.microsoft.com/office/drawing/2010/main" val="0"/>
                        </a:ext>
                      </a:extLst>
                    </a:blip>
                    <a:srcRect l="12264" r="10070"/>
                    <a:stretch/>
                  </pic:blipFill>
                  <pic:spPr bwMode="auto">
                    <a:xfrm>
                      <a:off x="0" y="0"/>
                      <a:ext cx="3800475" cy="32569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5701F" w:rsidDel="0045701F">
        <w:t xml:space="preserve"> </w:t>
      </w:r>
    </w:p>
    <w:p w14:paraId="5B64F389" w14:textId="77777777" w:rsidR="0045701F" w:rsidRDefault="008D0B74" w:rsidP="00C3276C">
      <w:pPr>
        <w:sectPr w:rsidR="0045701F" w:rsidSect="003A61C0">
          <w:footerReference w:type="first" r:id="rId13"/>
          <w:pgSz w:w="12240" w:h="15840"/>
          <w:pgMar w:top="1440" w:right="1440" w:bottom="1440" w:left="1440" w:header="720" w:footer="720" w:gutter="0"/>
          <w:cols w:space="720"/>
          <w:titlePg/>
          <w:docGrid w:linePitch="360"/>
        </w:sectPr>
      </w:pPr>
      <w:r>
        <w:rPr>
          <w:noProof/>
        </w:rPr>
        <mc:AlternateContent>
          <mc:Choice Requires="wps">
            <w:drawing>
              <wp:anchor distT="45720" distB="45720" distL="114300" distR="114300" simplePos="0" relativeHeight="251660299" behindDoc="0" locked="0" layoutInCell="1" allowOverlap="1" wp14:anchorId="33F59D2F" wp14:editId="6FA3E846">
                <wp:simplePos x="0" y="0"/>
                <wp:positionH relativeFrom="column">
                  <wp:posOffset>447675</wp:posOffset>
                </wp:positionH>
                <wp:positionV relativeFrom="paragraph">
                  <wp:posOffset>4305300</wp:posOffset>
                </wp:positionV>
                <wp:extent cx="4933950" cy="48577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3950" cy="485775"/>
                        </a:xfrm>
                        <a:prstGeom prst="rect">
                          <a:avLst/>
                        </a:prstGeom>
                        <a:noFill/>
                        <a:ln w="9525">
                          <a:noFill/>
                          <a:miter lim="800000"/>
                          <a:headEnd/>
                          <a:tailEnd/>
                        </a:ln>
                      </wps:spPr>
                      <wps:txbx>
                        <w:txbxContent>
                          <w:p w14:paraId="1E6A0A60" w14:textId="671E5C3D" w:rsidR="008D0B74" w:rsidRPr="008D0B74" w:rsidRDefault="008D0B74" w:rsidP="008D0B74">
                            <w:pPr>
                              <w:jc w:val="center"/>
                              <w:rPr>
                                <w:b/>
                                <w:sz w:val="56"/>
                                <w:szCs w:val="5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33F59D2F" id="_x0000_t202" coordsize="21600,21600" o:spt="202" path="m,l,21600r21600,l21600,xe">
                <v:stroke joinstyle="miter"/>
                <v:path gradientshapeok="t" o:connecttype="rect"/>
              </v:shapetype>
              <v:shape id="Text Box 2" o:spid="_x0000_s1026" type="#_x0000_t202" style="position:absolute;margin-left:35.25pt;margin-top:339pt;width:388.5pt;height:38.25pt;z-index:25166029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" filled="f" stroked="f">
                <v:textbox>
                  <w:txbxContent>
                    <w:p w14:paraId="1E6A0A60" w14:textId="671E5C3D" w:rsidR="008D0B74" w:rsidRPr="008D0B74" w:rsidRDefault="008D0B74" w:rsidP="008D0B74">
                      <w:pPr>
                        <w:jc w:val="center"/>
                        <w:rPr>
                          <w:b/>
                          <w:sz w:val="56"/>
                          <w:szCs w:val="56"/>
                        </w:rPr>
                      </w:pPr>
                    </w:p>
                  </w:txbxContent>
                </v:textbox>
                <w10:wrap type="square"/>
              </v:shape>
            </w:pict>
          </mc:Fallback>
        </mc:AlternateContent>
      </w:r>
      <w:r w:rsidR="00231D37" w:rsidRPr="002A0A7F">
        <w:rPr>
          <w:noProof/>
        </w:rPr>
        <w:drawing>
          <wp:anchor distT="0" distB="0" distL="114300" distR="114300" simplePos="0" relativeHeight="251658251" behindDoc="1" locked="0" layoutInCell="1" allowOverlap="1" wp14:anchorId="0B015719" wp14:editId="4D771C51">
            <wp:simplePos x="0" y="0"/>
            <wp:positionH relativeFrom="column">
              <wp:posOffset>4162425</wp:posOffset>
            </wp:positionH>
            <wp:positionV relativeFrom="paragraph">
              <wp:posOffset>5324475</wp:posOffset>
            </wp:positionV>
            <wp:extent cx="2638425" cy="2638425"/>
            <wp:effectExtent l="0" t="0" r="0" b="0"/>
            <wp:wrapNone/>
            <wp:docPr id="10" name="Picture 10" descr="Logo Files 2 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ogo Files 2 005"/>
                    <pic:cNvPicPr>
                      <a:picLocks noChangeAspect="1" noChangeArrowheads="1"/>
                    </pic:cNvPicPr>
                  </pic:nvPicPr>
                  <pic:blipFill>
                    <a:blip r:embed="rId14" cstate="print">
                      <a:clrChange>
                        <a:clrFrom>
                          <a:srgbClr val="FDFDFD"/>
                        </a:clrFrom>
                        <a:clrTo>
                          <a:srgbClr val="FDFDFD">
                            <a:alpha val="0"/>
                          </a:srgbClr>
                        </a:clrTo>
                      </a:clrChange>
                    </a:blip>
                    <a:srcRect/>
                    <a:stretch>
                      <a:fillRect/>
                    </a:stretch>
                  </pic:blipFill>
                  <pic:spPr bwMode="auto">
                    <a:xfrm>
                      <a:off x="0" y="0"/>
                      <a:ext cx="2638425" cy="26384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2C0FC9">
        <w:rPr>
          <w:noProof/>
        </w:rPr>
        <mc:AlternateContent>
          <mc:Choice Requires="wps">
            <w:drawing>
              <wp:anchor distT="0" distB="0" distL="114300" distR="114300" simplePos="0" relativeHeight="251658248" behindDoc="1" locked="0" layoutInCell="1" allowOverlap="1" wp14:anchorId="6D863F24" wp14:editId="5231419C">
                <wp:simplePos x="0" y="0"/>
                <wp:positionH relativeFrom="column">
                  <wp:posOffset>-399415</wp:posOffset>
                </wp:positionH>
                <wp:positionV relativeFrom="paragraph">
                  <wp:posOffset>2971800</wp:posOffset>
                </wp:positionV>
                <wp:extent cx="6896100" cy="1905635"/>
                <wp:effectExtent l="0" t="0" r="19050" b="18415"/>
                <wp:wrapNone/>
                <wp:docPr id="22" name="Rectangle 22"/>
                <wp:cNvGraphicFramePr/>
                <a:graphic xmlns:a="http://schemas.openxmlformats.org/drawingml/2006/main">
                  <a:graphicData uri="http://schemas.microsoft.com/office/word/2010/wordprocessingShape">
                    <wps:wsp>
                      <wps:cNvSpPr/>
                      <wps:spPr>
                        <a:xfrm>
                          <a:off x="0" y="0"/>
                          <a:ext cx="6896100" cy="1905635"/>
                        </a:xfrm>
                        <a:prstGeom prst="rect">
                          <a:avLst/>
                        </a:prstGeom>
                        <a:solidFill>
                          <a:srgbClr val="79C2EF"/>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F2FD706" id="Rectangle 22" o:spid="_x0000_s1026" style="position:absolute;margin-left:-31.45pt;margin-top:234pt;width:543pt;height:150.05pt;z-index:-2516582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" fillcolor="#79c2ef" strokecolor="#1f3763 [1604]" strokeweight="1pt"/>
            </w:pict>
          </mc:Fallback>
        </mc:AlternateContent>
      </w:r>
      <w:r w:rsidR="002C0FC9">
        <w:rPr>
          <w:noProof/>
        </w:rPr>
        <w:drawing>
          <wp:anchor distT="0" distB="0" distL="114300" distR="114300" simplePos="0" relativeHeight="251658244" behindDoc="0" locked="0" layoutInCell="1" allowOverlap="1" wp14:anchorId="46AEEF7D" wp14:editId="402664E1">
            <wp:simplePos x="0" y="0"/>
            <wp:positionH relativeFrom="column">
              <wp:posOffset>-409575</wp:posOffset>
            </wp:positionH>
            <wp:positionV relativeFrom="paragraph">
              <wp:posOffset>4885690</wp:posOffset>
            </wp:positionV>
            <wp:extent cx="4572000" cy="3048000"/>
            <wp:effectExtent l="0" t="0" r="0" b="0"/>
            <wp:wrapNone/>
            <wp:docPr id="13" name="Picture 13" descr="C:\Users\jdrewry\AppData\Local\Microsoft\Windows\INetCache\Content.MSO\50D02F5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jdrewry\AppData\Local\Microsoft\Windows\INetCache\Content.MSO\50D02F51.tmp"/>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72000" cy="3048000"/>
                    </a:xfrm>
                    <a:prstGeom prst="rect">
                      <a:avLst/>
                    </a:prstGeom>
                    <a:noFill/>
                    <a:ln>
                      <a:noFill/>
                    </a:ln>
                  </pic:spPr>
                </pic:pic>
              </a:graphicData>
            </a:graphic>
            <wp14:sizeRelH relativeFrom="page">
              <wp14:pctWidth>0</wp14:pctWidth>
            </wp14:sizeRelH>
            <wp14:sizeRelV relativeFrom="page">
              <wp14:pctHeight>0</wp14:pctHeight>
            </wp14:sizeRelV>
          </wp:anchor>
        </w:drawing>
      </w:r>
      <w:r w:rsidR="005F7DC8">
        <w:rPr>
          <w:noProof/>
        </w:rPr>
        <mc:AlternateContent>
          <mc:Choice Requires="wps">
            <w:drawing>
              <wp:anchor distT="0" distB="0" distL="114300" distR="114300" simplePos="0" relativeHeight="251658245" behindDoc="0" locked="0" layoutInCell="1" allowOverlap="1" wp14:anchorId="1BF8D6BE" wp14:editId="34530A0C">
                <wp:simplePos x="0" y="0"/>
                <wp:positionH relativeFrom="column">
                  <wp:posOffset>-390525</wp:posOffset>
                </wp:positionH>
                <wp:positionV relativeFrom="paragraph">
                  <wp:posOffset>3381375</wp:posOffset>
                </wp:positionV>
                <wp:extent cx="6819900" cy="714375"/>
                <wp:effectExtent l="0" t="0" r="0" b="9525"/>
                <wp:wrapNone/>
                <wp:docPr id="15" name="Text Box 15"/>
                <wp:cNvGraphicFramePr/>
                <a:graphic xmlns:a="http://schemas.openxmlformats.org/drawingml/2006/main">
                  <a:graphicData uri="http://schemas.microsoft.com/office/word/2010/wordprocessingShape">
                    <wps:wsp>
                      <wps:cNvSpPr txBox="1"/>
                      <wps:spPr>
                        <a:xfrm>
                          <a:off x="0" y="0"/>
                          <a:ext cx="6819900" cy="714375"/>
                        </a:xfrm>
                        <a:prstGeom prst="rect">
                          <a:avLst/>
                        </a:prstGeom>
                        <a:noFill/>
                        <a:ln>
                          <a:noFill/>
                        </a:ln>
                      </wps:spPr>
                      <wps:txbx>
                        <w:txbxContent>
                          <w:p w14:paraId="0F54C6DA" w14:textId="77777777" w:rsidR="008D0B74" w:rsidRPr="005334C0" w:rsidRDefault="008D0B74" w:rsidP="005334C0">
                            <w:pPr>
                              <w:jc w:val="center"/>
                              <w:rPr>
                                <w:rFonts w:ascii="Aharoni" w:eastAsia="STHupo" w:hAnsi="Aharoni" w:cs="Aharoni"/>
                                <w:noProof/>
                                <w:color w:val="FFFFFF" w:themeColor="background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5334C0">
                              <w:rPr>
                                <w:rFonts w:ascii="Aharoni" w:eastAsia="STHupo" w:hAnsi="Aharoni" w:cs="Aharoni" w:hint="cs"/>
                                <w:noProof/>
                                <w:color w:val="FFFFFF" w:themeColor="background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RE-OPEN ROANOKE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BF8D6BE" id="Text Box 15" o:spid="_x0000_s1027" type="#_x0000_t202" style="position:absolute;margin-left:-30.75pt;margin-top:266.25pt;width:537pt;height:56.2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" filled="f" stroked="f">
                <v:textbox>
                  <w:txbxContent>
                    <w:p w14:paraId="0F54C6DA" w14:textId="77777777" w:rsidR="008D0B74" w:rsidRPr="005334C0" w:rsidRDefault="008D0B74" w:rsidP="005334C0">
                      <w:pPr>
                        <w:jc w:val="center"/>
                        <w:rPr>
                          <w:rFonts w:ascii="Aharoni" w:eastAsia="STHupo" w:hAnsi="Aharoni" w:cs="Aharoni"/>
                          <w:noProof/>
                          <w:color w:val="FFFFFF" w:themeColor="background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5334C0">
                        <w:rPr>
                          <w:rFonts w:ascii="Aharoni" w:eastAsia="STHupo" w:hAnsi="Aharoni" w:cs="Aharoni" w:hint="cs"/>
                          <w:noProof/>
                          <w:color w:val="FFFFFF" w:themeColor="background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RE-OPEN ROANOKE</w:t>
                      </w:r>
                    </w:p>
                  </w:txbxContent>
                </v:textbox>
              </v:shape>
            </w:pict>
          </mc:Fallback>
        </mc:AlternateContent>
      </w:r>
      <w:r w:rsidR="005F7DC8">
        <w:rPr>
          <w:noProof/>
        </w:rPr>
        <mc:AlternateContent>
          <mc:Choice Requires="wps">
            <w:drawing>
              <wp:anchor distT="0" distB="0" distL="114300" distR="114300" simplePos="0" relativeHeight="251658247" behindDoc="0" locked="0" layoutInCell="1" allowOverlap="1" wp14:anchorId="70B52BB9" wp14:editId="715B4F57">
                <wp:simplePos x="0" y="0"/>
                <wp:positionH relativeFrom="column">
                  <wp:posOffset>-447675</wp:posOffset>
                </wp:positionH>
                <wp:positionV relativeFrom="paragraph">
                  <wp:posOffset>3933825</wp:posOffset>
                </wp:positionV>
                <wp:extent cx="6886575" cy="514350"/>
                <wp:effectExtent l="0" t="0" r="0" b="0"/>
                <wp:wrapNone/>
                <wp:docPr id="17" name="Text Box 17"/>
                <wp:cNvGraphicFramePr/>
                <a:graphic xmlns:a="http://schemas.openxmlformats.org/drawingml/2006/main">
                  <a:graphicData uri="http://schemas.microsoft.com/office/word/2010/wordprocessingShape">
                    <wps:wsp>
                      <wps:cNvSpPr txBox="1"/>
                      <wps:spPr>
                        <a:xfrm>
                          <a:off x="0" y="0"/>
                          <a:ext cx="6886575" cy="514350"/>
                        </a:xfrm>
                        <a:prstGeom prst="rect">
                          <a:avLst/>
                        </a:prstGeom>
                        <a:noFill/>
                        <a:ln>
                          <a:noFill/>
                        </a:ln>
                      </wps:spPr>
                      <wps:txbx>
                        <w:txbxContent>
                          <w:p w14:paraId="52B59572" w14:textId="77777777" w:rsidR="008D0B74" w:rsidRPr="005334C0" w:rsidRDefault="008D0B74" w:rsidP="005334C0">
                            <w:pPr>
                              <w:jc w:val="center"/>
                              <w:rPr>
                                <w:noProof/>
                                <w:color w:val="FFFFFF" w:themeColor="background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5334C0">
                              <w:rPr>
                                <w:noProof/>
                                <w:color w:val="FFFFFF" w:themeColor="background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 10-POINT SAFETY and ACADEMIC RE-OPENING PLAN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0B52BB9" id="Text Box 17" o:spid="_x0000_s1028" type="#_x0000_t202" style="position:absolute;margin-left:-35.25pt;margin-top:309.75pt;width:542.25pt;height:40.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" filled="f" stroked="f">
                <v:textbox>
                  <w:txbxContent>
                    <w:p w14:paraId="52B59572" w14:textId="77777777" w:rsidR="008D0B74" w:rsidRPr="005334C0" w:rsidRDefault="008D0B74" w:rsidP="005334C0">
                      <w:pPr>
                        <w:jc w:val="center"/>
                        <w:rPr>
                          <w:noProof/>
                          <w:color w:val="FFFFFF" w:themeColor="background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5334C0">
                        <w:rPr>
                          <w:noProof/>
                          <w:color w:val="FFFFFF" w:themeColor="background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 10-POINT SAFETY and ACADEMIC RE-OPENING PLAN</w:t>
                      </w:r>
                    </w:p>
                  </w:txbxContent>
                </v:textbox>
              </v:shape>
            </w:pict>
          </mc:Fallback>
        </mc:AlternateContent>
      </w:r>
      <w:r w:rsidR="0045701F">
        <w:t>  </w:t>
      </w:r>
    </w:p>
    <w:sdt>
      <w:sdtPr>
        <w:rPr>
          <w:rFonts w:asciiTheme="minorHAnsi" w:eastAsiaTheme="minorHAnsi" w:hAnsiTheme="minorHAnsi" w:cstheme="minorBidi"/>
          <w:b w:val="0"/>
          <w:bCs w:val="0"/>
          <w:sz w:val="22"/>
          <w:szCs w:val="22"/>
        </w:rPr>
        <w:id w:val="1427927143"/>
        <w:docPartObj>
          <w:docPartGallery w:val="Table of Contents"/>
          <w:docPartUnique/>
        </w:docPartObj>
      </w:sdtPr>
      <w:sdtEndPr>
        <w:rPr>
          <w:noProof/>
        </w:rPr>
      </w:sdtEndPr>
      <w:sdtContent>
        <w:p w14:paraId="1B33272F" w14:textId="77777777" w:rsidR="00077B65" w:rsidRDefault="00077B65" w:rsidP="00C3276C">
          <w:pPr>
            <w:pStyle w:val="TOCHeading"/>
          </w:pPr>
          <w:r>
            <w:t>Table of Contents</w:t>
          </w:r>
        </w:p>
        <w:p w14:paraId="1472F7B7" w14:textId="52735B76" w:rsidR="00896E46" w:rsidRDefault="00077B65">
          <w:pPr>
            <w:pStyle w:val="TOC1"/>
            <w:rPr>
              <w:rFonts w:eastAsiaTheme="minorEastAsia"/>
              <w:noProof/>
            </w:rPr>
          </w:pPr>
          <w:r>
            <w:fldChar w:fldCharType="begin"/>
          </w:r>
          <w:r>
            <w:instrText xml:space="preserve"> TOC \o "1-3" \h \z \u </w:instrText>
          </w:r>
          <w:r>
            <w:fldChar w:fldCharType="separate"/>
          </w:r>
          <w:hyperlink w:anchor="_Toc47277033" w:history="1">
            <w:r w:rsidR="00896E46" w:rsidRPr="00ED379A">
              <w:rPr>
                <w:rStyle w:val="Hyperlink"/>
                <w:noProof/>
              </w:rPr>
              <w:t>Acknowledgements</w:t>
            </w:r>
            <w:r w:rsidR="00896E46">
              <w:rPr>
                <w:noProof/>
                <w:webHidden/>
              </w:rPr>
              <w:tab/>
            </w:r>
            <w:r w:rsidR="00896E46">
              <w:rPr>
                <w:noProof/>
                <w:webHidden/>
              </w:rPr>
              <w:fldChar w:fldCharType="begin"/>
            </w:r>
            <w:r w:rsidR="00896E46">
              <w:rPr>
                <w:noProof/>
                <w:webHidden/>
              </w:rPr>
              <w:instrText xml:space="preserve"> PAGEREF _Toc47277033 \h </w:instrText>
            </w:r>
            <w:r w:rsidR="00896E46">
              <w:rPr>
                <w:noProof/>
                <w:webHidden/>
              </w:rPr>
            </w:r>
            <w:r w:rsidR="00896E46">
              <w:rPr>
                <w:noProof/>
                <w:webHidden/>
              </w:rPr>
              <w:fldChar w:fldCharType="separate"/>
            </w:r>
            <w:r w:rsidR="002A4872">
              <w:rPr>
                <w:noProof/>
                <w:webHidden/>
              </w:rPr>
              <w:t>2</w:t>
            </w:r>
            <w:r w:rsidR="00896E46">
              <w:rPr>
                <w:noProof/>
                <w:webHidden/>
              </w:rPr>
              <w:fldChar w:fldCharType="end"/>
            </w:r>
          </w:hyperlink>
        </w:p>
        <w:p w14:paraId="1995DF74" w14:textId="72062F0C" w:rsidR="00896E46" w:rsidRDefault="00DE2473">
          <w:pPr>
            <w:pStyle w:val="TOC1"/>
            <w:rPr>
              <w:rFonts w:eastAsiaTheme="minorEastAsia"/>
              <w:noProof/>
            </w:rPr>
          </w:pPr>
          <w:hyperlink w:anchor="_Toc47277034" w:history="1">
            <w:r w:rsidR="00896E46" w:rsidRPr="00ED379A">
              <w:rPr>
                <w:rStyle w:val="Hyperlink"/>
                <w:noProof/>
              </w:rPr>
              <w:t>Guiding Organizations</w:t>
            </w:r>
            <w:r w:rsidR="00896E46">
              <w:rPr>
                <w:noProof/>
                <w:webHidden/>
              </w:rPr>
              <w:tab/>
            </w:r>
            <w:r w:rsidR="00896E46">
              <w:rPr>
                <w:noProof/>
                <w:webHidden/>
              </w:rPr>
              <w:fldChar w:fldCharType="begin"/>
            </w:r>
            <w:r w:rsidR="00896E46">
              <w:rPr>
                <w:noProof/>
                <w:webHidden/>
              </w:rPr>
              <w:instrText xml:space="preserve"> PAGEREF _Toc47277034 \h </w:instrText>
            </w:r>
            <w:r w:rsidR="00896E46">
              <w:rPr>
                <w:noProof/>
                <w:webHidden/>
              </w:rPr>
            </w:r>
            <w:r w:rsidR="00896E46">
              <w:rPr>
                <w:noProof/>
                <w:webHidden/>
              </w:rPr>
              <w:fldChar w:fldCharType="separate"/>
            </w:r>
            <w:r w:rsidR="002A4872">
              <w:rPr>
                <w:noProof/>
                <w:webHidden/>
              </w:rPr>
              <w:t>4</w:t>
            </w:r>
            <w:r w:rsidR="00896E46">
              <w:rPr>
                <w:noProof/>
                <w:webHidden/>
              </w:rPr>
              <w:fldChar w:fldCharType="end"/>
            </w:r>
          </w:hyperlink>
        </w:p>
        <w:p w14:paraId="25AA32EB" w14:textId="01A0BC48" w:rsidR="00896E46" w:rsidRDefault="00DE2473">
          <w:pPr>
            <w:pStyle w:val="TOC1"/>
            <w:rPr>
              <w:rFonts w:eastAsiaTheme="minorEastAsia"/>
              <w:noProof/>
            </w:rPr>
          </w:pPr>
          <w:hyperlink w:anchor="_Toc47277035" w:history="1">
            <w:r w:rsidR="00896E46" w:rsidRPr="00ED379A">
              <w:rPr>
                <w:rStyle w:val="Hyperlink"/>
                <w:noProof/>
              </w:rPr>
              <w:t>Guiding Data</w:t>
            </w:r>
            <w:r w:rsidR="00896E46">
              <w:rPr>
                <w:noProof/>
                <w:webHidden/>
              </w:rPr>
              <w:tab/>
            </w:r>
            <w:r w:rsidR="00896E46">
              <w:rPr>
                <w:noProof/>
                <w:webHidden/>
              </w:rPr>
              <w:fldChar w:fldCharType="begin"/>
            </w:r>
            <w:r w:rsidR="00896E46">
              <w:rPr>
                <w:noProof/>
                <w:webHidden/>
              </w:rPr>
              <w:instrText xml:space="preserve"> PAGEREF _Toc47277035 \h </w:instrText>
            </w:r>
            <w:r w:rsidR="00896E46">
              <w:rPr>
                <w:noProof/>
                <w:webHidden/>
              </w:rPr>
            </w:r>
            <w:r w:rsidR="00896E46">
              <w:rPr>
                <w:noProof/>
                <w:webHidden/>
              </w:rPr>
              <w:fldChar w:fldCharType="separate"/>
            </w:r>
            <w:r w:rsidR="002A4872">
              <w:rPr>
                <w:noProof/>
                <w:webHidden/>
              </w:rPr>
              <w:t>6</w:t>
            </w:r>
            <w:r w:rsidR="00896E46">
              <w:rPr>
                <w:noProof/>
                <w:webHidden/>
              </w:rPr>
              <w:fldChar w:fldCharType="end"/>
            </w:r>
          </w:hyperlink>
        </w:p>
        <w:p w14:paraId="0D7029AE" w14:textId="0B3C91B0" w:rsidR="00896E46" w:rsidRDefault="00DE2473">
          <w:pPr>
            <w:pStyle w:val="TOC1"/>
            <w:rPr>
              <w:rFonts w:eastAsiaTheme="minorEastAsia"/>
              <w:noProof/>
            </w:rPr>
          </w:pPr>
          <w:hyperlink w:anchor="_Toc47277036" w:history="1">
            <w:r w:rsidR="00896E46" w:rsidRPr="00ED379A">
              <w:rPr>
                <w:rStyle w:val="Hyperlink"/>
                <w:noProof/>
              </w:rPr>
              <w:t>Ten Point Safety and Academic Plan for Re-opening Schools</w:t>
            </w:r>
            <w:r w:rsidR="00896E46">
              <w:rPr>
                <w:noProof/>
                <w:webHidden/>
              </w:rPr>
              <w:tab/>
            </w:r>
            <w:r w:rsidR="00896E46">
              <w:rPr>
                <w:noProof/>
                <w:webHidden/>
              </w:rPr>
              <w:fldChar w:fldCharType="begin"/>
            </w:r>
            <w:r w:rsidR="00896E46">
              <w:rPr>
                <w:noProof/>
                <w:webHidden/>
              </w:rPr>
              <w:instrText xml:space="preserve"> PAGEREF _Toc47277036 \h </w:instrText>
            </w:r>
            <w:r w:rsidR="00896E46">
              <w:rPr>
                <w:noProof/>
                <w:webHidden/>
              </w:rPr>
            </w:r>
            <w:r w:rsidR="00896E46">
              <w:rPr>
                <w:noProof/>
                <w:webHidden/>
              </w:rPr>
              <w:fldChar w:fldCharType="separate"/>
            </w:r>
            <w:r w:rsidR="002A4872">
              <w:rPr>
                <w:noProof/>
                <w:webHidden/>
              </w:rPr>
              <w:t>9</w:t>
            </w:r>
            <w:r w:rsidR="00896E46">
              <w:rPr>
                <w:noProof/>
                <w:webHidden/>
              </w:rPr>
              <w:fldChar w:fldCharType="end"/>
            </w:r>
          </w:hyperlink>
        </w:p>
        <w:p w14:paraId="22FBB68E" w14:textId="31592636" w:rsidR="00896E46" w:rsidRDefault="00DE2473">
          <w:pPr>
            <w:pStyle w:val="TOC1"/>
            <w:rPr>
              <w:rFonts w:eastAsiaTheme="minorEastAsia"/>
              <w:noProof/>
            </w:rPr>
          </w:pPr>
          <w:hyperlink w:anchor="_Toc47277037" w:history="1">
            <w:r w:rsidR="00896E46" w:rsidRPr="00ED379A">
              <w:rPr>
                <w:rStyle w:val="Hyperlink"/>
                <w:noProof/>
              </w:rPr>
              <w:t>Proposal:  Phased Return to School</w:t>
            </w:r>
            <w:r w:rsidR="00896E46">
              <w:rPr>
                <w:noProof/>
                <w:webHidden/>
              </w:rPr>
              <w:tab/>
            </w:r>
            <w:r w:rsidR="00896E46">
              <w:rPr>
                <w:noProof/>
                <w:webHidden/>
              </w:rPr>
              <w:fldChar w:fldCharType="begin"/>
            </w:r>
            <w:r w:rsidR="00896E46">
              <w:rPr>
                <w:noProof/>
                <w:webHidden/>
              </w:rPr>
              <w:instrText xml:space="preserve"> PAGEREF _Toc47277037 \h </w:instrText>
            </w:r>
            <w:r w:rsidR="00896E46">
              <w:rPr>
                <w:noProof/>
                <w:webHidden/>
              </w:rPr>
            </w:r>
            <w:r w:rsidR="00896E46">
              <w:rPr>
                <w:noProof/>
                <w:webHidden/>
              </w:rPr>
              <w:fldChar w:fldCharType="separate"/>
            </w:r>
            <w:r w:rsidR="002A4872">
              <w:rPr>
                <w:noProof/>
                <w:webHidden/>
              </w:rPr>
              <w:t>10</w:t>
            </w:r>
            <w:r w:rsidR="00896E46">
              <w:rPr>
                <w:noProof/>
                <w:webHidden/>
              </w:rPr>
              <w:fldChar w:fldCharType="end"/>
            </w:r>
          </w:hyperlink>
        </w:p>
        <w:p w14:paraId="2D971DDC" w14:textId="5576A71D" w:rsidR="00896E46" w:rsidRPr="00896E46" w:rsidRDefault="00DE2473">
          <w:pPr>
            <w:pStyle w:val="TOC2"/>
            <w:tabs>
              <w:tab w:val="right" w:leader="dot" w:pos="9350"/>
            </w:tabs>
            <w:rPr>
              <w:rFonts w:eastAsiaTheme="minorEastAsia"/>
              <w:noProof/>
            </w:rPr>
          </w:pPr>
          <w:hyperlink w:anchor="_Toc47277038" w:history="1">
            <w:r w:rsidR="00896E46" w:rsidRPr="00896E46">
              <w:rPr>
                <w:rStyle w:val="Hyperlink"/>
                <w:noProof/>
              </w:rPr>
              <w:t>Health and Safety</w:t>
            </w:r>
            <w:r w:rsidR="00896E46" w:rsidRPr="00896E46">
              <w:rPr>
                <w:noProof/>
                <w:webHidden/>
              </w:rPr>
              <w:tab/>
            </w:r>
            <w:r w:rsidR="00896E46" w:rsidRPr="00896E46">
              <w:rPr>
                <w:noProof/>
                <w:webHidden/>
              </w:rPr>
              <w:fldChar w:fldCharType="begin"/>
            </w:r>
            <w:r w:rsidR="00896E46" w:rsidRPr="00896E46">
              <w:rPr>
                <w:noProof/>
                <w:webHidden/>
              </w:rPr>
              <w:instrText xml:space="preserve"> PAGEREF _Toc47277038 \h </w:instrText>
            </w:r>
            <w:r w:rsidR="00896E46" w:rsidRPr="00896E46">
              <w:rPr>
                <w:noProof/>
                <w:webHidden/>
              </w:rPr>
            </w:r>
            <w:r w:rsidR="00896E46" w:rsidRPr="00896E46">
              <w:rPr>
                <w:noProof/>
                <w:webHidden/>
              </w:rPr>
              <w:fldChar w:fldCharType="separate"/>
            </w:r>
            <w:r w:rsidR="002A4872">
              <w:rPr>
                <w:noProof/>
                <w:webHidden/>
              </w:rPr>
              <w:t>11</w:t>
            </w:r>
            <w:r w:rsidR="00896E46" w:rsidRPr="00896E46">
              <w:rPr>
                <w:noProof/>
                <w:webHidden/>
              </w:rPr>
              <w:fldChar w:fldCharType="end"/>
            </w:r>
          </w:hyperlink>
        </w:p>
        <w:p w14:paraId="19614436" w14:textId="739989FA" w:rsidR="00896E46" w:rsidRPr="00896E46" w:rsidRDefault="00DE2473">
          <w:pPr>
            <w:pStyle w:val="TOC2"/>
            <w:tabs>
              <w:tab w:val="right" w:leader="dot" w:pos="9350"/>
            </w:tabs>
            <w:rPr>
              <w:rFonts w:eastAsiaTheme="minorEastAsia"/>
              <w:noProof/>
            </w:rPr>
          </w:pPr>
          <w:hyperlink w:anchor="_Toc47277039" w:history="1">
            <w:r w:rsidR="00896E46" w:rsidRPr="00896E46">
              <w:rPr>
                <w:rStyle w:val="Hyperlink"/>
                <w:noProof/>
              </w:rPr>
              <w:t>Curriculum</w:t>
            </w:r>
            <w:r w:rsidR="00896E46" w:rsidRPr="00896E46">
              <w:rPr>
                <w:noProof/>
                <w:webHidden/>
              </w:rPr>
              <w:tab/>
            </w:r>
            <w:r w:rsidR="00896E46" w:rsidRPr="00896E46">
              <w:rPr>
                <w:noProof/>
                <w:webHidden/>
              </w:rPr>
              <w:fldChar w:fldCharType="begin"/>
            </w:r>
            <w:r w:rsidR="00896E46" w:rsidRPr="00896E46">
              <w:rPr>
                <w:noProof/>
                <w:webHidden/>
              </w:rPr>
              <w:instrText xml:space="preserve"> PAGEREF _Toc47277039 \h </w:instrText>
            </w:r>
            <w:r w:rsidR="00896E46" w:rsidRPr="00896E46">
              <w:rPr>
                <w:noProof/>
                <w:webHidden/>
              </w:rPr>
            </w:r>
            <w:r w:rsidR="00896E46" w:rsidRPr="00896E46">
              <w:rPr>
                <w:noProof/>
                <w:webHidden/>
              </w:rPr>
              <w:fldChar w:fldCharType="separate"/>
            </w:r>
            <w:r w:rsidR="002A4872">
              <w:rPr>
                <w:noProof/>
                <w:webHidden/>
              </w:rPr>
              <w:t>32</w:t>
            </w:r>
            <w:r w:rsidR="00896E46" w:rsidRPr="00896E46">
              <w:rPr>
                <w:noProof/>
                <w:webHidden/>
              </w:rPr>
              <w:fldChar w:fldCharType="end"/>
            </w:r>
          </w:hyperlink>
        </w:p>
        <w:p w14:paraId="43828370" w14:textId="1010E5DE" w:rsidR="00896E46" w:rsidRPr="00896E46" w:rsidRDefault="00DE2473">
          <w:pPr>
            <w:pStyle w:val="TOC2"/>
            <w:tabs>
              <w:tab w:val="right" w:leader="dot" w:pos="9350"/>
            </w:tabs>
            <w:rPr>
              <w:rFonts w:eastAsiaTheme="minorEastAsia"/>
              <w:noProof/>
            </w:rPr>
          </w:pPr>
          <w:hyperlink w:anchor="_Toc47277040" w:history="1">
            <w:r w:rsidR="00896E46" w:rsidRPr="00896E46">
              <w:rPr>
                <w:rStyle w:val="Hyperlink"/>
                <w:noProof/>
              </w:rPr>
              <w:t>Instruction</w:t>
            </w:r>
            <w:r w:rsidR="00896E46" w:rsidRPr="00896E46">
              <w:rPr>
                <w:noProof/>
                <w:webHidden/>
              </w:rPr>
              <w:tab/>
            </w:r>
            <w:r w:rsidR="00896E46" w:rsidRPr="00896E46">
              <w:rPr>
                <w:noProof/>
                <w:webHidden/>
              </w:rPr>
              <w:fldChar w:fldCharType="begin"/>
            </w:r>
            <w:r w:rsidR="00896E46" w:rsidRPr="00896E46">
              <w:rPr>
                <w:noProof/>
                <w:webHidden/>
              </w:rPr>
              <w:instrText xml:space="preserve"> PAGEREF _Toc47277040 \h </w:instrText>
            </w:r>
            <w:r w:rsidR="00896E46" w:rsidRPr="00896E46">
              <w:rPr>
                <w:noProof/>
                <w:webHidden/>
              </w:rPr>
            </w:r>
            <w:r w:rsidR="00896E46" w:rsidRPr="00896E46">
              <w:rPr>
                <w:noProof/>
                <w:webHidden/>
              </w:rPr>
              <w:fldChar w:fldCharType="separate"/>
            </w:r>
            <w:r w:rsidR="002A4872">
              <w:rPr>
                <w:noProof/>
                <w:webHidden/>
              </w:rPr>
              <w:t>36</w:t>
            </w:r>
            <w:r w:rsidR="00896E46" w:rsidRPr="00896E46">
              <w:rPr>
                <w:noProof/>
                <w:webHidden/>
              </w:rPr>
              <w:fldChar w:fldCharType="end"/>
            </w:r>
          </w:hyperlink>
        </w:p>
        <w:p w14:paraId="00F945E5" w14:textId="79DE66B7" w:rsidR="00896E46" w:rsidRPr="00896E46" w:rsidRDefault="00DE2473">
          <w:pPr>
            <w:pStyle w:val="TOC2"/>
            <w:tabs>
              <w:tab w:val="right" w:leader="dot" w:pos="9350"/>
            </w:tabs>
            <w:rPr>
              <w:rFonts w:eastAsiaTheme="minorEastAsia"/>
              <w:noProof/>
            </w:rPr>
          </w:pPr>
          <w:hyperlink w:anchor="_Toc47277041" w:history="1">
            <w:r w:rsidR="00896E46" w:rsidRPr="00896E46">
              <w:rPr>
                <w:rStyle w:val="Hyperlink"/>
                <w:noProof/>
              </w:rPr>
              <w:t>Assessment</w:t>
            </w:r>
            <w:r w:rsidR="00896E46" w:rsidRPr="00896E46">
              <w:rPr>
                <w:noProof/>
                <w:webHidden/>
              </w:rPr>
              <w:tab/>
            </w:r>
            <w:r w:rsidR="00896E46" w:rsidRPr="00896E46">
              <w:rPr>
                <w:noProof/>
                <w:webHidden/>
              </w:rPr>
              <w:fldChar w:fldCharType="begin"/>
            </w:r>
            <w:r w:rsidR="00896E46" w:rsidRPr="00896E46">
              <w:rPr>
                <w:noProof/>
                <w:webHidden/>
              </w:rPr>
              <w:instrText xml:space="preserve"> PAGEREF _Toc47277041 \h </w:instrText>
            </w:r>
            <w:r w:rsidR="00896E46" w:rsidRPr="00896E46">
              <w:rPr>
                <w:noProof/>
                <w:webHidden/>
              </w:rPr>
            </w:r>
            <w:r w:rsidR="00896E46" w:rsidRPr="00896E46">
              <w:rPr>
                <w:noProof/>
                <w:webHidden/>
              </w:rPr>
              <w:fldChar w:fldCharType="separate"/>
            </w:r>
            <w:r w:rsidR="002A4872">
              <w:rPr>
                <w:noProof/>
                <w:webHidden/>
              </w:rPr>
              <w:t>37</w:t>
            </w:r>
            <w:r w:rsidR="00896E46" w:rsidRPr="00896E46">
              <w:rPr>
                <w:noProof/>
                <w:webHidden/>
              </w:rPr>
              <w:fldChar w:fldCharType="end"/>
            </w:r>
          </w:hyperlink>
        </w:p>
        <w:p w14:paraId="75FB0C60" w14:textId="3609648E" w:rsidR="00896E46" w:rsidRPr="00896E46" w:rsidRDefault="00DE2473">
          <w:pPr>
            <w:pStyle w:val="TOC2"/>
            <w:tabs>
              <w:tab w:val="right" w:leader="dot" w:pos="9350"/>
            </w:tabs>
            <w:rPr>
              <w:rFonts w:eastAsiaTheme="minorEastAsia"/>
              <w:noProof/>
            </w:rPr>
          </w:pPr>
          <w:hyperlink w:anchor="_Toc47277042" w:history="1">
            <w:r w:rsidR="00896E46" w:rsidRPr="00896E46">
              <w:rPr>
                <w:rStyle w:val="Hyperlink"/>
                <w:noProof/>
              </w:rPr>
              <w:t>Professional Development and Student/Parent Training</w:t>
            </w:r>
            <w:r w:rsidR="00896E46" w:rsidRPr="00896E46">
              <w:rPr>
                <w:noProof/>
                <w:webHidden/>
              </w:rPr>
              <w:tab/>
            </w:r>
            <w:r w:rsidR="00896E46" w:rsidRPr="00896E46">
              <w:rPr>
                <w:noProof/>
                <w:webHidden/>
              </w:rPr>
              <w:fldChar w:fldCharType="begin"/>
            </w:r>
            <w:r w:rsidR="00896E46" w:rsidRPr="00896E46">
              <w:rPr>
                <w:noProof/>
                <w:webHidden/>
              </w:rPr>
              <w:instrText xml:space="preserve"> PAGEREF _Toc47277042 \h </w:instrText>
            </w:r>
            <w:r w:rsidR="00896E46" w:rsidRPr="00896E46">
              <w:rPr>
                <w:noProof/>
                <w:webHidden/>
              </w:rPr>
            </w:r>
            <w:r w:rsidR="00896E46" w:rsidRPr="00896E46">
              <w:rPr>
                <w:noProof/>
                <w:webHidden/>
              </w:rPr>
              <w:fldChar w:fldCharType="separate"/>
            </w:r>
            <w:r w:rsidR="002A4872">
              <w:rPr>
                <w:noProof/>
                <w:webHidden/>
              </w:rPr>
              <w:t>40</w:t>
            </w:r>
            <w:r w:rsidR="00896E46" w:rsidRPr="00896E46">
              <w:rPr>
                <w:noProof/>
                <w:webHidden/>
              </w:rPr>
              <w:fldChar w:fldCharType="end"/>
            </w:r>
          </w:hyperlink>
        </w:p>
        <w:p w14:paraId="3B16A2D5" w14:textId="171E9EF2" w:rsidR="00896E46" w:rsidRPr="00896E46" w:rsidRDefault="00DE2473">
          <w:pPr>
            <w:pStyle w:val="TOC2"/>
            <w:tabs>
              <w:tab w:val="right" w:leader="dot" w:pos="9350"/>
            </w:tabs>
            <w:rPr>
              <w:rFonts w:eastAsiaTheme="minorEastAsia"/>
              <w:noProof/>
            </w:rPr>
          </w:pPr>
          <w:hyperlink w:anchor="_Toc47277043" w:history="1">
            <w:r w:rsidR="00896E46" w:rsidRPr="00896E46">
              <w:rPr>
                <w:rStyle w:val="Hyperlink"/>
                <w:noProof/>
              </w:rPr>
              <w:t>Infrastructure</w:t>
            </w:r>
            <w:r w:rsidR="00896E46" w:rsidRPr="00896E46">
              <w:rPr>
                <w:noProof/>
                <w:webHidden/>
              </w:rPr>
              <w:tab/>
            </w:r>
            <w:r w:rsidR="00896E46" w:rsidRPr="00896E46">
              <w:rPr>
                <w:noProof/>
                <w:webHidden/>
              </w:rPr>
              <w:fldChar w:fldCharType="begin"/>
            </w:r>
            <w:r w:rsidR="00896E46" w:rsidRPr="00896E46">
              <w:rPr>
                <w:noProof/>
                <w:webHidden/>
              </w:rPr>
              <w:instrText xml:space="preserve"> PAGEREF _Toc47277043 \h </w:instrText>
            </w:r>
            <w:r w:rsidR="00896E46" w:rsidRPr="00896E46">
              <w:rPr>
                <w:noProof/>
                <w:webHidden/>
              </w:rPr>
            </w:r>
            <w:r w:rsidR="00896E46" w:rsidRPr="00896E46">
              <w:rPr>
                <w:noProof/>
                <w:webHidden/>
              </w:rPr>
              <w:fldChar w:fldCharType="separate"/>
            </w:r>
            <w:r w:rsidR="002A4872">
              <w:rPr>
                <w:noProof/>
                <w:webHidden/>
              </w:rPr>
              <w:t>41</w:t>
            </w:r>
            <w:r w:rsidR="00896E46" w:rsidRPr="00896E46">
              <w:rPr>
                <w:noProof/>
                <w:webHidden/>
              </w:rPr>
              <w:fldChar w:fldCharType="end"/>
            </w:r>
          </w:hyperlink>
        </w:p>
        <w:p w14:paraId="6E71903B" w14:textId="2F6C21BD" w:rsidR="00896E46" w:rsidRPr="00896E46" w:rsidRDefault="00DE2473">
          <w:pPr>
            <w:pStyle w:val="TOC2"/>
            <w:tabs>
              <w:tab w:val="right" w:leader="dot" w:pos="9350"/>
            </w:tabs>
            <w:rPr>
              <w:rFonts w:eastAsiaTheme="minorEastAsia"/>
              <w:noProof/>
            </w:rPr>
          </w:pPr>
          <w:hyperlink w:anchor="_Toc47277044" w:history="1">
            <w:r w:rsidR="00896E46" w:rsidRPr="00896E46">
              <w:rPr>
                <w:rStyle w:val="Hyperlink"/>
                <w:noProof/>
              </w:rPr>
              <w:t>Budget</w:t>
            </w:r>
            <w:r w:rsidR="00896E46" w:rsidRPr="00896E46">
              <w:rPr>
                <w:noProof/>
                <w:webHidden/>
              </w:rPr>
              <w:tab/>
            </w:r>
            <w:r w:rsidR="00896E46" w:rsidRPr="00896E46">
              <w:rPr>
                <w:noProof/>
                <w:webHidden/>
              </w:rPr>
              <w:fldChar w:fldCharType="begin"/>
            </w:r>
            <w:r w:rsidR="00896E46" w:rsidRPr="00896E46">
              <w:rPr>
                <w:noProof/>
                <w:webHidden/>
              </w:rPr>
              <w:instrText xml:space="preserve"> PAGEREF _Toc47277044 \h </w:instrText>
            </w:r>
            <w:r w:rsidR="00896E46" w:rsidRPr="00896E46">
              <w:rPr>
                <w:noProof/>
                <w:webHidden/>
              </w:rPr>
            </w:r>
            <w:r w:rsidR="00896E46" w:rsidRPr="00896E46">
              <w:rPr>
                <w:noProof/>
                <w:webHidden/>
              </w:rPr>
              <w:fldChar w:fldCharType="separate"/>
            </w:r>
            <w:r w:rsidR="002A4872">
              <w:rPr>
                <w:noProof/>
                <w:webHidden/>
              </w:rPr>
              <w:t>46</w:t>
            </w:r>
            <w:r w:rsidR="00896E46" w:rsidRPr="00896E46">
              <w:rPr>
                <w:noProof/>
                <w:webHidden/>
              </w:rPr>
              <w:fldChar w:fldCharType="end"/>
            </w:r>
          </w:hyperlink>
        </w:p>
        <w:p w14:paraId="15B712E2" w14:textId="273AE00C" w:rsidR="00896E46" w:rsidRPr="00896E46" w:rsidRDefault="00DE2473">
          <w:pPr>
            <w:pStyle w:val="TOC2"/>
            <w:tabs>
              <w:tab w:val="right" w:leader="dot" w:pos="9350"/>
            </w:tabs>
            <w:rPr>
              <w:rFonts w:eastAsiaTheme="minorEastAsia"/>
              <w:noProof/>
            </w:rPr>
          </w:pPr>
          <w:hyperlink w:anchor="_Toc47277045" w:history="1">
            <w:r w:rsidR="00896E46" w:rsidRPr="00896E46">
              <w:rPr>
                <w:rStyle w:val="Hyperlink"/>
                <w:noProof/>
              </w:rPr>
              <w:t>Human Resources</w:t>
            </w:r>
            <w:r w:rsidR="00896E46" w:rsidRPr="00896E46">
              <w:rPr>
                <w:noProof/>
                <w:webHidden/>
              </w:rPr>
              <w:tab/>
            </w:r>
            <w:r w:rsidR="00896E46" w:rsidRPr="00896E46">
              <w:rPr>
                <w:noProof/>
                <w:webHidden/>
              </w:rPr>
              <w:fldChar w:fldCharType="begin"/>
            </w:r>
            <w:r w:rsidR="00896E46" w:rsidRPr="00896E46">
              <w:rPr>
                <w:noProof/>
                <w:webHidden/>
              </w:rPr>
              <w:instrText xml:space="preserve"> PAGEREF _Toc47277045 \h </w:instrText>
            </w:r>
            <w:r w:rsidR="00896E46" w:rsidRPr="00896E46">
              <w:rPr>
                <w:noProof/>
                <w:webHidden/>
              </w:rPr>
            </w:r>
            <w:r w:rsidR="00896E46" w:rsidRPr="00896E46">
              <w:rPr>
                <w:noProof/>
                <w:webHidden/>
              </w:rPr>
              <w:fldChar w:fldCharType="separate"/>
            </w:r>
            <w:r w:rsidR="002A4872">
              <w:rPr>
                <w:noProof/>
                <w:webHidden/>
              </w:rPr>
              <w:t>48</w:t>
            </w:r>
            <w:r w:rsidR="00896E46" w:rsidRPr="00896E46">
              <w:rPr>
                <w:noProof/>
                <w:webHidden/>
              </w:rPr>
              <w:fldChar w:fldCharType="end"/>
            </w:r>
          </w:hyperlink>
        </w:p>
        <w:p w14:paraId="2B5C2DDD" w14:textId="78BA2939" w:rsidR="00896E46" w:rsidRPr="00896E46" w:rsidRDefault="00DE2473">
          <w:pPr>
            <w:pStyle w:val="TOC2"/>
            <w:tabs>
              <w:tab w:val="right" w:leader="dot" w:pos="9350"/>
            </w:tabs>
            <w:rPr>
              <w:rFonts w:eastAsiaTheme="minorEastAsia"/>
              <w:noProof/>
            </w:rPr>
          </w:pPr>
          <w:hyperlink w:anchor="_Toc47277046" w:history="1">
            <w:r w:rsidR="00896E46" w:rsidRPr="00896E46">
              <w:rPr>
                <w:rStyle w:val="Hyperlink"/>
                <w:noProof/>
              </w:rPr>
              <w:t>Calendar/Policy</w:t>
            </w:r>
            <w:r w:rsidR="00896E46" w:rsidRPr="00896E46">
              <w:rPr>
                <w:noProof/>
                <w:webHidden/>
              </w:rPr>
              <w:tab/>
            </w:r>
            <w:r w:rsidR="00896E46" w:rsidRPr="00896E46">
              <w:rPr>
                <w:noProof/>
                <w:webHidden/>
              </w:rPr>
              <w:fldChar w:fldCharType="begin"/>
            </w:r>
            <w:r w:rsidR="00896E46" w:rsidRPr="00896E46">
              <w:rPr>
                <w:noProof/>
                <w:webHidden/>
              </w:rPr>
              <w:instrText xml:space="preserve"> PAGEREF _Toc47277046 \h </w:instrText>
            </w:r>
            <w:r w:rsidR="00896E46" w:rsidRPr="00896E46">
              <w:rPr>
                <w:noProof/>
                <w:webHidden/>
              </w:rPr>
            </w:r>
            <w:r w:rsidR="00896E46" w:rsidRPr="00896E46">
              <w:rPr>
                <w:noProof/>
                <w:webHidden/>
              </w:rPr>
              <w:fldChar w:fldCharType="separate"/>
            </w:r>
            <w:r w:rsidR="002A4872">
              <w:rPr>
                <w:noProof/>
                <w:webHidden/>
              </w:rPr>
              <w:t>51</w:t>
            </w:r>
            <w:r w:rsidR="00896E46" w:rsidRPr="00896E46">
              <w:rPr>
                <w:noProof/>
                <w:webHidden/>
              </w:rPr>
              <w:fldChar w:fldCharType="end"/>
            </w:r>
          </w:hyperlink>
        </w:p>
        <w:p w14:paraId="0A582EE3" w14:textId="76BFD913" w:rsidR="00896E46" w:rsidRPr="00896E46" w:rsidRDefault="00DE2473">
          <w:pPr>
            <w:pStyle w:val="TOC2"/>
            <w:tabs>
              <w:tab w:val="right" w:leader="dot" w:pos="9350"/>
            </w:tabs>
            <w:rPr>
              <w:rFonts w:eastAsiaTheme="minorEastAsia"/>
              <w:noProof/>
            </w:rPr>
          </w:pPr>
          <w:hyperlink w:anchor="_Toc47277047" w:history="1">
            <w:r w:rsidR="00896E46" w:rsidRPr="00896E46">
              <w:rPr>
                <w:rStyle w:val="Hyperlink"/>
                <w:noProof/>
              </w:rPr>
              <w:t>Communications</w:t>
            </w:r>
            <w:r w:rsidR="00896E46" w:rsidRPr="00896E46">
              <w:rPr>
                <w:noProof/>
                <w:webHidden/>
              </w:rPr>
              <w:tab/>
            </w:r>
            <w:r w:rsidR="00896E46" w:rsidRPr="00896E46">
              <w:rPr>
                <w:noProof/>
                <w:webHidden/>
              </w:rPr>
              <w:fldChar w:fldCharType="begin"/>
            </w:r>
            <w:r w:rsidR="00896E46" w:rsidRPr="00896E46">
              <w:rPr>
                <w:noProof/>
                <w:webHidden/>
              </w:rPr>
              <w:instrText xml:space="preserve"> PAGEREF _Toc47277047 \h </w:instrText>
            </w:r>
            <w:r w:rsidR="00896E46" w:rsidRPr="00896E46">
              <w:rPr>
                <w:noProof/>
                <w:webHidden/>
              </w:rPr>
            </w:r>
            <w:r w:rsidR="00896E46" w:rsidRPr="00896E46">
              <w:rPr>
                <w:noProof/>
                <w:webHidden/>
              </w:rPr>
              <w:fldChar w:fldCharType="separate"/>
            </w:r>
            <w:r w:rsidR="002A4872">
              <w:rPr>
                <w:noProof/>
                <w:webHidden/>
              </w:rPr>
              <w:t>52</w:t>
            </w:r>
            <w:r w:rsidR="00896E46" w:rsidRPr="00896E46">
              <w:rPr>
                <w:noProof/>
                <w:webHidden/>
              </w:rPr>
              <w:fldChar w:fldCharType="end"/>
            </w:r>
          </w:hyperlink>
        </w:p>
        <w:p w14:paraId="740B6565" w14:textId="77777777" w:rsidR="00077B65" w:rsidRDefault="00077B65">
          <w:r>
            <w:rPr>
              <w:b/>
              <w:bCs/>
              <w:noProof/>
            </w:rPr>
            <w:fldChar w:fldCharType="end"/>
          </w:r>
        </w:p>
      </w:sdtContent>
    </w:sdt>
    <w:p w14:paraId="743DD6F7" w14:textId="77777777" w:rsidR="00007F13" w:rsidRDefault="00007F13" w:rsidP="00FB4882">
      <w:r>
        <w:br w:type="page"/>
      </w:r>
    </w:p>
    <w:p w14:paraId="036CA491" w14:textId="77777777" w:rsidR="00692F67" w:rsidRPr="00077B65" w:rsidRDefault="00692F67" w:rsidP="00446494">
      <w:pPr>
        <w:pStyle w:val="Heading1"/>
      </w:pPr>
      <w:bookmarkStart w:id="1" w:name="_Toc47277033"/>
      <w:r w:rsidRPr="00077B65">
        <w:lastRenderedPageBreak/>
        <w:t>Acknowledgements</w:t>
      </w:r>
      <w:bookmarkEnd w:id="1"/>
    </w:p>
    <w:p w14:paraId="79F1F243" w14:textId="77777777" w:rsidR="00CC1102" w:rsidRPr="00CC1102" w:rsidRDefault="480147B0" w:rsidP="0B51B048">
      <w:pPr>
        <w:rPr>
          <w:rFonts w:ascii="Calibri" w:eastAsia="Calibri" w:hAnsi="Calibri" w:cs="Calibri"/>
        </w:rPr>
      </w:pPr>
      <w:r w:rsidRPr="0B51B048">
        <w:rPr>
          <w:rFonts w:ascii="Calibri" w:eastAsia="Calibri" w:hAnsi="Calibri" w:cs="Calibri"/>
        </w:rPr>
        <w:t>Re-opening schools for the 2020-21 school year carries unprecedented challenges</w:t>
      </w:r>
      <w:r w:rsidR="00946A80">
        <w:rPr>
          <w:rFonts w:ascii="Calibri" w:eastAsia="Calibri" w:hAnsi="Calibri" w:cs="Calibri"/>
        </w:rPr>
        <w:t>, and amazing opportunities</w:t>
      </w:r>
      <w:r w:rsidRPr="0B51B048">
        <w:rPr>
          <w:rFonts w:ascii="Calibri" w:eastAsia="Calibri" w:hAnsi="Calibri" w:cs="Calibri"/>
        </w:rPr>
        <w:t>.  New information, and new or revised best practices continue to be shared.  It is of the upmost importance to Roanoke City Public Schools (RCPS) that we meet our charge of educating the young people in this great City in a responsible way that takes all risks, and the differing needs of our diverse student population, into account.</w:t>
      </w:r>
      <w:r w:rsidR="000446FA">
        <w:rPr>
          <w:rFonts w:ascii="Calibri" w:eastAsia="Calibri" w:hAnsi="Calibri" w:cs="Calibri"/>
        </w:rPr>
        <w:t xml:space="preserve">  We have an opportunity to re-imagine education for our students </w:t>
      </w:r>
      <w:r w:rsidR="00497A96">
        <w:rPr>
          <w:rFonts w:ascii="Calibri" w:eastAsia="Calibri" w:hAnsi="Calibri" w:cs="Calibri"/>
        </w:rPr>
        <w:t xml:space="preserve">that provides them with </w:t>
      </w:r>
      <w:r w:rsidR="00B867F1">
        <w:rPr>
          <w:rFonts w:ascii="Calibri" w:eastAsia="Calibri" w:hAnsi="Calibri" w:cs="Calibri"/>
        </w:rPr>
        <w:t>instruction</w:t>
      </w:r>
      <w:r w:rsidR="00086B59">
        <w:rPr>
          <w:rFonts w:ascii="Calibri" w:eastAsia="Calibri" w:hAnsi="Calibri" w:cs="Calibri"/>
        </w:rPr>
        <w:t xml:space="preserve"> that harnesses the power of technology.</w:t>
      </w:r>
    </w:p>
    <w:p w14:paraId="51E7FF42" w14:textId="77777777" w:rsidR="00CC1102" w:rsidRPr="00CC1102" w:rsidRDefault="480147B0" w:rsidP="0B51B048">
      <w:pPr>
        <w:rPr>
          <w:rFonts w:ascii="Calibri" w:eastAsia="Calibri" w:hAnsi="Calibri" w:cs="Calibri"/>
        </w:rPr>
      </w:pPr>
      <w:r w:rsidRPr="0B51B048">
        <w:rPr>
          <w:rFonts w:ascii="Calibri" w:eastAsia="Calibri" w:hAnsi="Calibri" w:cs="Calibri"/>
        </w:rPr>
        <w:t>To that end, our efforts to formulate a plan for the 2020-21 school year began with the establishment of the Transition and Restoration Task Force.  Task Force members include:</w:t>
      </w:r>
    </w:p>
    <w:p w14:paraId="4C3857D3" w14:textId="77777777" w:rsidR="00CC1102" w:rsidRPr="00CC1102" w:rsidRDefault="480147B0" w:rsidP="0B51B048">
      <w:pPr>
        <w:ind w:left="720"/>
        <w:rPr>
          <w:rFonts w:ascii="Calibri" w:eastAsia="Calibri" w:hAnsi="Calibri" w:cs="Calibri"/>
        </w:rPr>
      </w:pPr>
      <w:r w:rsidRPr="0B51B048">
        <w:rPr>
          <w:rFonts w:ascii="Calibri" w:eastAsia="Calibri" w:hAnsi="Calibri" w:cs="Calibri"/>
        </w:rPr>
        <w:t xml:space="preserve">Corey Allder, Supervisor of EL and World Language Programs </w:t>
      </w:r>
      <w:r w:rsidR="00CC1102">
        <w:br/>
      </w:r>
      <w:r w:rsidRPr="0B51B048">
        <w:rPr>
          <w:rFonts w:ascii="Calibri" w:eastAsia="Calibri" w:hAnsi="Calibri" w:cs="Calibri"/>
        </w:rPr>
        <w:t>Tracey D. Anderson, Principal, Breckinridge Middle School</w:t>
      </w:r>
      <w:r w:rsidR="00CC1102">
        <w:br/>
      </w:r>
      <w:r w:rsidRPr="0B51B048">
        <w:rPr>
          <w:rFonts w:ascii="Calibri" w:eastAsia="Calibri" w:hAnsi="Calibri" w:cs="Calibri"/>
        </w:rPr>
        <w:t>Josh Burton, Principal, Wasena Elementary School</w:t>
      </w:r>
      <w:r w:rsidR="00CC1102">
        <w:br/>
      </w:r>
      <w:r w:rsidRPr="0B51B048">
        <w:rPr>
          <w:rFonts w:ascii="Calibri" w:eastAsia="Calibri" w:hAnsi="Calibri" w:cs="Calibri"/>
        </w:rPr>
        <w:t>Dr. Julie Drewry, Executive Director of School Improvement (Instruction Committee Chair)</w:t>
      </w:r>
      <w:r w:rsidR="00CC1102">
        <w:br/>
      </w:r>
      <w:r w:rsidRPr="0B51B048">
        <w:rPr>
          <w:rFonts w:ascii="Calibri" w:eastAsia="Calibri" w:hAnsi="Calibri" w:cs="Calibri"/>
        </w:rPr>
        <w:t>Archie Freeman, Principal, William Fleming High School</w:t>
      </w:r>
      <w:r w:rsidR="00CC1102">
        <w:br/>
      </w:r>
      <w:r w:rsidRPr="0B51B048">
        <w:rPr>
          <w:rFonts w:ascii="Calibri" w:eastAsia="Calibri" w:hAnsi="Calibri" w:cs="Calibri"/>
        </w:rPr>
        <w:t>Cari Gates, Supervisor of Visual and Performing Arts</w:t>
      </w:r>
      <w:r w:rsidR="00CC1102">
        <w:br/>
      </w:r>
      <w:r w:rsidRPr="0B51B048">
        <w:rPr>
          <w:rFonts w:ascii="Calibri" w:eastAsia="Calibri" w:hAnsi="Calibri" w:cs="Calibri"/>
        </w:rPr>
        <w:t xml:space="preserve">Joyce Hatcher, Executive Director of Human Resources </w:t>
      </w:r>
      <w:r w:rsidR="00CC1102">
        <w:br/>
      </w:r>
      <w:r w:rsidRPr="0B51B048">
        <w:rPr>
          <w:rFonts w:ascii="Calibri" w:eastAsia="Calibri" w:hAnsi="Calibri" w:cs="Calibri"/>
        </w:rPr>
        <w:t xml:space="preserve">Kathleen Jackson, Chief Financial Officer </w:t>
      </w:r>
      <w:r w:rsidR="00CC1102">
        <w:br/>
      </w:r>
      <w:r w:rsidRPr="0B51B048">
        <w:rPr>
          <w:rFonts w:ascii="Calibri" w:eastAsia="Calibri" w:hAnsi="Calibri" w:cs="Calibri"/>
        </w:rPr>
        <w:t xml:space="preserve">Dr. Eli Jamison, School Board Member </w:t>
      </w:r>
      <w:r w:rsidR="00CC1102">
        <w:br/>
      </w:r>
      <w:r w:rsidRPr="0B51B048">
        <w:rPr>
          <w:rFonts w:ascii="Calibri" w:eastAsia="Calibri" w:hAnsi="Calibri" w:cs="Calibri"/>
        </w:rPr>
        <w:t xml:space="preserve">Justin McLeod, Director of Public Relations and Marketing </w:t>
      </w:r>
      <w:r w:rsidR="00CC1102">
        <w:br/>
      </w:r>
      <w:r w:rsidRPr="0B51B048">
        <w:rPr>
          <w:rFonts w:ascii="Calibri" w:eastAsia="Calibri" w:hAnsi="Calibri" w:cs="Calibri"/>
        </w:rPr>
        <w:t>Chris Perkins, Chief of Security (Operations Committee Chair)</w:t>
      </w:r>
      <w:r w:rsidR="00CC1102">
        <w:br/>
      </w:r>
      <w:r w:rsidRPr="0B51B048">
        <w:rPr>
          <w:rFonts w:ascii="Calibri" w:eastAsia="Calibri" w:hAnsi="Calibri" w:cs="Calibri"/>
        </w:rPr>
        <w:t>Taisha Steele, Executive Director of Equity and School Counseling (Social-Emotional Committee Chair)</w:t>
      </w:r>
      <w:r w:rsidR="00CC1102">
        <w:br/>
      </w:r>
      <w:r w:rsidRPr="0B51B048">
        <w:rPr>
          <w:rFonts w:ascii="Calibri" w:eastAsia="Calibri" w:hAnsi="Calibri" w:cs="Calibri"/>
        </w:rPr>
        <w:t>Joyce Watkins, School Board Member</w:t>
      </w:r>
      <w:r w:rsidR="00CC1102">
        <w:br/>
      </w:r>
      <w:r w:rsidRPr="0B51B048">
        <w:rPr>
          <w:rFonts w:ascii="Calibri" w:eastAsia="Calibri" w:hAnsi="Calibri" w:cs="Calibri"/>
        </w:rPr>
        <w:t>Verletta White, Superintendent</w:t>
      </w:r>
    </w:p>
    <w:p w14:paraId="288E131E" w14:textId="77777777" w:rsidR="00CC1102" w:rsidRPr="00CC1102" w:rsidRDefault="480147B0" w:rsidP="0B51B048">
      <w:pPr>
        <w:rPr>
          <w:rFonts w:ascii="Calibri" w:eastAsia="Calibri" w:hAnsi="Calibri" w:cs="Calibri"/>
        </w:rPr>
      </w:pPr>
      <w:r w:rsidRPr="0B51B048">
        <w:rPr>
          <w:rFonts w:ascii="Calibri" w:eastAsia="Calibri" w:hAnsi="Calibri" w:cs="Calibri"/>
        </w:rPr>
        <w:t>The Task Force established three working committees focused on Instruction, Operations, and Social-Emotional priorities.  Those committees established numerous sub-committees that engaged over 100 individuals including teachers, principals, parents, students, operational department leaders, instructional supervisors and administrators.  Sub-committees worked to focus on specific areas that might have unique considerations or needs including curriculum and instruction delivery, special education, English learners, pre-kindergarten – grade 5 education, health and physical education, fine arts education, gifted education, career and technical education, the R</w:t>
      </w:r>
      <w:r w:rsidR="009212C7">
        <w:rPr>
          <w:rFonts w:ascii="Calibri" w:eastAsia="Calibri" w:hAnsi="Calibri" w:cs="Calibri"/>
        </w:rPr>
        <w:t>oanoke Valley</w:t>
      </w:r>
      <w:r w:rsidRPr="0B51B048">
        <w:rPr>
          <w:rFonts w:ascii="Calibri" w:eastAsia="Calibri" w:hAnsi="Calibri" w:cs="Calibri"/>
        </w:rPr>
        <w:t xml:space="preserve"> Governor’s School for Science and Technology, professional development, student wellness, staff support, families and community, school nutrition, student transportation, facility preparation and sanitization, and student and employee health and screening protocols.</w:t>
      </w:r>
    </w:p>
    <w:p w14:paraId="6D803B17" w14:textId="77777777" w:rsidR="00CC1102" w:rsidRPr="00CC1102" w:rsidRDefault="480147B0" w:rsidP="0B51B048">
      <w:pPr>
        <w:rPr>
          <w:rFonts w:ascii="Calibri" w:eastAsia="Calibri" w:hAnsi="Calibri" w:cs="Calibri"/>
        </w:rPr>
      </w:pPr>
      <w:r w:rsidRPr="0B51B048">
        <w:rPr>
          <w:rFonts w:ascii="Calibri" w:eastAsia="Calibri" w:hAnsi="Calibri" w:cs="Calibri"/>
        </w:rPr>
        <w:t>A subset of the Task Force, identified as the School Re-opening Work Group, came together to bring the work of so many into this cohesive plan.  The Re-opening Work Group includes:</w:t>
      </w:r>
    </w:p>
    <w:p w14:paraId="6B67CF59" w14:textId="77777777" w:rsidR="00152619" w:rsidRDefault="00152619" w:rsidP="00846B37">
      <w:pPr>
        <w:spacing w:after="0"/>
        <w:ind w:left="720"/>
        <w:rPr>
          <w:rFonts w:ascii="Calibri" w:eastAsia="Calibri" w:hAnsi="Calibri" w:cs="Calibri"/>
        </w:rPr>
      </w:pPr>
      <w:r>
        <w:rPr>
          <w:rFonts w:ascii="Calibri" w:eastAsia="Calibri" w:hAnsi="Calibri" w:cs="Calibri"/>
        </w:rPr>
        <w:t xml:space="preserve">Ellen Carroll, </w:t>
      </w:r>
      <w:r w:rsidR="0078768B" w:rsidRPr="0078768B">
        <w:rPr>
          <w:rFonts w:ascii="Calibri" w:eastAsia="Calibri" w:hAnsi="Calibri" w:cs="Calibri"/>
        </w:rPr>
        <w:t>Carilion School Nurse Manage</w:t>
      </w:r>
      <w:r w:rsidR="0078768B">
        <w:rPr>
          <w:rFonts w:ascii="Calibri" w:eastAsia="Calibri" w:hAnsi="Calibri" w:cs="Calibri"/>
        </w:rPr>
        <w:t>r</w:t>
      </w:r>
    </w:p>
    <w:p w14:paraId="088A7C0D" w14:textId="77777777" w:rsidR="00846B37" w:rsidRDefault="480147B0" w:rsidP="00846B37">
      <w:pPr>
        <w:spacing w:after="0"/>
        <w:ind w:left="720"/>
        <w:rPr>
          <w:rFonts w:ascii="Calibri" w:eastAsia="Calibri" w:hAnsi="Calibri" w:cs="Calibri"/>
        </w:rPr>
      </w:pPr>
      <w:r w:rsidRPr="0B51B048">
        <w:rPr>
          <w:rFonts w:ascii="Calibri" w:eastAsia="Calibri" w:hAnsi="Calibri" w:cs="Calibri"/>
        </w:rPr>
        <w:t>Dr. Cynthia Delp, Principal, John P. Fishwick Middle School</w:t>
      </w:r>
      <w:r w:rsidR="00CC1102">
        <w:br/>
      </w:r>
      <w:r w:rsidRPr="0B51B048">
        <w:rPr>
          <w:rFonts w:ascii="Calibri" w:eastAsia="Calibri" w:hAnsi="Calibri" w:cs="Calibri"/>
        </w:rPr>
        <w:t xml:space="preserve">Dr. Julie Drewry, Executive Director for School Improvement </w:t>
      </w:r>
      <w:r w:rsidR="00CC1102">
        <w:br/>
      </w:r>
      <w:r w:rsidRPr="0B51B048">
        <w:rPr>
          <w:rFonts w:ascii="Calibri" w:eastAsia="Calibri" w:hAnsi="Calibri" w:cs="Calibri"/>
        </w:rPr>
        <w:t xml:space="preserve">Archie Freeman, Principal, William Fleming High School </w:t>
      </w:r>
      <w:r w:rsidR="00CC1102">
        <w:br/>
      </w:r>
      <w:r w:rsidRPr="0B51B048">
        <w:rPr>
          <w:rFonts w:ascii="Calibri" w:eastAsia="Calibri" w:hAnsi="Calibri" w:cs="Calibri"/>
        </w:rPr>
        <w:t xml:space="preserve">Joyce Hatcher, Executive Director for Human Resources </w:t>
      </w:r>
    </w:p>
    <w:p w14:paraId="43C5B5CC" w14:textId="77777777" w:rsidR="00AD7765" w:rsidRDefault="00AD7765" w:rsidP="00846B37">
      <w:pPr>
        <w:spacing w:after="0"/>
        <w:ind w:left="720"/>
        <w:rPr>
          <w:rFonts w:ascii="Calibri" w:eastAsia="Calibri" w:hAnsi="Calibri" w:cs="Calibri"/>
        </w:rPr>
      </w:pPr>
      <w:r>
        <w:rPr>
          <w:rFonts w:ascii="Calibri" w:eastAsia="Calibri" w:hAnsi="Calibri" w:cs="Calibri"/>
        </w:rPr>
        <w:lastRenderedPageBreak/>
        <w:t xml:space="preserve">Jeremy Howard, </w:t>
      </w:r>
      <w:r w:rsidR="00F67C4A">
        <w:rPr>
          <w:rFonts w:ascii="Calibri" w:hAnsi="Calibri" w:cs="Calibri"/>
          <w:color w:val="201F1E"/>
          <w:shd w:val="clear" w:color="auto" w:fill="FFFFFF"/>
        </w:rPr>
        <w:t>Director of Occupational and Student Health Service</w:t>
      </w:r>
      <w:r w:rsidR="007645D0">
        <w:rPr>
          <w:rFonts w:ascii="Calibri" w:hAnsi="Calibri" w:cs="Calibri"/>
          <w:color w:val="201F1E"/>
          <w:shd w:val="clear" w:color="auto" w:fill="FFFFFF"/>
        </w:rPr>
        <w:t>s</w:t>
      </w:r>
    </w:p>
    <w:p w14:paraId="12DC19FF" w14:textId="77777777" w:rsidR="000E4A14" w:rsidRDefault="00846B37" w:rsidP="000E4A14">
      <w:pPr>
        <w:spacing w:after="0"/>
        <w:ind w:left="720"/>
        <w:rPr>
          <w:rFonts w:ascii="Calibri" w:eastAsia="Calibri" w:hAnsi="Calibri" w:cs="Calibri"/>
        </w:rPr>
      </w:pPr>
      <w:r w:rsidRPr="0B51B048">
        <w:rPr>
          <w:rFonts w:ascii="Calibri" w:eastAsia="Calibri" w:hAnsi="Calibri" w:cs="Calibri"/>
        </w:rPr>
        <w:t>Kathleen Jackson, Chief Financial Officer</w:t>
      </w:r>
    </w:p>
    <w:p w14:paraId="20DDF8AC" w14:textId="77777777" w:rsidR="00CC1102" w:rsidRDefault="00F53620" w:rsidP="000E4A14">
      <w:pPr>
        <w:spacing w:after="0"/>
        <w:ind w:left="720"/>
        <w:rPr>
          <w:rFonts w:ascii="Calibri" w:eastAsia="Calibri" w:hAnsi="Calibri" w:cs="Calibri"/>
        </w:rPr>
      </w:pPr>
      <w:r>
        <w:rPr>
          <w:rFonts w:ascii="Calibri" w:eastAsia="Calibri" w:hAnsi="Calibri" w:cs="Calibri"/>
        </w:rPr>
        <w:t>Greg Johnston, Executive Director for PK-5 Instruction</w:t>
      </w:r>
      <w:r w:rsidR="00CC1102">
        <w:br/>
      </w:r>
      <w:r w:rsidR="480147B0" w:rsidRPr="0B51B048">
        <w:rPr>
          <w:rFonts w:ascii="Calibri" w:eastAsia="Calibri" w:hAnsi="Calibri" w:cs="Calibri"/>
        </w:rPr>
        <w:t xml:space="preserve">Chris Perkins, Chief of Security </w:t>
      </w:r>
      <w:r w:rsidR="00CC1102">
        <w:br/>
      </w:r>
      <w:r w:rsidR="480147B0" w:rsidRPr="0B51B048">
        <w:rPr>
          <w:rFonts w:ascii="Calibri" w:eastAsia="Calibri" w:hAnsi="Calibri" w:cs="Calibri"/>
        </w:rPr>
        <w:t xml:space="preserve">Hayley Poland, Executive Director for Special Education </w:t>
      </w:r>
      <w:r w:rsidR="00CC1102">
        <w:br/>
      </w:r>
      <w:r w:rsidR="480147B0" w:rsidRPr="0B51B048">
        <w:rPr>
          <w:rFonts w:ascii="Calibri" w:eastAsia="Calibri" w:hAnsi="Calibri" w:cs="Calibri"/>
        </w:rPr>
        <w:t xml:space="preserve">Taisha Steele, Executive Director for Equity and School Counseling </w:t>
      </w:r>
      <w:r w:rsidR="00CC1102">
        <w:br/>
      </w:r>
      <w:r w:rsidR="480147B0" w:rsidRPr="0B51B048">
        <w:rPr>
          <w:rFonts w:ascii="Calibri" w:eastAsia="Calibri" w:hAnsi="Calibri" w:cs="Calibri"/>
        </w:rPr>
        <w:t xml:space="preserve">Michael Trussell, Director of Data and Analysis </w:t>
      </w:r>
      <w:r w:rsidR="00CC1102">
        <w:br/>
      </w:r>
      <w:r w:rsidR="480147B0" w:rsidRPr="0B51B048">
        <w:rPr>
          <w:rFonts w:ascii="Calibri" w:eastAsia="Calibri" w:hAnsi="Calibri" w:cs="Calibri"/>
        </w:rPr>
        <w:t>Verletta White, Superintendent</w:t>
      </w:r>
    </w:p>
    <w:p w14:paraId="7E999853" w14:textId="77777777" w:rsidR="00DA4C26" w:rsidRPr="00CC1102" w:rsidRDefault="00DA4C26" w:rsidP="000E4A14">
      <w:pPr>
        <w:spacing w:after="0"/>
        <w:ind w:left="720"/>
        <w:rPr>
          <w:rFonts w:ascii="Calibri" w:eastAsia="Calibri" w:hAnsi="Calibri" w:cs="Calibri"/>
        </w:rPr>
      </w:pPr>
    </w:p>
    <w:p w14:paraId="6575B10B" w14:textId="77777777" w:rsidR="00CC1102" w:rsidRPr="00CC1102" w:rsidRDefault="4E5AD357" w:rsidP="0B51B048">
      <w:pPr>
        <w:rPr>
          <w:rFonts w:ascii="Calibri" w:eastAsia="Calibri" w:hAnsi="Calibri" w:cs="Calibri"/>
        </w:rPr>
      </w:pPr>
      <w:r w:rsidRPr="0B51B048">
        <w:rPr>
          <w:rFonts w:ascii="Calibri" w:eastAsia="Calibri" w:hAnsi="Calibri" w:cs="Calibri"/>
        </w:rPr>
        <w:t xml:space="preserve">These groups of local stakeholders have </w:t>
      </w:r>
      <w:r w:rsidR="2ADD0FD8" w:rsidRPr="0B51B048">
        <w:rPr>
          <w:rFonts w:ascii="Calibri" w:eastAsia="Calibri" w:hAnsi="Calibri" w:cs="Calibri"/>
        </w:rPr>
        <w:t>combined</w:t>
      </w:r>
      <w:r w:rsidRPr="0B51B048">
        <w:rPr>
          <w:rFonts w:ascii="Calibri" w:eastAsia="Calibri" w:hAnsi="Calibri" w:cs="Calibri"/>
        </w:rPr>
        <w:t xml:space="preserve"> their knowledge of the City of Roanoke and our </w:t>
      </w:r>
      <w:r w:rsidR="4B1BEA76" w:rsidRPr="0B51B048">
        <w:rPr>
          <w:rFonts w:ascii="Calibri" w:eastAsia="Calibri" w:hAnsi="Calibri" w:cs="Calibri"/>
        </w:rPr>
        <w:t>community’s unique needs</w:t>
      </w:r>
      <w:r w:rsidR="5C137231" w:rsidRPr="0B51B048">
        <w:rPr>
          <w:rFonts w:ascii="Calibri" w:eastAsia="Calibri" w:hAnsi="Calibri" w:cs="Calibri"/>
        </w:rPr>
        <w:t xml:space="preserve"> with guidance from experts </w:t>
      </w:r>
      <w:r w:rsidR="4B1B2C8A" w:rsidRPr="0B51B048">
        <w:rPr>
          <w:rFonts w:ascii="Calibri" w:eastAsia="Calibri" w:hAnsi="Calibri" w:cs="Calibri"/>
        </w:rPr>
        <w:t>at</w:t>
      </w:r>
      <w:r w:rsidR="5C137231" w:rsidRPr="0B51B048">
        <w:rPr>
          <w:rFonts w:ascii="Calibri" w:eastAsia="Calibri" w:hAnsi="Calibri" w:cs="Calibri"/>
        </w:rPr>
        <w:t xml:space="preserve"> the Centers for Disease Control, the World Health Organization, the Virginia Department of Health, and the Virginia Department of Education, among others, to </w:t>
      </w:r>
      <w:r w:rsidR="0CF59756" w:rsidRPr="0B51B048">
        <w:rPr>
          <w:rFonts w:ascii="Calibri" w:eastAsia="Calibri" w:hAnsi="Calibri" w:cs="Calibri"/>
        </w:rPr>
        <w:t>develop what we believe is the best option to move forward for Roanoke City Public Schools’ students.</w:t>
      </w:r>
    </w:p>
    <w:p w14:paraId="6F15EDCD" w14:textId="77777777" w:rsidR="00CC1102" w:rsidRPr="00CC1102" w:rsidRDefault="00CC1102" w:rsidP="0B51B048">
      <w:pPr>
        <w:rPr>
          <w:b/>
          <w:bCs/>
          <w:sz w:val="24"/>
          <w:szCs w:val="24"/>
        </w:rPr>
      </w:pPr>
      <w:r w:rsidRPr="0B51B048">
        <w:rPr>
          <w:b/>
          <w:bCs/>
          <w:sz w:val="24"/>
          <w:szCs w:val="24"/>
        </w:rPr>
        <w:t>Thank you to all who have contributed to the development of this plan to safely re-open Roanoke City Public Schools:</w:t>
      </w:r>
    </w:p>
    <w:p w14:paraId="3750C683" w14:textId="77777777" w:rsidR="00CC1102" w:rsidRPr="00CC1102" w:rsidRDefault="00CC1102" w:rsidP="00904BAA">
      <w:pPr>
        <w:pStyle w:val="ListParagraph"/>
        <w:numPr>
          <w:ilvl w:val="0"/>
          <w:numId w:val="1"/>
        </w:numPr>
      </w:pPr>
      <w:r w:rsidRPr="00CC1102">
        <w:t>Transition and Restoration Task Force</w:t>
      </w:r>
    </w:p>
    <w:p w14:paraId="30DC5EF1" w14:textId="77777777" w:rsidR="00CC1102" w:rsidRPr="00CC1102" w:rsidRDefault="00CC1102" w:rsidP="00904BAA">
      <w:pPr>
        <w:pStyle w:val="ListParagraph"/>
        <w:numPr>
          <w:ilvl w:val="0"/>
          <w:numId w:val="1"/>
        </w:numPr>
      </w:pPr>
      <w:r w:rsidRPr="00CC1102">
        <w:t xml:space="preserve">Task Force Subcommittees </w:t>
      </w:r>
    </w:p>
    <w:p w14:paraId="113304BE" w14:textId="77777777" w:rsidR="00CC1102" w:rsidRPr="00CC1102" w:rsidRDefault="00CC1102" w:rsidP="00904BAA">
      <w:pPr>
        <w:pStyle w:val="ListParagraph"/>
        <w:numPr>
          <w:ilvl w:val="0"/>
          <w:numId w:val="1"/>
        </w:numPr>
      </w:pPr>
      <w:r w:rsidRPr="00CC1102">
        <w:t>School Re-opening Work Group</w:t>
      </w:r>
    </w:p>
    <w:p w14:paraId="6D49A18C" w14:textId="77777777" w:rsidR="00CC1102" w:rsidRPr="00CC1102" w:rsidRDefault="00CC1102" w:rsidP="00904BAA">
      <w:pPr>
        <w:pStyle w:val="ListParagraph"/>
        <w:numPr>
          <w:ilvl w:val="0"/>
          <w:numId w:val="1"/>
        </w:numPr>
      </w:pPr>
      <w:r w:rsidRPr="00CC1102">
        <w:t xml:space="preserve">School Board </w:t>
      </w:r>
    </w:p>
    <w:p w14:paraId="3CC75E5D" w14:textId="77777777" w:rsidR="00CC1102" w:rsidRPr="00CC1102" w:rsidRDefault="00CC1102" w:rsidP="00904BAA">
      <w:pPr>
        <w:pStyle w:val="ListParagraph"/>
        <w:numPr>
          <w:ilvl w:val="0"/>
          <w:numId w:val="1"/>
        </w:numPr>
      </w:pPr>
      <w:r w:rsidRPr="00CC1102">
        <w:t>Parents</w:t>
      </w:r>
    </w:p>
    <w:p w14:paraId="477BDBD8" w14:textId="77777777" w:rsidR="00CC1102" w:rsidRPr="00CC1102" w:rsidRDefault="00CC1102" w:rsidP="00904BAA">
      <w:pPr>
        <w:pStyle w:val="ListParagraph"/>
        <w:numPr>
          <w:ilvl w:val="0"/>
          <w:numId w:val="1"/>
        </w:numPr>
      </w:pPr>
      <w:r w:rsidRPr="00CC1102">
        <w:t>Principals and Administrators</w:t>
      </w:r>
    </w:p>
    <w:p w14:paraId="75ADC0F0" w14:textId="77777777" w:rsidR="00CC1102" w:rsidRPr="00CC1102" w:rsidRDefault="00CC1102" w:rsidP="00904BAA">
      <w:pPr>
        <w:pStyle w:val="ListParagraph"/>
        <w:numPr>
          <w:ilvl w:val="0"/>
          <w:numId w:val="1"/>
        </w:numPr>
      </w:pPr>
      <w:r w:rsidRPr="00CC1102">
        <w:t>Teachers and Staff</w:t>
      </w:r>
    </w:p>
    <w:p w14:paraId="25CF9E5E" w14:textId="77777777" w:rsidR="00CC1102" w:rsidRPr="00CC1102" w:rsidRDefault="00CC1102" w:rsidP="00904BAA">
      <w:pPr>
        <w:pStyle w:val="ListParagraph"/>
        <w:numPr>
          <w:ilvl w:val="0"/>
          <w:numId w:val="1"/>
        </w:numPr>
      </w:pPr>
      <w:r w:rsidRPr="00CC1102">
        <w:t>Students</w:t>
      </w:r>
    </w:p>
    <w:p w14:paraId="28FB3445" w14:textId="77777777" w:rsidR="00CC1102" w:rsidRPr="00CC1102" w:rsidRDefault="00CC1102" w:rsidP="00904BAA">
      <w:pPr>
        <w:pStyle w:val="ListParagraph"/>
        <w:numPr>
          <w:ilvl w:val="0"/>
          <w:numId w:val="1"/>
        </w:numPr>
      </w:pPr>
      <w:r w:rsidRPr="00CC1102">
        <w:t xml:space="preserve">Community </w:t>
      </w:r>
      <w:r>
        <w:t>m</w:t>
      </w:r>
      <w:r w:rsidRPr="00CC1102">
        <w:t>embers</w:t>
      </w:r>
    </w:p>
    <w:p w14:paraId="481116C7" w14:textId="77777777" w:rsidR="00CC1102" w:rsidRPr="00CC1102" w:rsidRDefault="00CC1102" w:rsidP="00904BAA">
      <w:pPr>
        <w:pStyle w:val="ListParagraph"/>
        <w:numPr>
          <w:ilvl w:val="0"/>
          <w:numId w:val="1"/>
        </w:numPr>
      </w:pPr>
      <w:r w:rsidRPr="00CC1102">
        <w:t>City of Roanoke</w:t>
      </w:r>
    </w:p>
    <w:p w14:paraId="52A3B6B8" w14:textId="77777777" w:rsidR="00CC1102" w:rsidRDefault="00CC1102" w:rsidP="00904BAA">
      <w:pPr>
        <w:pStyle w:val="ListParagraph"/>
        <w:numPr>
          <w:ilvl w:val="0"/>
          <w:numId w:val="1"/>
        </w:numPr>
      </w:pPr>
      <w:r w:rsidRPr="00CC1102">
        <w:t>Health Officials</w:t>
      </w:r>
    </w:p>
    <w:p w14:paraId="6DA5964B" w14:textId="77777777" w:rsidR="00CC1102" w:rsidRDefault="00CC1102">
      <w:r>
        <w:br w:type="page"/>
      </w:r>
    </w:p>
    <w:p w14:paraId="0483B934" w14:textId="77777777" w:rsidR="00CC1102" w:rsidRPr="00CC1102" w:rsidRDefault="00CC1102" w:rsidP="00446494">
      <w:pPr>
        <w:pStyle w:val="Heading1"/>
      </w:pPr>
      <w:bookmarkStart w:id="2" w:name="_Toc47277034"/>
      <w:r w:rsidRPr="00CC1102">
        <w:t xml:space="preserve">Guiding </w:t>
      </w:r>
      <w:r w:rsidR="00CF73A9">
        <w:t>Organizations</w:t>
      </w:r>
      <w:bookmarkEnd w:id="2"/>
    </w:p>
    <w:p w14:paraId="4C64C067" w14:textId="77777777" w:rsidR="00CC1102" w:rsidRDefault="00CC1102" w:rsidP="00CC1102">
      <w:pPr>
        <w:pStyle w:val="ListParagraph"/>
      </w:pPr>
    </w:p>
    <w:p w14:paraId="50361851" w14:textId="77777777" w:rsidR="00CC1102" w:rsidRPr="00CC1102" w:rsidRDefault="00CC1102" w:rsidP="00904BAA">
      <w:pPr>
        <w:pStyle w:val="ListParagraph"/>
        <w:numPr>
          <w:ilvl w:val="0"/>
          <w:numId w:val="2"/>
        </w:numPr>
      </w:pPr>
      <w:r w:rsidRPr="00CC1102">
        <w:rPr>
          <w:b/>
          <w:bCs/>
        </w:rPr>
        <w:t xml:space="preserve">Virginia Department of Education (VDOE) </w:t>
      </w:r>
    </w:p>
    <w:p w14:paraId="464FC0A7" w14:textId="77777777" w:rsidR="00CC1102" w:rsidRPr="0024275C" w:rsidRDefault="00CC1102" w:rsidP="00904BAA">
      <w:pPr>
        <w:pStyle w:val="ListParagraph"/>
        <w:numPr>
          <w:ilvl w:val="1"/>
          <w:numId w:val="2"/>
        </w:numPr>
      </w:pPr>
      <w:r w:rsidRPr="00CC1102">
        <w:t xml:space="preserve">Recover. Redesign. Restart. </w:t>
      </w:r>
      <w:r w:rsidRPr="00CC1102">
        <w:rPr>
          <w:i/>
          <w:iCs/>
        </w:rPr>
        <w:t>Revised July, 2020.</w:t>
      </w:r>
    </w:p>
    <w:p w14:paraId="7C9EAFB7" w14:textId="77777777" w:rsidR="00CC1102" w:rsidRPr="00CC1102" w:rsidRDefault="00CC1102" w:rsidP="0024275C">
      <w:pPr>
        <w:pStyle w:val="ListParagraph"/>
        <w:ind w:left="1440"/>
      </w:pPr>
    </w:p>
    <w:p w14:paraId="6EC7F2A5" w14:textId="77777777" w:rsidR="00CC1102" w:rsidRPr="00CC1102" w:rsidRDefault="00CC1102" w:rsidP="00904BAA">
      <w:pPr>
        <w:pStyle w:val="ListParagraph"/>
        <w:numPr>
          <w:ilvl w:val="0"/>
          <w:numId w:val="2"/>
        </w:numPr>
      </w:pPr>
      <w:r w:rsidRPr="00CC1102">
        <w:rPr>
          <w:b/>
          <w:bCs/>
        </w:rPr>
        <w:t xml:space="preserve">Virginia Department of Health (VDH) </w:t>
      </w:r>
    </w:p>
    <w:p w14:paraId="07B484D4" w14:textId="77777777" w:rsidR="00CC1102" w:rsidRPr="00CC1102" w:rsidRDefault="00CC1102" w:rsidP="00CC1102">
      <w:pPr>
        <w:pStyle w:val="ListParagraph"/>
      </w:pPr>
    </w:p>
    <w:p w14:paraId="3358673F" w14:textId="77777777" w:rsidR="00CC1102" w:rsidRPr="00CC1102" w:rsidRDefault="00CC1102" w:rsidP="00904BAA">
      <w:pPr>
        <w:pStyle w:val="ListParagraph"/>
        <w:numPr>
          <w:ilvl w:val="0"/>
          <w:numId w:val="2"/>
        </w:numPr>
      </w:pPr>
      <w:r w:rsidRPr="00CC1102">
        <w:rPr>
          <w:b/>
          <w:bCs/>
        </w:rPr>
        <w:t>Centers for Disease Control (CDC)</w:t>
      </w:r>
    </w:p>
    <w:p w14:paraId="617DB87F" w14:textId="77777777" w:rsidR="00CC1102" w:rsidRPr="00CC1102" w:rsidRDefault="00CC1102" w:rsidP="00CC1102">
      <w:pPr>
        <w:pStyle w:val="ListParagraph"/>
      </w:pPr>
      <w:r w:rsidRPr="00CC1102">
        <w:rPr>
          <w:b/>
          <w:bCs/>
        </w:rPr>
        <w:t xml:space="preserve"> </w:t>
      </w:r>
    </w:p>
    <w:p w14:paraId="2F1BCD75" w14:textId="77777777" w:rsidR="00CC1102" w:rsidRDefault="00CC1102" w:rsidP="00904BAA">
      <w:pPr>
        <w:pStyle w:val="ListParagraph"/>
        <w:numPr>
          <w:ilvl w:val="0"/>
          <w:numId w:val="3"/>
        </w:numPr>
      </w:pPr>
      <w:r w:rsidRPr="243CA303">
        <w:rPr>
          <w:b/>
          <w:bCs/>
        </w:rPr>
        <w:t>World Health Organization (WHO)</w:t>
      </w:r>
      <w:r>
        <w:br/>
      </w:r>
    </w:p>
    <w:p w14:paraId="58A5DBDE" w14:textId="77777777" w:rsidR="00CC1102" w:rsidRPr="00CC1102" w:rsidRDefault="00CC1102" w:rsidP="00904BAA">
      <w:pPr>
        <w:pStyle w:val="ListParagraph"/>
        <w:numPr>
          <w:ilvl w:val="0"/>
          <w:numId w:val="3"/>
        </w:numPr>
      </w:pPr>
      <w:r w:rsidRPr="00CC1102">
        <w:rPr>
          <w:b/>
          <w:bCs/>
        </w:rPr>
        <w:t>American Academy of Pediatrics (AAP)</w:t>
      </w:r>
    </w:p>
    <w:p w14:paraId="6DF0AFBC" w14:textId="77777777" w:rsidR="00E44F05" w:rsidRDefault="00E44F05"/>
    <w:p w14:paraId="4592A234" w14:textId="77777777" w:rsidR="00E44F05" w:rsidRPr="00FA6270" w:rsidRDefault="0024275C">
      <w:pPr>
        <w:rPr>
          <w:rFonts w:cstheme="minorHAnsi"/>
        </w:rPr>
      </w:pPr>
      <w:r w:rsidRPr="0024275C">
        <w:rPr>
          <w:rFonts w:cstheme="minorHAnsi"/>
        </w:rPr>
        <w:t xml:space="preserve">The </w:t>
      </w:r>
      <w:r w:rsidR="00FA6270" w:rsidRPr="00FA6270">
        <w:rPr>
          <w:rFonts w:cstheme="minorHAnsi"/>
        </w:rPr>
        <w:t>Virginia Department of Education</w:t>
      </w:r>
      <w:r w:rsidR="00FA6270" w:rsidRPr="0024275C">
        <w:rPr>
          <w:rFonts w:cstheme="minorHAnsi"/>
        </w:rPr>
        <w:t xml:space="preserve"> </w:t>
      </w:r>
      <w:r w:rsidRPr="0024275C">
        <w:rPr>
          <w:rFonts w:cstheme="minorHAnsi"/>
        </w:rPr>
        <w:t>has provided g</w:t>
      </w:r>
      <w:r w:rsidR="00FA6270" w:rsidRPr="0024275C">
        <w:rPr>
          <w:rFonts w:cstheme="minorHAnsi"/>
        </w:rPr>
        <w:t xml:space="preserve">uidance </w:t>
      </w:r>
      <w:r w:rsidRPr="0024275C">
        <w:rPr>
          <w:rFonts w:cstheme="minorHAnsi"/>
        </w:rPr>
        <w:t>in its</w:t>
      </w:r>
      <w:r w:rsidR="00FA6270" w:rsidRPr="0024275C">
        <w:rPr>
          <w:rFonts w:cstheme="minorHAnsi"/>
        </w:rPr>
        <w:t xml:space="preserve"> </w:t>
      </w:r>
      <w:r w:rsidR="00FA6270" w:rsidRPr="00FA6270">
        <w:rPr>
          <w:rFonts w:cstheme="minorHAnsi"/>
          <w:i/>
          <w:iCs/>
        </w:rPr>
        <w:t>Recover. Redesign. Restart.</w:t>
      </w:r>
      <w:r w:rsidR="00FA6270" w:rsidRPr="00FA6270">
        <w:rPr>
          <w:rFonts w:cstheme="minorHAnsi"/>
        </w:rPr>
        <w:t xml:space="preserve"> </w:t>
      </w:r>
      <w:r w:rsidRPr="0024275C">
        <w:rPr>
          <w:rFonts w:cstheme="minorHAnsi"/>
        </w:rPr>
        <w:t>document.</w:t>
      </w:r>
      <w:r>
        <w:rPr>
          <w:rFonts w:cstheme="minorHAnsi"/>
        </w:rPr>
        <w:t xml:space="preserve">  Under Phase III, the following guidance has been provided:</w:t>
      </w:r>
    </w:p>
    <w:p w14:paraId="256575BD" w14:textId="77777777" w:rsidR="00E44F05" w:rsidRPr="00E44F05" w:rsidRDefault="00E44F05" w:rsidP="00904BAA">
      <w:pPr>
        <w:numPr>
          <w:ilvl w:val="0"/>
          <w:numId w:val="5"/>
        </w:numPr>
        <w:rPr>
          <w:rFonts w:cstheme="minorHAnsi"/>
        </w:rPr>
      </w:pPr>
      <w:r w:rsidRPr="00E44F05">
        <w:rPr>
          <w:rFonts w:cstheme="minorHAnsi"/>
          <w:b/>
          <w:bCs/>
        </w:rPr>
        <w:t>Programmatic Guidance</w:t>
      </w:r>
    </w:p>
    <w:p w14:paraId="4062AD20" w14:textId="77777777" w:rsidR="00E44F05" w:rsidRPr="00E44F05" w:rsidRDefault="00E44F05" w:rsidP="00904BAA">
      <w:pPr>
        <w:numPr>
          <w:ilvl w:val="1"/>
          <w:numId w:val="5"/>
        </w:numPr>
        <w:rPr>
          <w:rFonts w:cstheme="minorHAnsi"/>
        </w:rPr>
      </w:pPr>
      <w:r w:rsidRPr="00E44F05">
        <w:rPr>
          <w:rFonts w:cstheme="minorHAnsi"/>
        </w:rPr>
        <w:t xml:space="preserve">In-person instruction may be offered for all students, however physical distancing measures should be implemented. </w:t>
      </w:r>
    </w:p>
    <w:p w14:paraId="249879D2" w14:textId="77777777" w:rsidR="00E44F05" w:rsidRPr="00E44F05" w:rsidRDefault="00E44F05" w:rsidP="00904BAA">
      <w:pPr>
        <w:numPr>
          <w:ilvl w:val="1"/>
          <w:numId w:val="5"/>
        </w:numPr>
        <w:rPr>
          <w:rFonts w:cstheme="minorHAnsi"/>
        </w:rPr>
      </w:pPr>
      <w:r w:rsidRPr="00E44F05">
        <w:rPr>
          <w:rFonts w:cstheme="minorHAnsi"/>
        </w:rPr>
        <w:t xml:space="preserve">Remote learning exceptions and teleworking should be options for students and staff who are at a higher risk of severe illness (as defined by the CDC). </w:t>
      </w:r>
    </w:p>
    <w:p w14:paraId="088634ED" w14:textId="77777777" w:rsidR="00E44F05" w:rsidRPr="00E44F05" w:rsidRDefault="00E44F05" w:rsidP="00904BAA">
      <w:pPr>
        <w:numPr>
          <w:ilvl w:val="1"/>
          <w:numId w:val="5"/>
        </w:numPr>
        <w:rPr>
          <w:rFonts w:cstheme="minorHAnsi"/>
        </w:rPr>
      </w:pPr>
      <w:r w:rsidRPr="00E44F05">
        <w:rPr>
          <w:rFonts w:cstheme="minorHAnsi"/>
        </w:rPr>
        <w:t>Mitigation strategies may impact operations and capacity limits. A multi-faceted instructional approach may need to be planned for Phase III.</w:t>
      </w:r>
    </w:p>
    <w:p w14:paraId="1FA90E17" w14:textId="77777777" w:rsidR="00E44F05" w:rsidRPr="00E44F05" w:rsidRDefault="00E44F05" w:rsidP="00904BAA">
      <w:pPr>
        <w:numPr>
          <w:ilvl w:val="0"/>
          <w:numId w:val="5"/>
        </w:numPr>
        <w:rPr>
          <w:rFonts w:cstheme="minorHAnsi"/>
        </w:rPr>
      </w:pPr>
      <w:r w:rsidRPr="00E44F05">
        <w:rPr>
          <w:rFonts w:cstheme="minorHAnsi"/>
          <w:b/>
          <w:bCs/>
        </w:rPr>
        <w:t>Health, Safety and Physical Distancing Guidance</w:t>
      </w:r>
    </w:p>
    <w:p w14:paraId="338E3F5B" w14:textId="77777777" w:rsidR="00E44F05" w:rsidRPr="00FA6270" w:rsidRDefault="00E44F05" w:rsidP="0B51B048">
      <w:pPr>
        <w:numPr>
          <w:ilvl w:val="1"/>
          <w:numId w:val="5"/>
        </w:numPr>
      </w:pPr>
      <w:r w:rsidRPr="0B51B048">
        <w:t>CDC advises that individuals maintain six feet of distance to reduce the risk of COVID-19 transmission. The World Health Organization (WHO) advises that schools maintain a distance of at least one meter (approx</w:t>
      </w:r>
      <w:r w:rsidR="69F336B5" w:rsidRPr="0B51B048">
        <w:t>imately</w:t>
      </w:r>
      <w:r w:rsidRPr="0B51B048">
        <w:t xml:space="preserve"> three feet) between everyone present at </w:t>
      </w:r>
      <w:r w:rsidR="0024275C" w:rsidRPr="0B51B048">
        <w:t>school and</w:t>
      </w:r>
      <w:r w:rsidRPr="0B51B048">
        <w:t xml:space="preserve"> is monitoring ongoing research. Additionally, the American Academy of Pediatrics (AAP) says spacing as close as three feet may have similar benefits if students wear cloth face coverings and do not have symptoms of illness. Physical distancing is not limited to distance between children; physical distancing between adults is a key mitigation measure. In areas where the community transmission of COVID-19 is more substantial, distancing of at least six feet will need to be strongly considered; this guidance may be subject to change as we learn more.</w:t>
      </w:r>
    </w:p>
    <w:p w14:paraId="732145F8" w14:textId="77777777" w:rsidR="00FA6270" w:rsidRPr="00FA6270" w:rsidRDefault="00FA6270" w:rsidP="00904BAA">
      <w:pPr>
        <w:numPr>
          <w:ilvl w:val="0"/>
          <w:numId w:val="5"/>
        </w:numPr>
        <w:rPr>
          <w:rFonts w:cstheme="minorHAnsi"/>
        </w:rPr>
      </w:pPr>
      <w:r w:rsidRPr="00FA6270">
        <w:rPr>
          <w:rFonts w:cstheme="minorHAnsi"/>
          <w:b/>
          <w:bCs/>
        </w:rPr>
        <w:t>Special Considerations</w:t>
      </w:r>
    </w:p>
    <w:p w14:paraId="5E8638F9" w14:textId="77777777" w:rsidR="00FA6270" w:rsidRPr="00FA6270" w:rsidRDefault="00FA6270" w:rsidP="0B51B048">
      <w:pPr>
        <w:numPr>
          <w:ilvl w:val="1"/>
          <w:numId w:val="5"/>
        </w:numPr>
      </w:pPr>
      <w:r w:rsidRPr="0B51B048">
        <w:t xml:space="preserve">From Phase I: School divisions may elect to provide in-person instruction for students with disabilities in both extended school year services and school year special education services, including private placements, with physical distancing. Students will only attend such programs if the Individualized Education Program (IEP) team agrees it is appropriate and the parent consents. Virtual instruction may remain appropriate for certain students </w:t>
      </w:r>
      <w:r w:rsidR="315C9020" w:rsidRPr="0B51B048">
        <w:t>for whom</w:t>
      </w:r>
      <w:r w:rsidRPr="0B51B048">
        <w:t xml:space="preserve"> adherence to the strict physical distancing and safety guidelines </w:t>
      </w:r>
      <w:r w:rsidR="176F7F6C" w:rsidRPr="0B51B048">
        <w:t>may be a challenge.  This will be</w:t>
      </w:r>
      <w:r w:rsidRPr="0B51B048">
        <w:t xml:space="preserve"> determined by the IEP team and </w:t>
      </w:r>
      <w:r w:rsidR="34659894" w:rsidRPr="0B51B048">
        <w:t xml:space="preserve">with </w:t>
      </w:r>
      <w:r w:rsidRPr="0B51B048">
        <w:t xml:space="preserve">the parents’ consent. </w:t>
      </w:r>
    </w:p>
    <w:p w14:paraId="5E44884A" w14:textId="77777777" w:rsidR="00FA6270" w:rsidRDefault="00FA6270" w:rsidP="00904BAA">
      <w:pPr>
        <w:numPr>
          <w:ilvl w:val="1"/>
          <w:numId w:val="5"/>
        </w:numPr>
        <w:rPr>
          <w:rFonts w:cstheme="minorHAnsi"/>
        </w:rPr>
      </w:pPr>
      <w:r w:rsidRPr="00FA6270">
        <w:rPr>
          <w:rFonts w:cstheme="minorHAnsi"/>
        </w:rPr>
        <w:t>From Phase II: Schools may offer limited in-person instruction to preschool through third grade and English Learner students given the unique challenges of providing remote academic and physical emotional support to young learners and English language learners.</w:t>
      </w:r>
    </w:p>
    <w:p w14:paraId="062D64F0" w14:textId="77777777" w:rsidR="00FA6270" w:rsidRDefault="00FA6270" w:rsidP="0024275C">
      <w:pPr>
        <w:rPr>
          <w:rFonts w:cstheme="minorHAnsi"/>
        </w:rPr>
      </w:pPr>
    </w:p>
    <w:p w14:paraId="16860DCD" w14:textId="77777777" w:rsidR="00FA6270" w:rsidRPr="00FA6270" w:rsidRDefault="0024275C" w:rsidP="0B51B048">
      <w:r w:rsidRPr="0B51B048">
        <w:t>This basic guidance provides the foundation for the RCPS re-opening plan.  For more detailed information</w:t>
      </w:r>
      <w:r w:rsidR="19D32A5D" w:rsidRPr="0B51B048">
        <w:t xml:space="preserve"> about the state requirements guiding how schools may operate in each phase of re-opening</w:t>
      </w:r>
      <w:r w:rsidRPr="0B51B048">
        <w:t xml:space="preserve">, please read the </w:t>
      </w:r>
      <w:hyperlink r:id="rId16" w:history="1">
        <w:r w:rsidRPr="0B51B048">
          <w:rPr>
            <w:rStyle w:val="Hyperlink"/>
          </w:rPr>
          <w:t>entire document</w:t>
        </w:r>
      </w:hyperlink>
      <w:r w:rsidR="007D022A" w:rsidRPr="0B51B048">
        <w:t>.</w:t>
      </w:r>
    </w:p>
    <w:p w14:paraId="2FCC374F" w14:textId="77777777" w:rsidR="00E44F05" w:rsidRPr="00E44F05" w:rsidRDefault="00E44F05" w:rsidP="00FA6270">
      <w:pPr>
        <w:ind w:left="720"/>
      </w:pPr>
    </w:p>
    <w:p w14:paraId="48729044" w14:textId="77777777" w:rsidR="00E44F05" w:rsidRDefault="00E44F05" w:rsidP="00446494">
      <w:pPr>
        <w:pStyle w:val="Heading1"/>
      </w:pPr>
      <w:r>
        <w:br w:type="page"/>
      </w:r>
      <w:bookmarkStart w:id="3" w:name="_Toc47277035"/>
      <w:r w:rsidR="7633D727" w:rsidRPr="0B51B048">
        <w:t>Guiding Data</w:t>
      </w:r>
      <w:bookmarkEnd w:id="3"/>
    </w:p>
    <w:p w14:paraId="6E154DE0" w14:textId="77777777" w:rsidR="00FC4C16" w:rsidRPr="00FC4C16" w:rsidRDefault="00263908" w:rsidP="00FC4C16">
      <w:r>
        <w:t>A</w:t>
      </w:r>
      <w:r w:rsidR="00D41659">
        <w:t xml:space="preserve"> survey was sent by email and text to all RCPS families</w:t>
      </w:r>
      <w:r>
        <w:t xml:space="preserve"> on June 30</w:t>
      </w:r>
      <w:r w:rsidR="00807237">
        <w:t>, 2020 and closed on July 7, 2020</w:t>
      </w:r>
      <w:r w:rsidR="00D41659">
        <w:t xml:space="preserve">.  There were </w:t>
      </w:r>
      <w:r w:rsidR="00FC4C16" w:rsidRPr="00FC4C16">
        <w:t xml:space="preserve">8,390 </w:t>
      </w:r>
      <w:r w:rsidR="00D41659">
        <w:t xml:space="preserve">RCPS students </w:t>
      </w:r>
      <w:r w:rsidR="00E75BFA">
        <w:t>represented in the respondents to the survey.</w:t>
      </w:r>
    </w:p>
    <w:p w14:paraId="42598E06" w14:textId="77777777" w:rsidR="00FC4C16" w:rsidRPr="00FC4C16" w:rsidRDefault="00E75BFA" w:rsidP="00FC4C16">
      <w:r>
        <w:t xml:space="preserve">The main question guiding the development of this proposal </w:t>
      </w:r>
      <w:r w:rsidR="001D2FD7">
        <w:t>was:</w:t>
      </w:r>
    </w:p>
    <w:p w14:paraId="00AA5B91" w14:textId="77777777" w:rsidR="00FC4C16" w:rsidRPr="00FC4C16" w:rsidRDefault="00FC4C16" w:rsidP="001D2FD7">
      <w:pPr>
        <w:ind w:left="720"/>
      </w:pPr>
      <w:r w:rsidRPr="00FC4C16">
        <w:t>Understanding that there are degrees of risk associated with school attendance please indicate your preference for instruction in the fall for this student.</w:t>
      </w:r>
    </w:p>
    <w:p w14:paraId="228785EC" w14:textId="77777777" w:rsidR="001D2FD7" w:rsidRDefault="00FC4C16" w:rsidP="005B5688">
      <w:pPr>
        <w:pStyle w:val="ListParagraph"/>
        <w:numPr>
          <w:ilvl w:val="0"/>
          <w:numId w:val="51"/>
        </w:numPr>
      </w:pPr>
      <w:r w:rsidRPr="00FC4C16">
        <w:t>Hybrid Instruction (This student will attend school as scheduled and participate in online learning</w:t>
      </w:r>
      <w:r w:rsidR="001D2FD7">
        <w:t>)</w:t>
      </w:r>
    </w:p>
    <w:p w14:paraId="442963B6" w14:textId="77777777" w:rsidR="00FC4C16" w:rsidRPr="00FC4C16" w:rsidRDefault="00FC4C16" w:rsidP="005B5688">
      <w:pPr>
        <w:pStyle w:val="ListParagraph"/>
        <w:numPr>
          <w:ilvl w:val="0"/>
          <w:numId w:val="51"/>
        </w:numPr>
      </w:pPr>
      <w:r w:rsidRPr="00FC4C16">
        <w:t>Online learning only (I do not intend for my student to physically attend school, but my student will participate in Roanoke City's Online Learning Program)</w:t>
      </w:r>
    </w:p>
    <w:p w14:paraId="02E30C35" w14:textId="77777777" w:rsidR="00A570E4" w:rsidRDefault="00B82941" w:rsidP="00FC4C16">
      <w:r>
        <w:t xml:space="preserve">Of the respondents, families of </w:t>
      </w:r>
      <w:r w:rsidR="00FC4C16" w:rsidRPr="00FC4C16">
        <w:t xml:space="preserve">68% of students returning to RCPS indicated </w:t>
      </w:r>
      <w:r>
        <w:t xml:space="preserve">a </w:t>
      </w:r>
      <w:r w:rsidR="00FC4C16" w:rsidRPr="00FC4C16">
        <w:t xml:space="preserve">preference </w:t>
      </w:r>
      <w:r>
        <w:t>for</w:t>
      </w:r>
      <w:r w:rsidR="00FC4C16" w:rsidRPr="00FC4C16">
        <w:t xml:space="preserve"> hybrid instruction</w:t>
      </w:r>
      <w:r>
        <w:t xml:space="preserve">.  The remaining </w:t>
      </w:r>
      <w:r w:rsidR="00FC4C16" w:rsidRPr="00FC4C16">
        <w:t xml:space="preserve">31% of students indicated </w:t>
      </w:r>
      <w:r w:rsidR="001A4B45">
        <w:t xml:space="preserve">they preferred </w:t>
      </w:r>
      <w:r w:rsidR="00FC4C16" w:rsidRPr="00FC4C16">
        <w:t>online learning only</w:t>
      </w:r>
      <w:r w:rsidR="001A4B45">
        <w:t>.</w:t>
      </w:r>
      <w:r w:rsidR="00FC4C16" w:rsidRPr="00FC4C16">
        <w:t xml:space="preserve"> </w:t>
      </w:r>
    </w:p>
    <w:p w14:paraId="5B580932" w14:textId="77777777" w:rsidR="00A570E4" w:rsidRDefault="00807237" w:rsidP="00A570E4">
      <w:r>
        <w:t>A</w:t>
      </w:r>
      <w:r w:rsidR="00A570E4">
        <w:t xml:space="preserve"> </w:t>
      </w:r>
      <w:r>
        <w:t xml:space="preserve">different </w:t>
      </w:r>
      <w:r w:rsidR="00A570E4">
        <w:t>survey was released for all RCPS employees</w:t>
      </w:r>
      <w:r>
        <w:t xml:space="preserve"> on July 2, 2020 and closed on July 9, 2020</w:t>
      </w:r>
      <w:r w:rsidR="00A570E4">
        <w:t>.  Ninety percent of all licensed teachers, 58% of non-licensed staff, and 94% of the administrative/professional staff completed the survey.  A total of 1,523 RCPS employees responded. Of those employees 78% stated that they were comfortable returning to their worksite (75% of teachers, 81% of non-licensed staff, and 83% of our administrative/professional staff).  With updated Organizational Health and Safety policies and procedures in the workplace, 99% stated that they were willing to comply with all regulations.</w:t>
      </w:r>
    </w:p>
    <w:p w14:paraId="5B65A8FE" w14:textId="77777777" w:rsidR="00884B20" w:rsidRDefault="00884B20" w:rsidP="00B5253B">
      <w:pPr>
        <w:spacing w:after="0" w:line="240" w:lineRule="auto"/>
      </w:pPr>
      <w:r>
        <w:t xml:space="preserve">At the Roanoke City School Board meeting on </w:t>
      </w:r>
      <w:r w:rsidR="002116E3">
        <w:t xml:space="preserve">July 14, 2020, </w:t>
      </w:r>
      <w:r w:rsidR="008C7CCA">
        <w:t xml:space="preserve">the results from the family survey and intent form, the employee surveys, in addition to face-to-face conversations with many parents, students, and employees, were combined with a thorough review of the status of COVID-19 infection rates at that time in our area to develop </w:t>
      </w:r>
      <w:r w:rsidR="004A6A78">
        <w:t>an initial</w:t>
      </w:r>
      <w:r w:rsidR="008C7CCA">
        <w:t xml:space="preserve"> proposal.</w:t>
      </w:r>
      <w:r w:rsidR="004A6A78">
        <w:t xml:space="preserve">  </w:t>
      </w:r>
      <w:r w:rsidR="0083267F">
        <w:t xml:space="preserve">In that initial proposal, families were </w:t>
      </w:r>
      <w:r w:rsidR="007613CA">
        <w:t>going to be able to</w:t>
      </w:r>
      <w:r w:rsidR="0083267F">
        <w:t xml:space="preserve"> choose one of two options for their student(s) to receive instruction</w:t>
      </w:r>
      <w:r w:rsidR="007613CA">
        <w:t xml:space="preserve"> – i</w:t>
      </w:r>
      <w:r w:rsidR="0083267F" w:rsidRPr="00623AFB">
        <w:t>n-person</w:t>
      </w:r>
      <w:r w:rsidR="0083267F">
        <w:t xml:space="preserve"> </w:t>
      </w:r>
      <w:r w:rsidR="007613CA">
        <w:t>h</w:t>
      </w:r>
      <w:r w:rsidR="0083267F">
        <w:t>ybrid</w:t>
      </w:r>
      <w:r w:rsidR="0083267F" w:rsidRPr="00623AFB">
        <w:t xml:space="preserve"> </w:t>
      </w:r>
      <w:r w:rsidR="007613CA">
        <w:t>i</w:t>
      </w:r>
      <w:r w:rsidR="0083267F" w:rsidRPr="00623AFB">
        <w:t>nstruction</w:t>
      </w:r>
      <w:r w:rsidR="007613CA">
        <w:t xml:space="preserve"> that included </w:t>
      </w:r>
      <w:r w:rsidR="00B151A3">
        <w:t>f</w:t>
      </w:r>
      <w:r w:rsidR="0083267F" w:rsidRPr="00623AFB">
        <w:t xml:space="preserve">our days per week of </w:t>
      </w:r>
      <w:r w:rsidR="0083267F">
        <w:t>in-person</w:t>
      </w:r>
      <w:r w:rsidR="0083267F" w:rsidRPr="00623AFB">
        <w:t xml:space="preserve"> instruction</w:t>
      </w:r>
      <w:r w:rsidR="00B151A3">
        <w:t xml:space="preserve"> and o</w:t>
      </w:r>
      <w:r w:rsidR="0083267F">
        <w:t>ne</w:t>
      </w:r>
      <w:r w:rsidR="0083267F" w:rsidRPr="00623AFB">
        <w:t xml:space="preserve"> day per week of virtual instruction</w:t>
      </w:r>
      <w:r w:rsidR="00B151A3">
        <w:t xml:space="preserve"> u</w:t>
      </w:r>
      <w:r w:rsidR="0083267F">
        <w:t xml:space="preserve">p to </w:t>
      </w:r>
      <w:r w:rsidR="0083267F" w:rsidRPr="00623AFB">
        <w:t>70% capacity</w:t>
      </w:r>
      <w:r w:rsidR="00B151A3">
        <w:t xml:space="preserve"> or the </w:t>
      </w:r>
      <w:r w:rsidR="0083267F" w:rsidRPr="00623AFB">
        <w:t>RCPS Virtual Academy</w:t>
      </w:r>
      <w:r w:rsidR="008866DD">
        <w:t xml:space="preserve">.  This </w:t>
      </w:r>
      <w:r w:rsidR="00F47D17">
        <w:t>option received the support of the School Board.</w:t>
      </w:r>
      <w:r w:rsidR="00411338">
        <w:t xml:space="preserve">  </w:t>
      </w:r>
      <w:r w:rsidR="00AE67DF">
        <w:t>This plan’s viability was contingent upon actual intent of all students and staff staying within those percentages, and the infection rate of the COVID-19 virus in this area remaining low</w:t>
      </w:r>
      <w:r w:rsidR="00BB1D2A">
        <w:t xml:space="preserve"> so that </w:t>
      </w:r>
      <w:r w:rsidR="00AE647B">
        <w:t>desks could be arranged to maintain three feet social distancing requirements</w:t>
      </w:r>
      <w:r w:rsidR="00AE67DF">
        <w:t>.</w:t>
      </w:r>
    </w:p>
    <w:p w14:paraId="66110358" w14:textId="77777777" w:rsidR="00B5253B" w:rsidRDefault="00B5253B" w:rsidP="00B5253B">
      <w:pPr>
        <w:spacing w:after="0" w:line="240" w:lineRule="auto"/>
      </w:pPr>
    </w:p>
    <w:p w14:paraId="35BA3677" w14:textId="77777777" w:rsidR="00DA36D2" w:rsidRDefault="00411338" w:rsidP="00B5253B">
      <w:pPr>
        <w:spacing w:line="240" w:lineRule="auto"/>
      </w:pPr>
      <w:r>
        <w:t xml:space="preserve">In order to </w:t>
      </w:r>
      <w:r w:rsidR="00A84BDC">
        <w:t xml:space="preserve">move forward </w:t>
      </w:r>
      <w:r w:rsidR="0068681A">
        <w:t>with the proposal, a</w:t>
      </w:r>
      <w:r w:rsidR="000B115E">
        <w:t xml:space="preserve"> second survey was sent by email and text to all RCPS families on </w:t>
      </w:r>
      <w:r w:rsidR="00B73BA3">
        <w:t>July 20, 2020</w:t>
      </w:r>
      <w:r w:rsidR="009552DF">
        <w:t xml:space="preserve"> and closed on July 28, 2020</w:t>
      </w:r>
      <w:r w:rsidR="00B73BA3">
        <w:t xml:space="preserve">.  This survey was in the form of an intent form to determine </w:t>
      </w:r>
      <w:r w:rsidR="00FC25E2">
        <w:t xml:space="preserve">preferences for student attendance, in-person </w:t>
      </w:r>
      <w:r w:rsidR="0068681A">
        <w:t xml:space="preserve">hybrid </w:t>
      </w:r>
      <w:r w:rsidR="00FC25E2">
        <w:t>or virtual.</w:t>
      </w:r>
      <w:r w:rsidR="00073A5A">
        <w:t xml:space="preserve">  </w:t>
      </w:r>
      <w:r w:rsidR="003C27A5">
        <w:t xml:space="preserve">A total of </w:t>
      </w:r>
      <w:r w:rsidR="00D61385">
        <w:t>8</w:t>
      </w:r>
      <w:r w:rsidR="00330CB4">
        <w:t>,</w:t>
      </w:r>
      <w:r w:rsidR="00D61385">
        <w:t xml:space="preserve">889 </w:t>
      </w:r>
      <w:r w:rsidR="00875030">
        <w:t>(</w:t>
      </w:r>
      <w:r w:rsidR="00816529">
        <w:t xml:space="preserve">64.3%) </w:t>
      </w:r>
      <w:r w:rsidR="00D61385">
        <w:t>students were represented in the results, 301 of wh</w:t>
      </w:r>
      <w:r w:rsidR="00330CB4">
        <w:t>om</w:t>
      </w:r>
      <w:r w:rsidR="00D61385">
        <w:t xml:space="preserve"> were newly registered in RCPS.  </w:t>
      </w:r>
      <w:r w:rsidR="008B72F5">
        <w:t>Based on current enrollment numbers as of July 29, 2020, 4</w:t>
      </w:r>
      <w:r w:rsidR="00330CB4">
        <w:t>,</w:t>
      </w:r>
      <w:r w:rsidR="008B72F5">
        <w:t xml:space="preserve">931 </w:t>
      </w:r>
      <w:r w:rsidR="00816529">
        <w:t>(35.7%)</w:t>
      </w:r>
      <w:r w:rsidR="00152DB1">
        <w:t xml:space="preserve"> </w:t>
      </w:r>
      <w:r w:rsidR="008B72F5">
        <w:t>did not respond to the survey.</w:t>
      </w:r>
      <w:r w:rsidR="00E8213F">
        <w:t xml:space="preserve">  </w:t>
      </w:r>
      <w:r w:rsidR="007D7CC5">
        <w:t>Approximately 60% of all students from each grade level were represented</w:t>
      </w:r>
      <w:r w:rsidR="00432C8C">
        <w:t xml:space="preserve">.  Of those who responded, 52% preferred the in-person hybrid model, </w:t>
      </w:r>
      <w:r w:rsidR="0063369D">
        <w:t xml:space="preserve">48% preferred the completely virtual option.  </w:t>
      </w:r>
    </w:p>
    <w:p w14:paraId="43C8317F" w14:textId="77777777" w:rsidR="001A06AE" w:rsidRDefault="00FC25E2" w:rsidP="00A570E4">
      <w:r>
        <w:t xml:space="preserve">A second survey was </w:t>
      </w:r>
      <w:r w:rsidR="000473CD">
        <w:t>released</w:t>
      </w:r>
      <w:r>
        <w:t xml:space="preserve"> by email to all RCPS </w:t>
      </w:r>
      <w:r w:rsidR="000473CD">
        <w:t xml:space="preserve">instructional </w:t>
      </w:r>
      <w:r w:rsidR="00602D29">
        <w:t>staff members</w:t>
      </w:r>
      <w:r>
        <w:t xml:space="preserve"> on July 2</w:t>
      </w:r>
      <w:r w:rsidR="00602D29">
        <w:t>1</w:t>
      </w:r>
      <w:r>
        <w:t xml:space="preserve">, 2020 and closed on July 28, 2020.  </w:t>
      </w:r>
      <w:r w:rsidR="008F4A5E">
        <w:t>Of the 1</w:t>
      </w:r>
      <w:r w:rsidR="00330CB4">
        <w:t>,</w:t>
      </w:r>
      <w:r w:rsidR="008F4A5E">
        <w:t xml:space="preserve">529 responses received, </w:t>
      </w:r>
      <w:r w:rsidR="00474A8D">
        <w:t xml:space="preserve">939 responded that they would prefer in-person instruction; 590 preferred virtual.  </w:t>
      </w:r>
      <w:r w:rsidR="00ED0977">
        <w:t xml:space="preserve">Of the </w:t>
      </w:r>
      <w:r w:rsidR="009D304E">
        <w:t xml:space="preserve">917 teachers (86.9% of all teachers) </w:t>
      </w:r>
      <w:r w:rsidR="00ED0977">
        <w:t>who responded</w:t>
      </w:r>
      <w:r w:rsidR="00E51196">
        <w:t xml:space="preserve">, </w:t>
      </w:r>
      <w:r w:rsidR="00F61B68">
        <w:t>5</w:t>
      </w:r>
      <w:r w:rsidR="009D304E">
        <w:t>6.9</w:t>
      </w:r>
      <w:r w:rsidR="00F61B68">
        <w:t xml:space="preserve">% stated that they </w:t>
      </w:r>
      <w:r w:rsidR="00071CB4">
        <w:t>preferred in-person instruction.</w:t>
      </w:r>
      <w:r w:rsidR="00783D91">
        <w:t xml:space="preserve">  </w:t>
      </w:r>
    </w:p>
    <w:p w14:paraId="721FACCD" w14:textId="77777777" w:rsidR="007715D6" w:rsidRDefault="007715D6" w:rsidP="00A570E4">
      <w:r>
        <w:t>Erring on the side of caution to ensure that the school division ha</w:t>
      </w:r>
      <w:r w:rsidR="00AE647B">
        <w:t>d</w:t>
      </w:r>
      <w:r>
        <w:t xml:space="preserve"> enough classroom space, school buses, and teachers to accommodate all students who might intend to attend in-person, RCPS administration developed models as if those who did not respond </w:t>
      </w:r>
      <w:r w:rsidR="00BA0B1E">
        <w:t xml:space="preserve">(35.7%) </w:t>
      </w:r>
      <w:r>
        <w:t>all intended to participate in-person.  Responses requesting the hybrid plan, combined with enrolled students for whom no intent form was submitted, total 69% of currently enrolled students.</w:t>
      </w:r>
    </w:p>
    <w:p w14:paraId="4435223E" w14:textId="77777777" w:rsidR="00951AD5" w:rsidRDefault="00503962" w:rsidP="00A570E4">
      <w:r>
        <w:t xml:space="preserve">In order to determine </w:t>
      </w:r>
      <w:r w:rsidR="00D518A9">
        <w:t xml:space="preserve">if </w:t>
      </w:r>
      <w:r w:rsidR="00691C3E">
        <w:t>student, staff, and capacity numbers could be aligned for every school</w:t>
      </w:r>
      <w:r w:rsidR="00951AD5">
        <w:t>, the following pieces of data were analyzed for each school:</w:t>
      </w:r>
    </w:p>
    <w:p w14:paraId="456F8269" w14:textId="77777777" w:rsidR="00951AD5" w:rsidRDefault="00C0247E" w:rsidP="00951AD5">
      <w:pPr>
        <w:pStyle w:val="ListParagraph"/>
        <w:numPr>
          <w:ilvl w:val="0"/>
          <w:numId w:val="66"/>
        </w:numPr>
      </w:pPr>
      <w:r>
        <w:t>anticipated student attendance numbers at each grade level</w:t>
      </w:r>
    </w:p>
    <w:p w14:paraId="61EAC079" w14:textId="77777777" w:rsidR="00951AD5" w:rsidRDefault="00D91EC4" w:rsidP="00951AD5">
      <w:pPr>
        <w:pStyle w:val="ListParagraph"/>
        <w:numPr>
          <w:ilvl w:val="0"/>
          <w:numId w:val="66"/>
        </w:numPr>
      </w:pPr>
      <w:r>
        <w:t>numbers of teachers who stated that they would provide in-person instruction at each grade level</w:t>
      </w:r>
    </w:p>
    <w:p w14:paraId="05E6C2FE" w14:textId="77777777" w:rsidR="00503962" w:rsidRDefault="00410495" w:rsidP="00951AD5">
      <w:pPr>
        <w:pStyle w:val="ListParagraph"/>
        <w:numPr>
          <w:ilvl w:val="0"/>
          <w:numId w:val="66"/>
        </w:numPr>
      </w:pPr>
      <w:r>
        <w:t xml:space="preserve">architectural renderings of </w:t>
      </w:r>
      <w:r w:rsidR="001D3DDC">
        <w:t xml:space="preserve">desk arrangements in each classroom </w:t>
      </w:r>
      <w:r w:rsidR="00AE647B">
        <w:t>with</w:t>
      </w:r>
      <w:r w:rsidR="00042523">
        <w:t xml:space="preserve"> social distancing</w:t>
      </w:r>
      <w:r w:rsidR="00C54FAD">
        <w:t xml:space="preserve"> </w:t>
      </w:r>
      <w:r w:rsidR="00AE647B">
        <w:t xml:space="preserve">requirements </w:t>
      </w:r>
      <w:r w:rsidR="00C54FAD">
        <w:t xml:space="preserve">to </w:t>
      </w:r>
      <w:r w:rsidR="006777D2">
        <w:t>determine the number of teachers needed to provide coverage for each of the spaces</w:t>
      </w:r>
    </w:p>
    <w:p w14:paraId="00D3465F" w14:textId="77777777" w:rsidR="00B07908" w:rsidRDefault="00B07908" w:rsidP="00B07908">
      <w:r>
        <w:t xml:space="preserve">In addition, </w:t>
      </w:r>
      <w:r w:rsidR="00A2093D">
        <w:t>the number of students who would need to be provided with transportation was evaluated to determine the number of bus routes</w:t>
      </w:r>
      <w:r w:rsidR="007A3B63">
        <w:t xml:space="preserve"> that</w:t>
      </w:r>
      <w:r w:rsidR="00A2093D">
        <w:t xml:space="preserve"> would be required.</w:t>
      </w:r>
    </w:p>
    <w:p w14:paraId="443F518D" w14:textId="77777777" w:rsidR="00D01448" w:rsidRDefault="00D01448" w:rsidP="00B07908">
      <w:r>
        <w:t>A</w:t>
      </w:r>
      <w:r w:rsidR="009569C7">
        <w:t xml:space="preserve">t the time this analysis was completed, </w:t>
      </w:r>
      <w:r w:rsidR="00CB0A67">
        <w:t xml:space="preserve">community spread in Roanoke City was such that the Virginia Department of Health has said public schools should operate under Phase One or Phase Two guidelines.  Those guidelines do not recommend in-person instruction beyond </w:t>
      </w:r>
      <w:r w:rsidR="00C21CD3">
        <w:t>g</w:t>
      </w:r>
      <w:r w:rsidR="00CB0A67">
        <w:t xml:space="preserve">rade </w:t>
      </w:r>
      <w:r w:rsidR="00C21CD3">
        <w:t>t</w:t>
      </w:r>
      <w:r w:rsidR="00CB0A67">
        <w:t>hree or special education and English learner students.</w:t>
      </w:r>
      <w:r w:rsidR="001A2573">
        <w:t xml:space="preserve">  In addition, six feet of social distancing was required between student desks.</w:t>
      </w:r>
    </w:p>
    <w:p w14:paraId="4C285A0D" w14:textId="77777777" w:rsidR="008D0B74" w:rsidRDefault="008D0B74" w:rsidP="00A570E4"/>
    <w:p w14:paraId="43138322" w14:textId="77777777" w:rsidR="001A06AE" w:rsidRDefault="001A06AE" w:rsidP="00A570E4">
      <w:r>
        <w:t xml:space="preserve">Roanoke City COVID-19 Data as of August </w:t>
      </w:r>
      <w:r w:rsidR="008D0B74">
        <w:t>5</w:t>
      </w:r>
      <w:r>
        <w:t>, 2020</w:t>
      </w:r>
    </w:p>
    <w:p w14:paraId="5E9A8418" w14:textId="77777777" w:rsidR="008D0B74" w:rsidRDefault="008D0B74" w:rsidP="00A570E4"/>
    <w:p w14:paraId="68CA7744" w14:textId="77777777" w:rsidR="000D3988" w:rsidRDefault="008D0B74" w:rsidP="00A570E4">
      <w:r>
        <w:rPr>
          <w:noProof/>
        </w:rPr>
        <w:drawing>
          <wp:inline distT="0" distB="0" distL="0" distR="0" wp14:anchorId="0140FBEE" wp14:editId="2377FE5D">
            <wp:extent cx="5943600" cy="25622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b="5812"/>
                    <a:stretch/>
                  </pic:blipFill>
                  <pic:spPr bwMode="auto">
                    <a:xfrm>
                      <a:off x="0" y="0"/>
                      <a:ext cx="5943600" cy="2562225"/>
                    </a:xfrm>
                    <a:prstGeom prst="rect">
                      <a:avLst/>
                    </a:prstGeom>
                    <a:ln>
                      <a:noFill/>
                    </a:ln>
                    <a:extLst>
                      <a:ext uri="{53640926-AAD7-44D8-BBD7-CCE9431645EC}">
                        <a14:shadowObscured xmlns:a14="http://schemas.microsoft.com/office/drawing/2010/main"/>
                      </a:ext>
                    </a:extLst>
                  </pic:spPr>
                </pic:pic>
              </a:graphicData>
            </a:graphic>
          </wp:inline>
        </w:drawing>
      </w:r>
    </w:p>
    <w:p w14:paraId="3A4E50C8" w14:textId="77777777" w:rsidR="001A06AE" w:rsidRDefault="001A06AE" w:rsidP="008D0B74">
      <w:pPr>
        <w:jc w:val="center"/>
      </w:pPr>
      <w:r>
        <w:t xml:space="preserve">Virginia Department of Health, August </w:t>
      </w:r>
      <w:r w:rsidR="008D0B74">
        <w:t>6</w:t>
      </w:r>
      <w:r>
        <w:t>, 2020</w:t>
      </w:r>
    </w:p>
    <w:p w14:paraId="697DE3C4" w14:textId="77777777" w:rsidR="001A06AE" w:rsidRDefault="001A06AE" w:rsidP="00A570E4"/>
    <w:p w14:paraId="1D97D19D" w14:textId="77777777" w:rsidR="009639BE" w:rsidRDefault="00AF7040" w:rsidP="009639BE">
      <w:pPr>
        <w:spacing w:after="0" w:line="240" w:lineRule="auto"/>
      </w:pPr>
      <w:r>
        <w:t xml:space="preserve">Adjustments to classroom assignments, as well as assigning teachers to different grades were both considered under the </w:t>
      </w:r>
      <w:r w:rsidR="00273E0C">
        <w:t>current six-foot spacing recommendations</w:t>
      </w:r>
      <w:r w:rsidR="00491289">
        <w:t xml:space="preserve"> in every school to determine if the numbers of students requesting in-person instruction could be </w:t>
      </w:r>
      <w:r w:rsidR="007009F0">
        <w:t xml:space="preserve">accommodated.  While the numbers of students could be accommodated in most cases, </w:t>
      </w:r>
      <w:r w:rsidR="00673D1B">
        <w:t xml:space="preserve">classroom adjustments and teacher adjustments </w:t>
      </w:r>
      <w:r>
        <w:t>create</w:t>
      </w:r>
      <w:r w:rsidR="00673D1B">
        <w:t>d</w:t>
      </w:r>
      <w:r>
        <w:t xml:space="preserve"> gaps elsewhere.  We could reduce the number of teachers needed by having teachers teach both in-person and virtual students, but having students in the classroom four days per week would not leave adequate time for teachers to be reaching out to and interacting with students who </w:t>
      </w:r>
      <w:r w:rsidR="00673D1B">
        <w:t>would be</w:t>
      </w:r>
      <w:r>
        <w:t xml:space="preserve"> learning virtually.</w:t>
      </w:r>
    </w:p>
    <w:p w14:paraId="64512DBA" w14:textId="77777777" w:rsidR="009639BE" w:rsidRDefault="009639BE" w:rsidP="009639BE">
      <w:pPr>
        <w:spacing w:after="0" w:line="240" w:lineRule="auto"/>
      </w:pPr>
    </w:p>
    <w:p w14:paraId="19543388" w14:textId="77777777" w:rsidR="009639BE" w:rsidRDefault="009639BE" w:rsidP="009639BE">
      <w:pPr>
        <w:spacing w:after="0" w:line="240" w:lineRule="auto"/>
      </w:pPr>
      <w:r>
        <w:t xml:space="preserve">Another </w:t>
      </w:r>
      <w:r w:rsidR="00CD3D04">
        <w:t>model</w:t>
      </w:r>
      <w:r>
        <w:t xml:space="preserve"> was considered in which students in</w:t>
      </w:r>
      <w:r w:rsidR="003C3AC9">
        <w:t xml:space="preserve"> </w:t>
      </w:r>
      <w:r w:rsidRPr="009639BE">
        <w:rPr>
          <w:bCs/>
        </w:rPr>
        <w:t>grades 6-12 (and grades pre-kindergarten – 5 who choose)</w:t>
      </w:r>
      <w:r w:rsidR="003C3AC9">
        <w:rPr>
          <w:bCs/>
        </w:rPr>
        <w:t xml:space="preserve"> would attend the Virtual Academy.</w:t>
      </w:r>
      <w:r w:rsidR="003C3AC9">
        <w:t xml:space="preserve">  </w:t>
      </w:r>
      <w:r w:rsidRPr="009639BE">
        <w:rPr>
          <w:bCs/>
        </w:rPr>
        <w:t xml:space="preserve">Four </w:t>
      </w:r>
      <w:r w:rsidR="003C3AC9">
        <w:rPr>
          <w:bCs/>
        </w:rPr>
        <w:t>d</w:t>
      </w:r>
      <w:r w:rsidRPr="009639BE">
        <w:rPr>
          <w:bCs/>
        </w:rPr>
        <w:t xml:space="preserve">ays of in-person Instruction </w:t>
      </w:r>
      <w:r w:rsidR="003C3AC9">
        <w:rPr>
          <w:bCs/>
        </w:rPr>
        <w:t xml:space="preserve">would be provided </w:t>
      </w:r>
      <w:r w:rsidRPr="009639BE">
        <w:rPr>
          <w:bCs/>
        </w:rPr>
        <w:t xml:space="preserve">for grades pre-kindergarten through </w:t>
      </w:r>
      <w:r w:rsidR="003C3AC9">
        <w:rPr>
          <w:bCs/>
        </w:rPr>
        <w:t>2</w:t>
      </w:r>
      <w:r w:rsidRPr="009639BE">
        <w:rPr>
          <w:bCs/>
        </w:rPr>
        <w:t xml:space="preserve">, as well as Special Education students who are in a special education setting more than 50% of their day, Level 1 English </w:t>
      </w:r>
      <w:r w:rsidR="003C3AC9">
        <w:rPr>
          <w:bCs/>
        </w:rPr>
        <w:t>l</w:t>
      </w:r>
      <w:r w:rsidRPr="009639BE">
        <w:rPr>
          <w:bCs/>
        </w:rPr>
        <w:t xml:space="preserve">earners, and </w:t>
      </w:r>
      <w:r w:rsidR="00230152">
        <w:rPr>
          <w:bCs/>
        </w:rPr>
        <w:t>students in the current graduation cohort</w:t>
      </w:r>
      <w:r w:rsidRPr="009639BE">
        <w:rPr>
          <w:bCs/>
        </w:rPr>
        <w:t xml:space="preserve"> </w:t>
      </w:r>
      <w:r w:rsidR="00B01FCC">
        <w:rPr>
          <w:bCs/>
        </w:rPr>
        <w:t>who are recommended for</w:t>
      </w:r>
      <w:r w:rsidR="001D74C2">
        <w:rPr>
          <w:bCs/>
        </w:rPr>
        <w:t xml:space="preserve"> Forest Park Academy and Noel C. Taylor Learning </w:t>
      </w:r>
      <w:r w:rsidR="00AC7E64">
        <w:rPr>
          <w:bCs/>
        </w:rPr>
        <w:t>Academy</w:t>
      </w:r>
      <w:r w:rsidR="00F04AA2">
        <w:rPr>
          <w:bCs/>
        </w:rPr>
        <w:t xml:space="preserve">.  Two days of in-person instruction would be provided for two cohorts of </w:t>
      </w:r>
      <w:r w:rsidR="000F5454">
        <w:rPr>
          <w:bCs/>
        </w:rPr>
        <w:t>50% each of grades 3-5.</w:t>
      </w:r>
      <w:r w:rsidR="006030AD">
        <w:t xml:space="preserve">  </w:t>
      </w:r>
      <w:r w:rsidR="000F5454">
        <w:t>Utilizing this model,</w:t>
      </w:r>
      <w:r>
        <w:t xml:space="preserve"> a smaller group eliminate</w:t>
      </w:r>
      <w:r w:rsidR="000F5454">
        <w:t>d</w:t>
      </w:r>
      <w:r>
        <w:t xml:space="preserve"> the overall space issue,</w:t>
      </w:r>
      <w:r w:rsidR="000F5454">
        <w:t xml:space="preserve"> but</w:t>
      </w:r>
      <w:r>
        <w:t xml:space="preserve"> it </w:t>
      </w:r>
      <w:r w:rsidR="000F5454">
        <w:t>did</w:t>
      </w:r>
      <w:r>
        <w:t xml:space="preserve"> not alleviate the issues created by the capacity limits of classrooms and the additional teachers </w:t>
      </w:r>
      <w:r w:rsidR="00CC22D5">
        <w:t>who</w:t>
      </w:r>
      <w:r>
        <w:t xml:space="preserve"> would be </w:t>
      </w:r>
      <w:r w:rsidR="00CC22D5">
        <w:t>required</w:t>
      </w:r>
      <w:r>
        <w:t xml:space="preserve"> to accommodate </w:t>
      </w:r>
      <w:r w:rsidR="00CC22D5">
        <w:t>the additional classrooms required</w:t>
      </w:r>
      <w:r>
        <w:t xml:space="preserve">.  Additionally, this </w:t>
      </w:r>
      <w:r w:rsidR="006030AD">
        <w:t xml:space="preserve">model </w:t>
      </w:r>
      <w:r>
        <w:t>does not align with the VDH guidance based on current COVID-19 spread in the City of Roanoke.</w:t>
      </w:r>
    </w:p>
    <w:p w14:paraId="4E499EA7" w14:textId="77777777" w:rsidR="008216D7" w:rsidRDefault="008216D7" w:rsidP="009639BE">
      <w:pPr>
        <w:spacing w:after="0" w:line="240" w:lineRule="auto"/>
      </w:pPr>
    </w:p>
    <w:p w14:paraId="795859FC" w14:textId="77777777" w:rsidR="008216D7" w:rsidRDefault="008216D7" w:rsidP="008216D7">
      <w:pPr>
        <w:spacing w:after="0" w:line="240" w:lineRule="auto"/>
      </w:pPr>
      <w:r>
        <w:t xml:space="preserve">A third </w:t>
      </w:r>
      <w:r w:rsidR="0006210C">
        <w:t>model</w:t>
      </w:r>
      <w:r>
        <w:t xml:space="preserve"> was considered in which students in </w:t>
      </w:r>
      <w:r w:rsidRPr="009639BE">
        <w:rPr>
          <w:bCs/>
        </w:rPr>
        <w:t xml:space="preserve">grades </w:t>
      </w:r>
      <w:r>
        <w:rPr>
          <w:bCs/>
        </w:rPr>
        <w:t>4</w:t>
      </w:r>
      <w:r w:rsidRPr="009639BE">
        <w:rPr>
          <w:bCs/>
        </w:rPr>
        <w:t xml:space="preserve">-12 (and grades pre-kindergarten – </w:t>
      </w:r>
      <w:r w:rsidR="00A07E3B">
        <w:rPr>
          <w:bCs/>
        </w:rPr>
        <w:t>3</w:t>
      </w:r>
      <w:r w:rsidRPr="009639BE">
        <w:rPr>
          <w:bCs/>
        </w:rPr>
        <w:t xml:space="preserve"> who choose)</w:t>
      </w:r>
      <w:r>
        <w:rPr>
          <w:bCs/>
        </w:rPr>
        <w:t xml:space="preserve"> would attend the Virtual Academy.</w:t>
      </w:r>
      <w:r>
        <w:t xml:space="preserve">  </w:t>
      </w:r>
      <w:r w:rsidRPr="009639BE">
        <w:rPr>
          <w:bCs/>
        </w:rPr>
        <w:t xml:space="preserve">Four </w:t>
      </w:r>
      <w:r>
        <w:rPr>
          <w:bCs/>
        </w:rPr>
        <w:t>d</w:t>
      </w:r>
      <w:r w:rsidRPr="009639BE">
        <w:rPr>
          <w:bCs/>
        </w:rPr>
        <w:t xml:space="preserve">ays of in-person Instruction </w:t>
      </w:r>
      <w:r>
        <w:rPr>
          <w:bCs/>
        </w:rPr>
        <w:t xml:space="preserve">would be provided </w:t>
      </w:r>
      <w:r w:rsidRPr="009639BE">
        <w:rPr>
          <w:bCs/>
        </w:rPr>
        <w:t xml:space="preserve">for Special Education students who are in a special education setting more than 50% of their day, Level 1 English </w:t>
      </w:r>
      <w:r>
        <w:rPr>
          <w:bCs/>
        </w:rPr>
        <w:t>l</w:t>
      </w:r>
      <w:r w:rsidRPr="009639BE">
        <w:rPr>
          <w:bCs/>
        </w:rPr>
        <w:t xml:space="preserve">earners, and </w:t>
      </w:r>
      <w:r w:rsidR="00381AEB">
        <w:rPr>
          <w:bCs/>
        </w:rPr>
        <w:t>students in the current graduation cohort</w:t>
      </w:r>
      <w:r w:rsidR="00381AEB" w:rsidRPr="009639BE">
        <w:rPr>
          <w:bCs/>
        </w:rPr>
        <w:t xml:space="preserve"> </w:t>
      </w:r>
      <w:r w:rsidR="00381AEB">
        <w:rPr>
          <w:bCs/>
        </w:rPr>
        <w:t>who are recommended for Forest Park Academy and Noel C. Taylor Learning Academy</w:t>
      </w:r>
      <w:r>
        <w:rPr>
          <w:bCs/>
        </w:rPr>
        <w:t xml:space="preserve">.  Two days of in-person instruction would be provided for two cohorts of 50% each of grades </w:t>
      </w:r>
      <w:r w:rsidR="006B26A8">
        <w:rPr>
          <w:bCs/>
        </w:rPr>
        <w:t>PreK</w:t>
      </w:r>
      <w:r>
        <w:rPr>
          <w:bCs/>
        </w:rPr>
        <w:t>-5.</w:t>
      </w:r>
      <w:r>
        <w:t xml:space="preserve">  The numbers of students and teachers would align in this scenario</w:t>
      </w:r>
      <w:r w:rsidR="00FB27C2">
        <w:t xml:space="preserve"> in most schools</w:t>
      </w:r>
      <w:r>
        <w:t xml:space="preserve">.  For example, one teacher with 22 students would see 11 of those students Monday and Thursday, and the other 11 on Tuesday and Friday.  However, </w:t>
      </w:r>
      <w:r w:rsidR="00FB27C2">
        <w:t xml:space="preserve">in this scenario, </w:t>
      </w:r>
      <w:r>
        <w:t xml:space="preserve">teachers would be teaching students both in-person and virtually concurrently.  </w:t>
      </w:r>
      <w:r w:rsidR="00FB27C2">
        <w:t>There is also the</w:t>
      </w:r>
      <w:r>
        <w:t xml:space="preserve"> concern </w:t>
      </w:r>
      <w:r w:rsidR="00FB27C2">
        <w:t>of</w:t>
      </w:r>
      <w:r>
        <w:t xml:space="preserve"> the lack of continuity of instruction in </w:t>
      </w:r>
      <w:r w:rsidR="00FB27C2">
        <w:t>this</w:t>
      </w:r>
      <w:r>
        <w:t xml:space="preserve"> model, and students’ ability to regularly attend school on the right days in the right format.  Different bus routes would be needed for each cohort.</w:t>
      </w:r>
    </w:p>
    <w:p w14:paraId="4D811946" w14:textId="77777777" w:rsidR="0006210C" w:rsidRDefault="0006210C" w:rsidP="008216D7">
      <w:pPr>
        <w:spacing w:after="0" w:line="240" w:lineRule="auto"/>
      </w:pPr>
    </w:p>
    <w:p w14:paraId="6CB36EAA" w14:textId="77777777" w:rsidR="00BB52E3" w:rsidRDefault="0006210C" w:rsidP="00BB52E3">
      <w:pPr>
        <w:spacing w:after="0" w:line="240" w:lineRule="auto"/>
      </w:pPr>
      <w:r>
        <w:t xml:space="preserve">A fourth model consisting of four cohorts of 25% of students attending in-person, each cohort coming one day each </w:t>
      </w:r>
      <w:r w:rsidR="00576877">
        <w:t>week Monday – Thursday, with all students attending virtually of Friday (with</w:t>
      </w:r>
      <w:r w:rsidR="00F02864">
        <w:t xml:space="preserve"> Virtual Academy for those who choose)</w:t>
      </w:r>
      <w:r w:rsidR="0097446B">
        <w:t xml:space="preserve"> was considered.  </w:t>
      </w:r>
      <w:r w:rsidR="00BB52E3">
        <w:t>While th</w:t>
      </w:r>
      <w:r w:rsidR="0097446B">
        <w:t>e</w:t>
      </w:r>
      <w:r w:rsidR="00BB52E3">
        <w:t xml:space="preserve"> smaller number </w:t>
      </w:r>
      <w:r w:rsidR="0097446B">
        <w:t xml:space="preserve">of students </w:t>
      </w:r>
      <w:r w:rsidR="00BB52E3">
        <w:t xml:space="preserve">would fit adequately within the buildings and on the school buses, it would require four different sets of bus routes be developed and different routes run each day.  Teachers would be teaching both in-person and virtually four days </w:t>
      </w:r>
      <w:r w:rsidR="00C805CD">
        <w:t>each</w:t>
      </w:r>
      <w:r w:rsidR="00BB52E3">
        <w:t xml:space="preserve"> week.  </w:t>
      </w:r>
      <w:r w:rsidR="00C805CD">
        <w:t>Utilizing this model would provide an even greater</w:t>
      </w:r>
      <w:r w:rsidR="00BB52E3">
        <w:t xml:space="preserve"> lack of continuity of instruction </w:t>
      </w:r>
      <w:r w:rsidR="00C805CD">
        <w:t xml:space="preserve">than any other </w:t>
      </w:r>
      <w:r w:rsidR="004F6C28">
        <w:t xml:space="preserve">model assessed.  In addition, </w:t>
      </w:r>
      <w:r w:rsidR="00BB52E3">
        <w:t>students’ ability to regularly attend school on the right days in the right format</w:t>
      </w:r>
      <w:r w:rsidR="00C651C1">
        <w:t xml:space="preserve"> is concerning.</w:t>
      </w:r>
    </w:p>
    <w:p w14:paraId="3AA9609A" w14:textId="77777777" w:rsidR="00C651C1" w:rsidRDefault="00C651C1" w:rsidP="00BB52E3">
      <w:pPr>
        <w:spacing w:after="0" w:line="240" w:lineRule="auto"/>
      </w:pPr>
    </w:p>
    <w:p w14:paraId="0EEBBCB4" w14:textId="77777777" w:rsidR="00C651C1" w:rsidRDefault="00C651C1" w:rsidP="00BB52E3">
      <w:pPr>
        <w:spacing w:after="0" w:line="240" w:lineRule="auto"/>
      </w:pPr>
      <w:r>
        <w:t xml:space="preserve">As a result, </w:t>
      </w:r>
      <w:r w:rsidR="00267274">
        <w:t xml:space="preserve">a fifth model was </w:t>
      </w:r>
      <w:r w:rsidR="00EB1384">
        <w:t>developed as</w:t>
      </w:r>
      <w:r w:rsidR="00267274">
        <w:t xml:space="preserve"> the </w:t>
      </w:r>
      <w:r w:rsidR="001D74C2">
        <w:t>most feasible</w:t>
      </w:r>
      <w:r w:rsidR="00267274">
        <w:t xml:space="preserve"> </w:t>
      </w:r>
      <w:r w:rsidR="001D74C2">
        <w:t>proposal</w:t>
      </w:r>
      <w:r w:rsidR="00267274">
        <w:t>.  It is presented in the pages following.</w:t>
      </w:r>
    </w:p>
    <w:p w14:paraId="04B3072E" w14:textId="77777777" w:rsidR="00BB52E3" w:rsidRDefault="00BB52E3" w:rsidP="008216D7">
      <w:pPr>
        <w:spacing w:after="0" w:line="240" w:lineRule="auto"/>
      </w:pPr>
    </w:p>
    <w:p w14:paraId="6327359E" w14:textId="77777777" w:rsidR="008216D7" w:rsidRPr="008216D7" w:rsidRDefault="008216D7" w:rsidP="009639BE">
      <w:pPr>
        <w:spacing w:after="0" w:line="240" w:lineRule="auto"/>
        <w:rPr>
          <w:b/>
          <w:bCs/>
        </w:rPr>
      </w:pPr>
    </w:p>
    <w:p w14:paraId="7240DA4B" w14:textId="77777777" w:rsidR="009639BE" w:rsidRDefault="009639BE" w:rsidP="00AF7040">
      <w:pPr>
        <w:spacing w:after="0" w:line="240" w:lineRule="auto"/>
      </w:pPr>
    </w:p>
    <w:p w14:paraId="3D035EAA" w14:textId="77777777" w:rsidR="0B51B048" w:rsidRDefault="0B51B048" w:rsidP="00FC4C16">
      <w:r>
        <w:br w:type="page"/>
      </w:r>
    </w:p>
    <w:p w14:paraId="45537D7E" w14:textId="77777777" w:rsidR="00E44F05" w:rsidRPr="006A67F7" w:rsidRDefault="00E44F05" w:rsidP="00446494">
      <w:pPr>
        <w:pStyle w:val="Heading1"/>
      </w:pPr>
      <w:bookmarkStart w:id="4" w:name="_Toc47277036"/>
      <w:r w:rsidRPr="00E44F05">
        <w:t>Ten Point Safety and Academic Plan for Re-opening Schools</w:t>
      </w:r>
      <w:bookmarkEnd w:id="4"/>
    </w:p>
    <w:p w14:paraId="2F022D88" w14:textId="77777777" w:rsidR="00E44F05" w:rsidRDefault="0081027F" w:rsidP="00AA3DD6">
      <w:r>
        <w:t>The RCPS 10 Point Safety and Academic</w:t>
      </w:r>
      <w:r w:rsidR="00FA6270">
        <w:t xml:space="preserve"> </w:t>
      </w:r>
      <w:r>
        <w:t>P</w:t>
      </w:r>
      <w:r w:rsidR="00FA6270">
        <w:t>lan</w:t>
      </w:r>
      <w:r w:rsidR="00AA3DD6">
        <w:t xml:space="preserve"> is a comprehensive plan that</w:t>
      </w:r>
      <w:r w:rsidR="00FA6270">
        <w:t xml:space="preserve"> allows for </w:t>
      </w:r>
      <w:r w:rsidR="008D0B74">
        <w:t>a phased approac</w:t>
      </w:r>
      <w:r w:rsidR="00A9736D">
        <w:t xml:space="preserve">h that aligns the numbers of students attending in-person with capacity, and the localized risk of COVID-19 in Roanoke City.  </w:t>
      </w:r>
      <w:r w:rsidR="00AA3DD6">
        <w:t>There are</w:t>
      </w:r>
      <w:r w:rsidR="00FA6270">
        <w:t xml:space="preserve"> 10 components that are critical to </w:t>
      </w:r>
      <w:r w:rsidR="00AA3DD6">
        <w:t>ensure that the re-opening of schools is as safe as possible for our students and staff members while providing the best possible instruction for all, whe</w:t>
      </w:r>
      <w:r w:rsidR="00FA6270">
        <w:t>ther it is face</w:t>
      </w:r>
      <w:r w:rsidR="00AA3DD6">
        <w:t>-</w:t>
      </w:r>
      <w:r w:rsidR="00FA6270">
        <w:t>to</w:t>
      </w:r>
      <w:r w:rsidR="00AA3DD6">
        <w:t>-</w:t>
      </w:r>
      <w:r w:rsidR="00FA6270">
        <w:t>face, virtual</w:t>
      </w:r>
      <w:r w:rsidR="00AA3DD6">
        <w:t>,</w:t>
      </w:r>
      <w:r w:rsidR="00FA6270">
        <w:t xml:space="preserve"> or </w:t>
      </w:r>
      <w:r w:rsidR="00AA3DD6">
        <w:t xml:space="preserve">a </w:t>
      </w:r>
      <w:r w:rsidR="00FA6270">
        <w:t>hybrid</w:t>
      </w:r>
      <w:r w:rsidR="00AA3DD6">
        <w:t xml:space="preserve"> model</w:t>
      </w:r>
      <w:r w:rsidR="00FA6270">
        <w:t xml:space="preserve">.  </w:t>
      </w:r>
      <w:r w:rsidR="00AA3DD6">
        <w:t>The</w:t>
      </w:r>
      <w:r w:rsidR="00FA6270">
        <w:t xml:space="preserve"> building blocks </w:t>
      </w:r>
      <w:r w:rsidR="00AA3DD6">
        <w:t>of</w:t>
      </w:r>
      <w:r w:rsidR="00FA6270">
        <w:t xml:space="preserve"> our plan</w:t>
      </w:r>
      <w:r w:rsidR="00AA3DD6">
        <w:t xml:space="preserve"> are:</w:t>
      </w:r>
    </w:p>
    <w:p w14:paraId="01997D52" w14:textId="77777777" w:rsidR="00E44F05" w:rsidRPr="00E44F05" w:rsidRDefault="00DE2473" w:rsidP="00904BAA">
      <w:pPr>
        <w:pStyle w:val="ListParagraph"/>
        <w:numPr>
          <w:ilvl w:val="0"/>
          <w:numId w:val="4"/>
        </w:numPr>
      </w:pPr>
      <w:hyperlink w:anchor="HealthandSafety" w:history="1">
        <w:r w:rsidR="00E44F05" w:rsidRPr="003A5525">
          <w:rPr>
            <w:rStyle w:val="Hyperlink"/>
          </w:rPr>
          <w:t>Health and Safety</w:t>
        </w:r>
      </w:hyperlink>
    </w:p>
    <w:p w14:paraId="78696E21" w14:textId="77777777" w:rsidR="00E44F05" w:rsidRPr="00E44F05" w:rsidRDefault="00DE2473" w:rsidP="00904BAA">
      <w:pPr>
        <w:pStyle w:val="ListParagraph"/>
        <w:numPr>
          <w:ilvl w:val="0"/>
          <w:numId w:val="4"/>
        </w:numPr>
      </w:pPr>
      <w:hyperlink w:anchor="Curriculum" w:history="1">
        <w:r w:rsidR="00E44F05" w:rsidRPr="00EC2693">
          <w:rPr>
            <w:rStyle w:val="Hyperlink"/>
          </w:rPr>
          <w:t>Curriculum</w:t>
        </w:r>
      </w:hyperlink>
    </w:p>
    <w:p w14:paraId="7FB2E2CB" w14:textId="77777777" w:rsidR="00E44F05" w:rsidRPr="00E44F05" w:rsidRDefault="00DE2473" w:rsidP="00904BAA">
      <w:pPr>
        <w:pStyle w:val="ListParagraph"/>
        <w:numPr>
          <w:ilvl w:val="0"/>
          <w:numId w:val="4"/>
        </w:numPr>
      </w:pPr>
      <w:hyperlink w:anchor="Instruction" w:history="1">
        <w:r w:rsidR="00E44F05" w:rsidRPr="00EC2693">
          <w:rPr>
            <w:rStyle w:val="Hyperlink"/>
          </w:rPr>
          <w:t>Instruction</w:t>
        </w:r>
      </w:hyperlink>
    </w:p>
    <w:p w14:paraId="0CB38667" w14:textId="77777777" w:rsidR="00E44F05" w:rsidRPr="00E44F05" w:rsidRDefault="00DE2473" w:rsidP="00904BAA">
      <w:pPr>
        <w:pStyle w:val="ListParagraph"/>
        <w:numPr>
          <w:ilvl w:val="0"/>
          <w:numId w:val="4"/>
        </w:numPr>
      </w:pPr>
      <w:hyperlink w:anchor="Assessment" w:history="1">
        <w:r w:rsidR="00E44F05" w:rsidRPr="007D022A">
          <w:rPr>
            <w:rStyle w:val="Hyperlink"/>
          </w:rPr>
          <w:t>Assessment</w:t>
        </w:r>
      </w:hyperlink>
    </w:p>
    <w:p w14:paraId="5E37CC3F" w14:textId="77777777" w:rsidR="00E44F05" w:rsidRPr="00E44F05" w:rsidRDefault="00DE2473" w:rsidP="00904BAA">
      <w:pPr>
        <w:pStyle w:val="ListParagraph"/>
        <w:numPr>
          <w:ilvl w:val="0"/>
          <w:numId w:val="4"/>
        </w:numPr>
      </w:pPr>
      <w:hyperlink w:anchor="ProfessionalDevelopmentandTraining" w:history="1">
        <w:r w:rsidR="00E44F05" w:rsidRPr="007D022A">
          <w:rPr>
            <w:rStyle w:val="Hyperlink"/>
          </w:rPr>
          <w:t>Professional Development</w:t>
        </w:r>
      </w:hyperlink>
    </w:p>
    <w:p w14:paraId="1DA37AE2" w14:textId="77777777" w:rsidR="00E44F05" w:rsidRPr="00E44F05" w:rsidRDefault="00DE2473" w:rsidP="00904BAA">
      <w:pPr>
        <w:pStyle w:val="ListParagraph"/>
        <w:numPr>
          <w:ilvl w:val="0"/>
          <w:numId w:val="4"/>
        </w:numPr>
      </w:pPr>
      <w:hyperlink w:anchor="Infrastructure" w:history="1">
        <w:r w:rsidR="00E44F05" w:rsidRPr="007D022A">
          <w:rPr>
            <w:rStyle w:val="Hyperlink"/>
          </w:rPr>
          <w:t>Infrastructure</w:t>
        </w:r>
      </w:hyperlink>
    </w:p>
    <w:p w14:paraId="23ADFC75" w14:textId="77777777" w:rsidR="00E44F05" w:rsidRPr="00E44F05" w:rsidRDefault="00DE2473" w:rsidP="00904BAA">
      <w:pPr>
        <w:pStyle w:val="ListParagraph"/>
        <w:numPr>
          <w:ilvl w:val="0"/>
          <w:numId w:val="4"/>
        </w:numPr>
      </w:pPr>
      <w:hyperlink w:anchor="Budget" w:history="1">
        <w:r w:rsidR="00E44F05" w:rsidRPr="007D022A">
          <w:rPr>
            <w:rStyle w:val="Hyperlink"/>
          </w:rPr>
          <w:t>Budget</w:t>
        </w:r>
      </w:hyperlink>
    </w:p>
    <w:p w14:paraId="64BACB80" w14:textId="77777777" w:rsidR="00E44F05" w:rsidRPr="00E44F05" w:rsidRDefault="00DE2473" w:rsidP="00904BAA">
      <w:pPr>
        <w:pStyle w:val="ListParagraph"/>
        <w:numPr>
          <w:ilvl w:val="0"/>
          <w:numId w:val="4"/>
        </w:numPr>
      </w:pPr>
      <w:hyperlink w:anchor="HumanResources" w:history="1">
        <w:r w:rsidR="00E44F05" w:rsidRPr="007D022A">
          <w:rPr>
            <w:rStyle w:val="Hyperlink"/>
          </w:rPr>
          <w:t>Human Resources</w:t>
        </w:r>
      </w:hyperlink>
    </w:p>
    <w:p w14:paraId="6D1DD3C6" w14:textId="77777777" w:rsidR="00E44F05" w:rsidRPr="00E44F05" w:rsidRDefault="00DE2473" w:rsidP="00904BAA">
      <w:pPr>
        <w:pStyle w:val="ListParagraph"/>
        <w:numPr>
          <w:ilvl w:val="0"/>
          <w:numId w:val="4"/>
        </w:numPr>
      </w:pPr>
      <w:hyperlink w:anchor="PolicyCalendar" w:history="1">
        <w:r w:rsidR="00E44F05" w:rsidRPr="007D022A">
          <w:rPr>
            <w:rStyle w:val="Hyperlink"/>
          </w:rPr>
          <w:t>Calendar/Policy</w:t>
        </w:r>
      </w:hyperlink>
    </w:p>
    <w:p w14:paraId="2C5250D0" w14:textId="77777777" w:rsidR="00E44F05" w:rsidRDefault="00DE2473" w:rsidP="00904BAA">
      <w:pPr>
        <w:pStyle w:val="ListParagraph"/>
        <w:numPr>
          <w:ilvl w:val="0"/>
          <w:numId w:val="4"/>
        </w:numPr>
      </w:pPr>
      <w:hyperlink w:anchor="Communications" w:history="1">
        <w:r w:rsidR="00E44F05" w:rsidRPr="007D022A">
          <w:rPr>
            <w:rStyle w:val="Hyperlink"/>
          </w:rPr>
          <w:t>Communications</w:t>
        </w:r>
      </w:hyperlink>
      <w:r w:rsidR="00E44F05" w:rsidRPr="00E44F05">
        <w:t xml:space="preserve"> </w:t>
      </w:r>
    </w:p>
    <w:p w14:paraId="6CF2F508" w14:textId="77777777" w:rsidR="00623AFB" w:rsidRDefault="00623AFB"/>
    <w:p w14:paraId="3FAF19F5" w14:textId="77777777" w:rsidR="00263E63" w:rsidRDefault="19F1DF7B" w:rsidP="00263E63">
      <w:r>
        <w:t xml:space="preserve">There are risks associated with operating schools during a pandemic.  </w:t>
      </w:r>
      <w:r w:rsidR="00623AFB">
        <w:t xml:space="preserve">Our way forward </w:t>
      </w:r>
      <w:r w:rsidR="62F71DF8">
        <w:t>balances these risks by providing</w:t>
      </w:r>
      <w:r w:rsidR="00623AFB">
        <w:t xml:space="preserve"> high-quality instruction in healthy and safe environments for students and staff members.  It is a plan that will allow for timely schedule adjustments if, and when, Virginia enters a different Phase due to changes in infection rates.</w:t>
      </w:r>
    </w:p>
    <w:p w14:paraId="3B83B521" w14:textId="77777777" w:rsidR="00184088" w:rsidRDefault="00184088">
      <w:r>
        <w:br w:type="page"/>
      </w:r>
    </w:p>
    <w:p w14:paraId="46C886C2" w14:textId="77777777" w:rsidR="00263E63" w:rsidRPr="003204EF" w:rsidRDefault="00263E63" w:rsidP="003E3571">
      <w:pPr>
        <w:pStyle w:val="Heading1"/>
      </w:pPr>
      <w:bookmarkStart w:id="5" w:name="_Toc47277037"/>
      <w:r w:rsidRPr="003204EF">
        <w:t>Proposal</w:t>
      </w:r>
      <w:r w:rsidR="00C476FA" w:rsidRPr="003204EF">
        <w:t>:</w:t>
      </w:r>
      <w:r w:rsidRPr="003204EF">
        <w:t xml:space="preserve">  Phased Return to School</w:t>
      </w:r>
      <w:r w:rsidR="00504BA7" w:rsidRPr="003204EF">
        <w:t>*</w:t>
      </w:r>
      <w:bookmarkEnd w:id="5"/>
    </w:p>
    <w:p w14:paraId="15E69D2A" w14:textId="77777777" w:rsidR="00C83246" w:rsidRDefault="00696E36" w:rsidP="00263E63">
      <w:r w:rsidRPr="00696E36">
        <w:rPr>
          <w:noProof/>
        </w:rPr>
        <w:drawing>
          <wp:inline distT="0" distB="0" distL="0" distR="0" wp14:anchorId="7C704979" wp14:editId="1A3E905D">
            <wp:extent cx="6515100" cy="6181725"/>
            <wp:effectExtent l="0" t="114300" r="19050" b="142875"/>
            <wp:docPr id="5" name="Diagram 5">
              <a:extLst xmlns:a="http://schemas.openxmlformats.org/drawingml/2006/main">
                <a:ext uri="{FF2B5EF4-FFF2-40B4-BE49-F238E27FC236}">
                  <a16:creationId xmlns:a16="http://schemas.microsoft.com/office/drawing/2014/main" id="{8AF5A682-7A68-41F8-BCDC-10FA7AF2918B}"/>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14:paraId="4B28222F" w14:textId="77777777" w:rsidR="00277ACB" w:rsidRDefault="003B6A33" w:rsidP="00623395">
      <w:r>
        <w:tab/>
      </w:r>
    </w:p>
    <w:p w14:paraId="5DB43B51" w14:textId="10DFCDE5" w:rsidR="003B6A33" w:rsidRDefault="00504BA7" w:rsidP="00263E63">
      <w:r>
        <w:t xml:space="preserve">*This proposal is subject to change depending upon </w:t>
      </w:r>
      <w:r w:rsidR="00E34CDE">
        <w:t>infection rat</w:t>
      </w:r>
      <w:r w:rsidR="003E1FFE">
        <w:t>e data.</w:t>
      </w:r>
    </w:p>
    <w:p w14:paraId="6743403E" w14:textId="1BE1AF1D" w:rsidR="008B4F0C" w:rsidRPr="00946131" w:rsidRDefault="008B4F0C" w:rsidP="00263E63">
      <w:pPr>
        <w:rPr>
          <w:i/>
          <w:iCs/>
        </w:rPr>
      </w:pPr>
      <w:r>
        <w:rPr>
          <w:i/>
          <w:iCs/>
        </w:rPr>
        <w:t>Updated February 25, 2021 based on changes approved by the Roanoke City School Board on February 24, 2021</w:t>
      </w:r>
      <w:r w:rsidR="00BE5278">
        <w:rPr>
          <w:i/>
          <w:iCs/>
        </w:rPr>
        <w:t>.</w:t>
      </w:r>
    </w:p>
    <w:p w14:paraId="66546EE3" w14:textId="77777777" w:rsidR="00263E63" w:rsidRDefault="00263E63" w:rsidP="00263E63">
      <w:r>
        <w:tab/>
      </w:r>
    </w:p>
    <w:p w14:paraId="502ED9D9" w14:textId="77777777" w:rsidR="00AA3DD6" w:rsidRPr="00CA53C2" w:rsidRDefault="00AA3DD6" w:rsidP="00C52835">
      <w:pPr>
        <w:pStyle w:val="Heading2"/>
        <w:rPr>
          <w:b/>
          <w:bCs/>
        </w:rPr>
      </w:pPr>
      <w:r>
        <w:br w:type="page"/>
      </w:r>
      <w:bookmarkStart w:id="6" w:name="HealthandSafety"/>
      <w:bookmarkStart w:id="7" w:name="_Toc47277038"/>
      <w:r w:rsidR="00623AFB" w:rsidRPr="00CA53C2">
        <w:rPr>
          <w:b/>
          <w:bCs/>
        </w:rPr>
        <w:t>Health and Safety</w:t>
      </w:r>
      <w:bookmarkEnd w:id="6"/>
      <w:bookmarkEnd w:id="7"/>
    </w:p>
    <w:p w14:paraId="30683C70" w14:textId="77777777" w:rsidR="00623AFB" w:rsidRDefault="0024275C" w:rsidP="00623AFB">
      <w:r>
        <w:t xml:space="preserve">RCPS has always had the safety of our students and staff as our number one priority.  During this unprecedented </w:t>
      </w:r>
      <w:r w:rsidR="65FF4318">
        <w:t>time</w:t>
      </w:r>
      <w:r>
        <w:t xml:space="preserve">, </w:t>
      </w:r>
      <w:r w:rsidR="00EE2C7E">
        <w:t xml:space="preserve">documents have been developed to instruct our </w:t>
      </w:r>
      <w:r w:rsidR="001B7DCC">
        <w:t xml:space="preserve">families, </w:t>
      </w:r>
      <w:r w:rsidR="00EE2C7E">
        <w:t>students</w:t>
      </w:r>
      <w:r w:rsidR="001B7DCC">
        <w:t>,</w:t>
      </w:r>
      <w:r w:rsidR="00EE2C7E">
        <w:t xml:space="preserve"> and staff </w:t>
      </w:r>
      <w:r w:rsidR="001B7DCC">
        <w:t>to promote safety and</w:t>
      </w:r>
      <w:r w:rsidR="00EE2C7E">
        <w:t xml:space="preserve"> proper </w:t>
      </w:r>
      <w:r w:rsidR="001B7DCC">
        <w:t>hygiene procedures, including:</w:t>
      </w:r>
    </w:p>
    <w:p w14:paraId="29E37007" w14:textId="77777777" w:rsidR="001B7DCC" w:rsidRPr="001B7DCC" w:rsidRDefault="001B7DCC" w:rsidP="005B5688">
      <w:pPr>
        <w:numPr>
          <w:ilvl w:val="1"/>
          <w:numId w:val="6"/>
        </w:numPr>
      </w:pPr>
      <w:r w:rsidRPr="001B7DCC">
        <w:t>COVID</w:t>
      </w:r>
      <w:r>
        <w:t>-19</w:t>
      </w:r>
      <w:r w:rsidRPr="001B7DCC">
        <w:t xml:space="preserve"> </w:t>
      </w:r>
      <w:r>
        <w:t>s</w:t>
      </w:r>
      <w:r w:rsidRPr="001B7DCC">
        <w:t xml:space="preserve">creening </w:t>
      </w:r>
      <w:r>
        <w:t>p</w:t>
      </w:r>
      <w:r w:rsidRPr="001B7DCC">
        <w:t>rotocols for all staff, students</w:t>
      </w:r>
      <w:r>
        <w:t>,</w:t>
      </w:r>
      <w:r w:rsidRPr="001B7DCC">
        <w:t xml:space="preserve"> and visitors </w:t>
      </w:r>
      <w:r>
        <w:t xml:space="preserve">to our </w:t>
      </w:r>
      <w:r w:rsidRPr="001B7DCC">
        <w:t xml:space="preserve">schools and </w:t>
      </w:r>
      <w:r>
        <w:t>a</w:t>
      </w:r>
      <w:r w:rsidRPr="001B7DCC">
        <w:t xml:space="preserve">dministration </w:t>
      </w:r>
      <w:r>
        <w:t>b</w:t>
      </w:r>
      <w:r w:rsidRPr="001B7DCC">
        <w:t>uilding</w:t>
      </w:r>
      <w:r>
        <w:t>s.</w:t>
      </w:r>
    </w:p>
    <w:p w14:paraId="154D8022" w14:textId="77777777" w:rsidR="001B7DCC" w:rsidRPr="001B7DCC" w:rsidRDefault="001B7DCC" w:rsidP="005B5688">
      <w:pPr>
        <w:numPr>
          <w:ilvl w:val="1"/>
          <w:numId w:val="6"/>
        </w:numPr>
      </w:pPr>
      <w:r w:rsidRPr="001B7DCC">
        <w:t xml:space="preserve">Guidelines for </w:t>
      </w:r>
      <w:r>
        <w:t>managing</w:t>
      </w:r>
      <w:r w:rsidRPr="001B7DCC">
        <w:t xml:space="preserve"> those with COVID</w:t>
      </w:r>
      <w:r>
        <w:t>-19</w:t>
      </w:r>
      <w:r w:rsidRPr="001B7DCC">
        <w:t xml:space="preserve"> symptoms, exposure</w:t>
      </w:r>
      <w:r>
        <w:t>,</w:t>
      </w:r>
      <w:r w:rsidRPr="001B7DCC">
        <w:t xml:space="preserve"> or positive tests in our schools</w:t>
      </w:r>
      <w:r>
        <w:t>.</w:t>
      </w:r>
    </w:p>
    <w:p w14:paraId="593945AF" w14:textId="77777777" w:rsidR="001B7DCC" w:rsidRPr="001B7DCC" w:rsidRDefault="001B7DCC" w:rsidP="005B5688">
      <w:pPr>
        <w:numPr>
          <w:ilvl w:val="1"/>
          <w:numId w:val="6"/>
        </w:numPr>
      </w:pPr>
      <w:r>
        <w:t>Enhanced</w:t>
      </w:r>
      <w:r w:rsidRPr="001B7DCC">
        <w:t xml:space="preserve"> guidance for school nurses and employee health </w:t>
      </w:r>
      <w:r>
        <w:t xml:space="preserve">personnel </w:t>
      </w:r>
      <w:r w:rsidRPr="001B7DCC">
        <w:t>regarding COVID</w:t>
      </w:r>
      <w:r>
        <w:t>-19 protocols.</w:t>
      </w:r>
    </w:p>
    <w:p w14:paraId="0533204C" w14:textId="77777777" w:rsidR="00015B87" w:rsidRPr="00015B87" w:rsidRDefault="001B7DCC" w:rsidP="005B5688">
      <w:pPr>
        <w:numPr>
          <w:ilvl w:val="1"/>
          <w:numId w:val="6"/>
        </w:numPr>
      </w:pPr>
      <w:r w:rsidRPr="001B7DCC">
        <w:t>Educational documents and presentations for families, students</w:t>
      </w:r>
      <w:r>
        <w:t>,</w:t>
      </w:r>
      <w:r w:rsidRPr="001B7DCC">
        <w:t xml:space="preserve"> and staff</w:t>
      </w:r>
      <w:r>
        <w:t>.</w:t>
      </w:r>
    </w:p>
    <w:p w14:paraId="1E00B955" w14:textId="77777777" w:rsidR="00BF6D35" w:rsidRDefault="00015B87" w:rsidP="0B51B048">
      <w:pPr>
        <w:spacing w:after="0"/>
        <w:sectPr w:rsidR="00BF6D35" w:rsidSect="00C3276C">
          <w:footerReference w:type="default" r:id="rId23"/>
          <w:footerReference w:type="first" r:id="rId24"/>
          <w:pgSz w:w="12240" w:h="15840"/>
          <w:pgMar w:top="1440" w:right="1440" w:bottom="1440" w:left="1440" w:header="720" w:footer="720" w:gutter="0"/>
          <w:pgNumType w:start="1"/>
          <w:cols w:space="720"/>
          <w:docGrid w:linePitch="360"/>
        </w:sectPr>
      </w:pPr>
      <w:r>
        <w:t xml:space="preserve">In order to ensure the safety of our staff members, </w:t>
      </w:r>
      <w:r w:rsidR="74AECBDD">
        <w:t xml:space="preserve">a </w:t>
      </w:r>
      <w:r>
        <w:t xml:space="preserve">passive screening </w:t>
      </w:r>
      <w:r w:rsidR="049C5D1D">
        <w:t xml:space="preserve">tool </w:t>
      </w:r>
      <w:r>
        <w:t xml:space="preserve">will be </w:t>
      </w:r>
      <w:r w:rsidR="1B641D96">
        <w:t>used</w:t>
      </w:r>
      <w:r>
        <w:t xml:space="preserve">.  </w:t>
      </w:r>
      <w:r w:rsidR="3BB8288D">
        <w:t xml:space="preserve">This will involve a </w:t>
      </w:r>
      <w:r>
        <w:t xml:space="preserve">self-monitoring software </w:t>
      </w:r>
      <w:r w:rsidR="0A371D4B">
        <w:t>app</w:t>
      </w:r>
      <w:r w:rsidR="00D86F72">
        <w:t>lication</w:t>
      </w:r>
      <w:r w:rsidR="0A371D4B">
        <w:t xml:space="preserve"> that </w:t>
      </w:r>
      <w:r>
        <w:t xml:space="preserve">staff members </w:t>
      </w:r>
      <w:r w:rsidR="4B42BF1B">
        <w:t>will use daily to</w:t>
      </w:r>
      <w:r>
        <w:t xml:space="preserve"> </w:t>
      </w:r>
      <w:r w:rsidR="608A299B">
        <w:t xml:space="preserve">help them </w:t>
      </w:r>
      <w:r>
        <w:t>determin</w:t>
      </w:r>
      <w:r w:rsidR="700552E8">
        <w:t>e</w:t>
      </w:r>
      <w:r>
        <w:t xml:space="preserve"> whether they need to self-quarantine</w:t>
      </w:r>
      <w:r w:rsidR="7865DC24">
        <w:t xml:space="preserve"> before they leave their homes</w:t>
      </w:r>
      <w:r>
        <w:t>.  An Employee Health Hotline answered by registered nurses will be dedicated to advising staff members about whether they need to obtain medical care.</w:t>
      </w:r>
      <w:r w:rsidR="00BF6D35">
        <w:t xml:space="preserve">  In addition, all </w:t>
      </w:r>
      <w:r w:rsidR="068432BE">
        <w:t>employees</w:t>
      </w:r>
      <w:r w:rsidR="00BF6D35">
        <w:t xml:space="preserve"> will continue to have free access to the Employee Health Clinic nurse 8 hours per day 5 days each week.  Necessary and appropriate personal protective equipment (PPE) and PPE education will be provided to all staff, along with education on proper hygiene procedures.  Online education for faculty and staff members will include the following topics:</w:t>
      </w:r>
    </w:p>
    <w:p w14:paraId="1CD2BC36" w14:textId="77777777" w:rsidR="00BF6D35" w:rsidRPr="00BF6D35" w:rsidRDefault="00BF6D35" w:rsidP="005B5688">
      <w:pPr>
        <w:numPr>
          <w:ilvl w:val="0"/>
          <w:numId w:val="7"/>
        </w:numPr>
        <w:spacing w:after="0"/>
      </w:pPr>
      <w:r w:rsidRPr="00BF6D35">
        <w:t>Transmission</w:t>
      </w:r>
    </w:p>
    <w:p w14:paraId="5B8B1E49" w14:textId="77777777" w:rsidR="00BF6D35" w:rsidRPr="00BF6D35" w:rsidRDefault="00BF6D35" w:rsidP="005B5688">
      <w:pPr>
        <w:numPr>
          <w:ilvl w:val="0"/>
          <w:numId w:val="7"/>
        </w:numPr>
        <w:spacing w:after="0"/>
      </w:pPr>
      <w:r w:rsidRPr="00BF6D35">
        <w:t>Prevention</w:t>
      </w:r>
    </w:p>
    <w:p w14:paraId="0315B8FB" w14:textId="77777777" w:rsidR="00BF6D35" w:rsidRPr="00BF6D35" w:rsidRDefault="00BF6D35" w:rsidP="005B5688">
      <w:pPr>
        <w:numPr>
          <w:ilvl w:val="0"/>
          <w:numId w:val="7"/>
        </w:numPr>
        <w:spacing w:after="0"/>
      </w:pPr>
      <w:r w:rsidRPr="00BF6D35">
        <w:t>Proper handwashing technique</w:t>
      </w:r>
    </w:p>
    <w:p w14:paraId="73661C38" w14:textId="77777777" w:rsidR="00BF6D35" w:rsidRPr="00BF6D35" w:rsidRDefault="00BF6D35" w:rsidP="005B5688">
      <w:pPr>
        <w:numPr>
          <w:ilvl w:val="0"/>
          <w:numId w:val="7"/>
        </w:numPr>
        <w:spacing w:after="0"/>
      </w:pPr>
      <w:r w:rsidRPr="00BF6D35">
        <w:t>Self-distancing</w:t>
      </w:r>
    </w:p>
    <w:p w14:paraId="2F55828A" w14:textId="77777777" w:rsidR="00BF6D35" w:rsidRDefault="00BF6D35" w:rsidP="005B5688">
      <w:pPr>
        <w:numPr>
          <w:ilvl w:val="0"/>
          <w:numId w:val="7"/>
        </w:numPr>
        <w:spacing w:after="0"/>
      </w:pPr>
      <w:r w:rsidRPr="00BF6D35">
        <w:t>Proper application of PPE</w:t>
      </w:r>
    </w:p>
    <w:p w14:paraId="7E7DABCA" w14:textId="77777777" w:rsidR="00BF6D35" w:rsidRPr="00BF6D35" w:rsidRDefault="00BF6D35" w:rsidP="005B5688">
      <w:pPr>
        <w:numPr>
          <w:ilvl w:val="0"/>
          <w:numId w:val="7"/>
        </w:numPr>
        <w:spacing w:after="0"/>
      </w:pPr>
      <w:r w:rsidRPr="00BF6D35">
        <w:t>Monitoring one’s health</w:t>
      </w:r>
    </w:p>
    <w:p w14:paraId="36346569" w14:textId="77777777" w:rsidR="00BF6D35" w:rsidRPr="00BF6D35" w:rsidRDefault="00BF6D35" w:rsidP="005B5688">
      <w:pPr>
        <w:numPr>
          <w:ilvl w:val="0"/>
          <w:numId w:val="7"/>
        </w:numPr>
        <w:spacing w:after="0"/>
      </w:pPr>
      <w:r w:rsidRPr="00BF6D35">
        <w:t>Safety tips</w:t>
      </w:r>
    </w:p>
    <w:p w14:paraId="13233EE5" w14:textId="77777777" w:rsidR="00BF6D35" w:rsidRPr="00BF6D35" w:rsidRDefault="00BF6D35" w:rsidP="005B5688">
      <w:pPr>
        <w:numPr>
          <w:ilvl w:val="0"/>
          <w:numId w:val="7"/>
        </w:numPr>
        <w:spacing w:after="0"/>
      </w:pPr>
      <w:r w:rsidRPr="00BF6D35">
        <w:t>Cough/</w:t>
      </w:r>
      <w:r>
        <w:t>s</w:t>
      </w:r>
      <w:r w:rsidRPr="00BF6D35">
        <w:t>neeze etiquette</w:t>
      </w:r>
    </w:p>
    <w:p w14:paraId="4A309130" w14:textId="77777777" w:rsidR="00BF6D35" w:rsidRPr="00BF6D35" w:rsidRDefault="00BF6D35" w:rsidP="005B5688">
      <w:pPr>
        <w:numPr>
          <w:ilvl w:val="0"/>
          <w:numId w:val="7"/>
        </w:numPr>
        <w:spacing w:after="0"/>
      </w:pPr>
      <w:r w:rsidRPr="00BF6D35">
        <w:t>Cleaning and disinfecting</w:t>
      </w:r>
    </w:p>
    <w:p w14:paraId="443EA88B" w14:textId="77777777" w:rsidR="00BF6D35" w:rsidRDefault="00BF6D35" w:rsidP="00BF6D35">
      <w:pPr>
        <w:ind w:left="360"/>
        <w:sectPr w:rsidR="00BF6D35" w:rsidSect="00BF6D35">
          <w:type w:val="continuous"/>
          <w:pgSz w:w="12240" w:h="15840"/>
          <w:pgMar w:top="1440" w:right="1440" w:bottom="1440" w:left="1440" w:header="720" w:footer="720" w:gutter="0"/>
          <w:cols w:num="2" w:space="720"/>
          <w:docGrid w:linePitch="360"/>
        </w:sectPr>
      </w:pPr>
    </w:p>
    <w:p w14:paraId="32D4A8A0" w14:textId="77777777" w:rsidR="00BF6D35" w:rsidRDefault="00BF6D35" w:rsidP="00BF6D35"/>
    <w:p w14:paraId="2355CA95" w14:textId="77777777" w:rsidR="00BF6D35" w:rsidRDefault="00BF6D35" w:rsidP="00BF6D35">
      <w:r>
        <w:t>Educational documents, guidelines, and protocols will be provided to faculty members before student</w:t>
      </w:r>
      <w:r w:rsidR="581331E5">
        <w:t>s</w:t>
      </w:r>
      <w:r>
        <w:t xml:space="preserve"> return to reduce staff anxiety, including</w:t>
      </w:r>
      <w:r w:rsidR="4F16C0BA">
        <w:t>:</w:t>
      </w:r>
    </w:p>
    <w:p w14:paraId="2D498268" w14:textId="77777777" w:rsidR="00BF6D35" w:rsidRPr="00BF6D35" w:rsidRDefault="00BF6D35" w:rsidP="005B5688">
      <w:pPr>
        <w:pStyle w:val="ListParagraph"/>
        <w:numPr>
          <w:ilvl w:val="0"/>
          <w:numId w:val="8"/>
        </w:numPr>
        <w:spacing w:after="0"/>
        <w:ind w:left="720"/>
      </w:pPr>
      <w:r w:rsidRPr="00BF6D35">
        <w:t xml:space="preserve">Staff </w:t>
      </w:r>
      <w:r w:rsidR="00760474">
        <w:t>g</w:t>
      </w:r>
      <w:r w:rsidRPr="00BF6D35">
        <w:t xml:space="preserve">uidelines for </w:t>
      </w:r>
      <w:r w:rsidR="00760474">
        <w:t>h</w:t>
      </w:r>
      <w:r w:rsidRPr="00BF6D35">
        <w:t xml:space="preserve">ealth </w:t>
      </w:r>
      <w:r w:rsidR="00760474">
        <w:t>s</w:t>
      </w:r>
      <w:r w:rsidRPr="00BF6D35">
        <w:t xml:space="preserve">ervices at </w:t>
      </w:r>
      <w:r w:rsidR="00760474">
        <w:t>s</w:t>
      </w:r>
      <w:r w:rsidRPr="00BF6D35">
        <w:t>chool</w:t>
      </w:r>
    </w:p>
    <w:p w14:paraId="781CA62C" w14:textId="77777777" w:rsidR="00BF6D35" w:rsidRPr="00BF6D35" w:rsidRDefault="00BF6D35" w:rsidP="005B5688">
      <w:pPr>
        <w:pStyle w:val="ListParagraph"/>
        <w:numPr>
          <w:ilvl w:val="0"/>
          <w:numId w:val="8"/>
        </w:numPr>
        <w:spacing w:after="0"/>
        <w:ind w:left="720"/>
      </w:pPr>
      <w:r w:rsidRPr="00BF6D35">
        <w:t xml:space="preserve">RCPS </w:t>
      </w:r>
      <w:r w:rsidR="00760474">
        <w:t>g</w:t>
      </w:r>
      <w:r w:rsidRPr="00BF6D35">
        <w:t xml:space="preserve">uidelines for </w:t>
      </w:r>
      <w:r w:rsidR="00760474">
        <w:t>m</w:t>
      </w:r>
      <w:r w:rsidRPr="00BF6D35">
        <w:t>anaging COVID</w:t>
      </w:r>
      <w:r w:rsidR="00760474">
        <w:t>-19</w:t>
      </w:r>
    </w:p>
    <w:p w14:paraId="7E1FD061" w14:textId="77777777" w:rsidR="00BF6D35" w:rsidRPr="00BF6D35" w:rsidRDefault="00BF6D35" w:rsidP="005B5688">
      <w:pPr>
        <w:pStyle w:val="ListParagraph"/>
        <w:numPr>
          <w:ilvl w:val="0"/>
          <w:numId w:val="8"/>
        </w:numPr>
        <w:spacing w:after="0"/>
        <w:ind w:left="720"/>
      </w:pPr>
      <w:r w:rsidRPr="00BF6D35">
        <w:t xml:space="preserve">Hygiene protocol for staff, </w:t>
      </w:r>
      <w:r w:rsidR="00760474">
        <w:t>s</w:t>
      </w:r>
      <w:r w:rsidRPr="00BF6D35">
        <w:t>tudents</w:t>
      </w:r>
      <w:r w:rsidR="00E63C6C">
        <w:t>,</w:t>
      </w:r>
      <w:r w:rsidRPr="00BF6D35">
        <w:t xml:space="preserve"> and </w:t>
      </w:r>
      <w:r w:rsidR="00760474">
        <w:t>v</w:t>
      </w:r>
      <w:r w:rsidRPr="00BF6D35">
        <w:t>isitors</w:t>
      </w:r>
    </w:p>
    <w:p w14:paraId="258A16BF" w14:textId="77777777" w:rsidR="00BF6D35" w:rsidRPr="00BF6D35" w:rsidRDefault="00BF6D35" w:rsidP="005B5688">
      <w:pPr>
        <w:pStyle w:val="ListParagraph"/>
        <w:numPr>
          <w:ilvl w:val="0"/>
          <w:numId w:val="8"/>
        </w:numPr>
        <w:spacing w:after="0"/>
        <w:ind w:left="720"/>
      </w:pPr>
      <w:r w:rsidRPr="00BF6D35">
        <w:t xml:space="preserve">Face </w:t>
      </w:r>
      <w:r w:rsidR="00760474">
        <w:t>c</w:t>
      </w:r>
      <w:r w:rsidRPr="00BF6D35">
        <w:t xml:space="preserve">overing </w:t>
      </w:r>
      <w:r w:rsidR="00760474">
        <w:t>p</w:t>
      </w:r>
      <w:r w:rsidRPr="00BF6D35">
        <w:t>rotocol</w:t>
      </w:r>
    </w:p>
    <w:p w14:paraId="3D975A74" w14:textId="77777777" w:rsidR="00BF6D35" w:rsidRPr="00BF6D35" w:rsidRDefault="00BF6D35" w:rsidP="005B5688">
      <w:pPr>
        <w:pStyle w:val="ListParagraph"/>
        <w:numPr>
          <w:ilvl w:val="0"/>
          <w:numId w:val="8"/>
        </w:numPr>
        <w:spacing w:after="0"/>
        <w:ind w:left="720"/>
      </w:pPr>
      <w:r w:rsidRPr="00BF6D35">
        <w:t>COVID</w:t>
      </w:r>
      <w:r w:rsidR="00760474">
        <w:t>-19</w:t>
      </w:r>
      <w:r w:rsidRPr="00BF6D35">
        <w:t xml:space="preserve"> </w:t>
      </w:r>
      <w:r w:rsidR="00760474">
        <w:t>s</w:t>
      </w:r>
      <w:r w:rsidRPr="00BF6D35">
        <w:t xml:space="preserve">creening </w:t>
      </w:r>
      <w:r w:rsidR="00760474">
        <w:t>p</w:t>
      </w:r>
      <w:r w:rsidRPr="00BF6D35">
        <w:t xml:space="preserve">rotocol for </w:t>
      </w:r>
      <w:r w:rsidR="00760474">
        <w:t>i</w:t>
      </w:r>
      <w:r w:rsidRPr="00BF6D35">
        <w:t>ndividuals</w:t>
      </w:r>
    </w:p>
    <w:p w14:paraId="7275EF67" w14:textId="77777777" w:rsidR="00BF6D35" w:rsidRPr="00BF6D35" w:rsidRDefault="00BF6D35" w:rsidP="00BF6D35"/>
    <w:p w14:paraId="316E2566" w14:textId="77777777" w:rsidR="00BF6D35" w:rsidRDefault="00015B87" w:rsidP="00760474">
      <w:r>
        <w:t>An a</w:t>
      </w:r>
      <w:r w:rsidRPr="00015B87">
        <w:t xml:space="preserve">ctive </w:t>
      </w:r>
      <w:r>
        <w:t>scre</w:t>
      </w:r>
      <w:r w:rsidRPr="00015B87">
        <w:t xml:space="preserve">ening </w:t>
      </w:r>
      <w:r>
        <w:t>p</w:t>
      </w:r>
      <w:r w:rsidRPr="00015B87">
        <w:t xml:space="preserve">rocess </w:t>
      </w:r>
      <w:r>
        <w:t xml:space="preserve">will be required for all students and visitors.  Students and visitors </w:t>
      </w:r>
      <w:r w:rsidR="00BF6D35">
        <w:t>will be subject to a health intake screening prior to entering any RCPS building, thereby decreasing the likelihood of COVID-19 exposure to other students or employees.</w:t>
      </w:r>
      <w:r w:rsidR="00760474">
        <w:t xml:space="preserve">  S</w:t>
      </w:r>
      <w:r w:rsidR="00BF6D35" w:rsidRPr="00BF6D35">
        <w:t>tudent educational videos related to COVID</w:t>
      </w:r>
      <w:r w:rsidR="00760474">
        <w:t>-19</w:t>
      </w:r>
      <w:r w:rsidR="00BF6D35" w:rsidRPr="00BF6D35">
        <w:t xml:space="preserve"> mitigation </w:t>
      </w:r>
      <w:r w:rsidR="00760474">
        <w:t>will be available to reduce the risk of student exposure and i</w:t>
      </w:r>
      <w:r w:rsidR="00BF6D35" w:rsidRPr="00BF6D35">
        <w:t xml:space="preserve">ncrease </w:t>
      </w:r>
      <w:r w:rsidR="00760474">
        <w:t xml:space="preserve">the likelihood of </w:t>
      </w:r>
      <w:r w:rsidR="00BF6D35" w:rsidRPr="00BF6D35">
        <w:t>student compliance.</w:t>
      </w:r>
      <w:r w:rsidR="00760474">
        <w:t xml:space="preserve">  In addition, PPE and </w:t>
      </w:r>
      <w:r w:rsidR="00760474" w:rsidRPr="00760474">
        <w:t xml:space="preserve">PPE education </w:t>
      </w:r>
      <w:r w:rsidR="00760474">
        <w:t xml:space="preserve">will be provided for </w:t>
      </w:r>
      <w:r w:rsidR="00760474" w:rsidRPr="00760474">
        <w:t>all students</w:t>
      </w:r>
      <w:r w:rsidR="00760474">
        <w:t>.  Age appropriate COVID-19 education concepts and mitigation practices will be available for all students.</w:t>
      </w:r>
    </w:p>
    <w:p w14:paraId="699D91F2" w14:textId="77777777" w:rsidR="00AF7E62" w:rsidRPr="00AF7E62" w:rsidRDefault="00AF7E62" w:rsidP="00AF7E62">
      <w:r>
        <w:t xml:space="preserve">The final piece of the COVID-19 education program is for parents and guardians.  Parents will be given necessary educational documents for home teaching </w:t>
      </w:r>
      <w:r w:rsidR="15E93E4B">
        <w:t>to</w:t>
      </w:r>
      <w:r>
        <w:t xml:space="preserve"> occur.  The following will be available for parents on the RCPS website:</w:t>
      </w:r>
    </w:p>
    <w:p w14:paraId="5CF4CD39" w14:textId="77777777" w:rsidR="00AF7E62" w:rsidRPr="00AF7E62" w:rsidRDefault="00AF7E62" w:rsidP="005B5688">
      <w:pPr>
        <w:numPr>
          <w:ilvl w:val="1"/>
          <w:numId w:val="9"/>
        </w:numPr>
        <w:spacing w:after="0" w:line="240" w:lineRule="auto"/>
      </w:pPr>
      <w:r w:rsidRPr="00AF7E62">
        <w:t>Symptoms of Coronavirus (COVID-19)</w:t>
      </w:r>
    </w:p>
    <w:p w14:paraId="3671FB85" w14:textId="77777777" w:rsidR="00AF7E62" w:rsidRPr="00AF7E62" w:rsidRDefault="00AF7E62" w:rsidP="005B5688">
      <w:pPr>
        <w:numPr>
          <w:ilvl w:val="1"/>
          <w:numId w:val="9"/>
        </w:numPr>
        <w:spacing w:after="0" w:line="240" w:lineRule="auto"/>
      </w:pPr>
      <w:r w:rsidRPr="00AF7E62">
        <w:t>Prevent the Spread of COVID-19 If You Are Sick</w:t>
      </w:r>
    </w:p>
    <w:p w14:paraId="4DCAE1CD" w14:textId="77777777" w:rsidR="00AF7E62" w:rsidRPr="00AF7E62" w:rsidRDefault="00AF7E62" w:rsidP="005B5688">
      <w:pPr>
        <w:numPr>
          <w:ilvl w:val="1"/>
          <w:numId w:val="9"/>
        </w:numPr>
        <w:spacing w:after="0" w:line="240" w:lineRule="auto"/>
      </w:pPr>
      <w:r w:rsidRPr="00AF7E62">
        <w:t>10 Things You Can Do to Manage Your COVID-19 Symptoms at Home</w:t>
      </w:r>
    </w:p>
    <w:p w14:paraId="7B45500F" w14:textId="77777777" w:rsidR="00AF7E62" w:rsidRPr="00AF7E62" w:rsidRDefault="00AF7E62" w:rsidP="005B5688">
      <w:pPr>
        <w:numPr>
          <w:ilvl w:val="1"/>
          <w:numId w:val="9"/>
        </w:numPr>
        <w:spacing w:after="0" w:line="240" w:lineRule="auto"/>
      </w:pPr>
      <w:r w:rsidRPr="00AF7E62">
        <w:t>What You Should Know about COVID-19 to Protect Yourself and Others</w:t>
      </w:r>
    </w:p>
    <w:p w14:paraId="2D1D4071" w14:textId="77777777" w:rsidR="00AF7E62" w:rsidRPr="00AF7E62" w:rsidRDefault="00AF7E62" w:rsidP="005B5688">
      <w:pPr>
        <w:numPr>
          <w:ilvl w:val="1"/>
          <w:numId w:val="9"/>
        </w:numPr>
        <w:spacing w:after="0" w:line="240" w:lineRule="auto"/>
      </w:pPr>
      <w:r w:rsidRPr="00AF7E62">
        <w:t>Guidance for Large or Extended Families Living in the Same Household</w:t>
      </w:r>
    </w:p>
    <w:p w14:paraId="563E0598" w14:textId="77777777" w:rsidR="00AF7E62" w:rsidRPr="00AF7E62" w:rsidRDefault="00AF7E62" w:rsidP="005B5688">
      <w:pPr>
        <w:numPr>
          <w:ilvl w:val="1"/>
          <w:numId w:val="9"/>
        </w:numPr>
        <w:spacing w:after="0" w:line="240" w:lineRule="auto"/>
      </w:pPr>
      <w:r w:rsidRPr="00AF7E62">
        <w:t>How to Stop the Spread of Germs</w:t>
      </w:r>
    </w:p>
    <w:p w14:paraId="24696A31" w14:textId="77777777" w:rsidR="00AF7E62" w:rsidRPr="00AF7E62" w:rsidRDefault="00AF7E62" w:rsidP="005B5688">
      <w:pPr>
        <w:numPr>
          <w:ilvl w:val="1"/>
          <w:numId w:val="9"/>
        </w:numPr>
        <w:spacing w:after="0" w:line="240" w:lineRule="auto"/>
      </w:pPr>
      <w:r w:rsidRPr="00AF7E62">
        <w:t>Important Information About Your Cloth Face Coverings</w:t>
      </w:r>
    </w:p>
    <w:p w14:paraId="7B1BA8B2" w14:textId="77777777" w:rsidR="00AF7E62" w:rsidRPr="00AF7E62" w:rsidRDefault="00AF7E62" w:rsidP="005B5688">
      <w:pPr>
        <w:numPr>
          <w:ilvl w:val="1"/>
          <w:numId w:val="9"/>
        </w:numPr>
        <w:spacing w:after="0" w:line="240" w:lineRule="auto"/>
      </w:pPr>
      <w:r w:rsidRPr="00AF7E62">
        <w:t>How to Safely Wear and Take Off a Cloth Face Covering</w:t>
      </w:r>
    </w:p>
    <w:p w14:paraId="6F23BF21" w14:textId="77777777" w:rsidR="00AF7E62" w:rsidRDefault="00AF7E62" w:rsidP="005B5688">
      <w:pPr>
        <w:numPr>
          <w:ilvl w:val="1"/>
          <w:numId w:val="9"/>
        </w:numPr>
        <w:spacing w:after="0" w:line="240" w:lineRule="auto"/>
      </w:pPr>
      <w:r w:rsidRPr="00AF7E62">
        <w:t>How to Wash Cloth Face Coverings</w:t>
      </w:r>
    </w:p>
    <w:p w14:paraId="4968489A" w14:textId="77777777" w:rsidR="003762D6" w:rsidRDefault="003762D6" w:rsidP="00D90853">
      <w:pPr>
        <w:spacing w:after="0" w:line="240" w:lineRule="auto"/>
      </w:pPr>
    </w:p>
    <w:p w14:paraId="40B62046" w14:textId="77777777" w:rsidR="003762D6" w:rsidRPr="002D730F" w:rsidRDefault="003762D6" w:rsidP="003762D6">
      <w:pPr>
        <w:spacing w:after="0" w:line="240" w:lineRule="auto"/>
        <w:rPr>
          <w:b/>
          <w:bCs/>
        </w:rPr>
      </w:pPr>
      <w:r w:rsidRPr="002D730F">
        <w:rPr>
          <w:b/>
          <w:bCs/>
        </w:rPr>
        <w:t xml:space="preserve">Parent/Guardian Education </w:t>
      </w:r>
      <w:r w:rsidR="003C61A5">
        <w:rPr>
          <w:b/>
          <w:bCs/>
        </w:rPr>
        <w:t>and Resources</w:t>
      </w:r>
    </w:p>
    <w:p w14:paraId="2600FF96" w14:textId="77777777" w:rsidR="002D730F" w:rsidRDefault="002D730F" w:rsidP="003762D6">
      <w:pPr>
        <w:spacing w:after="0" w:line="240" w:lineRule="auto"/>
      </w:pPr>
    </w:p>
    <w:p w14:paraId="0F59F563" w14:textId="77777777" w:rsidR="003762D6" w:rsidRDefault="003762D6" w:rsidP="003762D6">
      <w:pPr>
        <w:spacing w:after="0" w:line="240" w:lineRule="auto"/>
      </w:pPr>
      <w:r>
        <w:t>Children may feel nervous or reluctant to return to school during the COVID-19 pandemic</w:t>
      </w:r>
      <w:r w:rsidR="002D730F">
        <w:t>,</w:t>
      </w:r>
      <w:r>
        <w:t xml:space="preserve"> but this does not have to be a scary time for them. Reassure children about safety measures that may keep them safe. Explaining the changes your child may experience this school year will help to reduce nervousness.  Try to maintain a positive outlook and assist child</w:t>
      </w:r>
      <w:r w:rsidR="223A10EF">
        <w:t>ren</w:t>
      </w:r>
      <w:r>
        <w:t xml:space="preserve"> with any questions they may have. Candid conversation and positive education can significantly reduce the stress your child may have. </w:t>
      </w:r>
    </w:p>
    <w:p w14:paraId="09278CEB" w14:textId="77777777" w:rsidR="000A728E" w:rsidRDefault="000A728E" w:rsidP="003762D6">
      <w:pPr>
        <w:spacing w:after="0" w:line="240" w:lineRule="auto"/>
      </w:pPr>
    </w:p>
    <w:p w14:paraId="4D55BE74" w14:textId="77777777" w:rsidR="003762D6" w:rsidRDefault="003762D6" w:rsidP="003762D6">
      <w:pPr>
        <w:spacing w:after="0" w:line="240" w:lineRule="auto"/>
      </w:pPr>
      <w:r>
        <w:t>Know you are not alone! RCPS will have behavioral health/emotional support available f</w:t>
      </w:r>
      <w:r w:rsidR="636D41EF">
        <w:t>rom</w:t>
      </w:r>
      <w:r>
        <w:t xml:space="preserve"> your child's school and will be prepared to address a wide range of mental health needs. Additionally, your child’s school will have a Registered Nurse available to coordinate your child’s healthcare needs. </w:t>
      </w:r>
    </w:p>
    <w:p w14:paraId="6D7852FC" w14:textId="77777777" w:rsidR="000A728E" w:rsidRDefault="000A728E" w:rsidP="003762D6">
      <w:pPr>
        <w:spacing w:after="0" w:line="240" w:lineRule="auto"/>
      </w:pPr>
    </w:p>
    <w:p w14:paraId="3C148E80" w14:textId="77777777" w:rsidR="003762D6" w:rsidRDefault="003762D6" w:rsidP="003762D6">
      <w:pPr>
        <w:spacing w:after="0" w:line="240" w:lineRule="auto"/>
      </w:pPr>
      <w:r>
        <w:t xml:space="preserve">To help you prepare for back to school conversations with your child, RCPS has prepared </w:t>
      </w:r>
      <w:r w:rsidR="00062938">
        <w:t>a</w:t>
      </w:r>
      <w:r>
        <w:t xml:space="preserve"> list of support material you may find useful when educating your child.</w:t>
      </w:r>
    </w:p>
    <w:p w14:paraId="7BAB8F33" w14:textId="77777777" w:rsidR="000A728E" w:rsidRDefault="000A728E" w:rsidP="003762D6">
      <w:pPr>
        <w:spacing w:after="0" w:line="240" w:lineRule="auto"/>
      </w:pPr>
    </w:p>
    <w:p w14:paraId="7FA19B66" w14:textId="77777777" w:rsidR="003762D6" w:rsidRDefault="003762D6" w:rsidP="003762D6">
      <w:pPr>
        <w:spacing w:after="0" w:line="240" w:lineRule="auto"/>
      </w:pPr>
      <w:r>
        <w:t xml:space="preserve">COVID-19 spreads from person to person through respiratory droplets produced when an infected person coughs, sneezes, or talks. These droplets usually travel around 6 feet (about two arms lengths). Face coverings are essential in preventing the spread of COVID-19. RCPS </w:t>
      </w:r>
      <w:r w:rsidR="00430FA5">
        <w:t>is requiring</w:t>
      </w:r>
      <w:r>
        <w:t xml:space="preserve"> the use of face coverings for all </w:t>
      </w:r>
      <w:r w:rsidR="00430FA5">
        <w:t>students</w:t>
      </w:r>
      <w:r>
        <w:t xml:space="preserve">. The exceptions to this include: </w:t>
      </w:r>
    </w:p>
    <w:p w14:paraId="75D38C44" w14:textId="77777777" w:rsidR="000A728E" w:rsidRDefault="003762D6" w:rsidP="005B5688">
      <w:pPr>
        <w:pStyle w:val="ListParagraph"/>
        <w:numPr>
          <w:ilvl w:val="1"/>
          <w:numId w:val="8"/>
        </w:numPr>
        <w:spacing w:after="0" w:line="240" w:lineRule="auto"/>
      </w:pPr>
      <w:r>
        <w:t>Children younger than 2 years old</w:t>
      </w:r>
      <w:r w:rsidR="000A728E">
        <w:t>.</w:t>
      </w:r>
    </w:p>
    <w:p w14:paraId="4FB9026A" w14:textId="77777777" w:rsidR="000A728E" w:rsidRDefault="003762D6" w:rsidP="005B5688">
      <w:pPr>
        <w:pStyle w:val="ListParagraph"/>
        <w:numPr>
          <w:ilvl w:val="1"/>
          <w:numId w:val="8"/>
        </w:numPr>
        <w:spacing w:after="0" w:line="240" w:lineRule="auto"/>
      </w:pPr>
      <w:r>
        <w:t>Anyone who has trouble breathing or is unconscious</w:t>
      </w:r>
      <w:r w:rsidR="000A728E">
        <w:t>.</w:t>
      </w:r>
    </w:p>
    <w:p w14:paraId="079E8423" w14:textId="77777777" w:rsidR="00767053" w:rsidRDefault="003762D6" w:rsidP="005B5688">
      <w:pPr>
        <w:pStyle w:val="ListParagraph"/>
        <w:numPr>
          <w:ilvl w:val="1"/>
          <w:numId w:val="8"/>
        </w:numPr>
        <w:spacing w:after="0" w:line="240" w:lineRule="auto"/>
      </w:pPr>
      <w:r>
        <w:t>Anyone who is incapacitated or otherwise unable to remove the cloth face covering without assistance</w:t>
      </w:r>
      <w:r w:rsidR="000A728E">
        <w:t>.</w:t>
      </w:r>
    </w:p>
    <w:p w14:paraId="673FEE35" w14:textId="77777777" w:rsidR="00767053" w:rsidRDefault="00767053" w:rsidP="005B5688">
      <w:pPr>
        <w:pStyle w:val="ListParagraph"/>
        <w:numPr>
          <w:ilvl w:val="1"/>
          <w:numId w:val="8"/>
        </w:numPr>
        <w:spacing w:after="0" w:line="240" w:lineRule="auto"/>
      </w:pPr>
      <w:r>
        <w:t xml:space="preserve">Those for whom </w:t>
      </w:r>
      <w:r w:rsidR="00013F85">
        <w:t xml:space="preserve">wearing a mask </w:t>
      </w:r>
      <w:r>
        <w:t xml:space="preserve">is </w:t>
      </w:r>
      <w:r w:rsidR="00013F85">
        <w:t xml:space="preserve">not </w:t>
      </w:r>
      <w:r>
        <w:t>developmentally or medically appropriate</w:t>
      </w:r>
      <w:r w:rsidR="00013F85">
        <w:t>.</w:t>
      </w:r>
    </w:p>
    <w:p w14:paraId="1AA249A3" w14:textId="77777777" w:rsidR="000A728E" w:rsidRDefault="000A728E" w:rsidP="000A728E">
      <w:pPr>
        <w:pStyle w:val="ListParagraph"/>
        <w:spacing w:after="0" w:line="240" w:lineRule="auto"/>
        <w:ind w:left="1080"/>
      </w:pPr>
    </w:p>
    <w:p w14:paraId="5EEFB8A5" w14:textId="77777777" w:rsidR="003A5525" w:rsidRDefault="00E240FC" w:rsidP="003762D6">
      <w:pPr>
        <w:spacing w:after="0" w:line="240" w:lineRule="auto"/>
      </w:pPr>
      <w:r>
        <w:t>The</w:t>
      </w:r>
      <w:r w:rsidR="003762D6">
        <w:t xml:space="preserve"> conversation </w:t>
      </w:r>
      <w:r w:rsidR="1E45030D">
        <w:t>around</w:t>
      </w:r>
      <w:r w:rsidR="003762D6">
        <w:t xml:space="preserve"> wearing face coverings </w:t>
      </w:r>
      <w:r>
        <w:t xml:space="preserve">should be approached </w:t>
      </w:r>
      <w:r w:rsidR="003762D6">
        <w:t>with empathy. Share that the goal of face coverings is for personal protection and the protection of those around. To assist you with this discussion, RCPS recommends review of the following documents from the Centers for Disease Control and Prevention:</w:t>
      </w:r>
    </w:p>
    <w:p w14:paraId="2D8B8841" w14:textId="77777777" w:rsidR="003A5525" w:rsidRDefault="00DE2473" w:rsidP="005B5688">
      <w:pPr>
        <w:pStyle w:val="ListParagraph"/>
        <w:numPr>
          <w:ilvl w:val="0"/>
          <w:numId w:val="35"/>
        </w:numPr>
        <w:spacing w:after="0" w:line="240" w:lineRule="auto"/>
        <w:ind w:left="1170"/>
      </w:pPr>
      <w:hyperlink r:id="rId25" w:history="1">
        <w:r w:rsidR="003A5525" w:rsidRPr="003A5525">
          <w:rPr>
            <w:rStyle w:val="Hyperlink"/>
          </w:rPr>
          <w:t>Considerations for Wearing a Cloth Face Covering</w:t>
        </w:r>
      </w:hyperlink>
    </w:p>
    <w:p w14:paraId="5CF6F82F" w14:textId="77777777" w:rsidR="003A5525" w:rsidRDefault="00DE2473" w:rsidP="005B5688">
      <w:pPr>
        <w:pStyle w:val="ListParagraph"/>
        <w:numPr>
          <w:ilvl w:val="0"/>
          <w:numId w:val="35"/>
        </w:numPr>
        <w:spacing w:after="0" w:line="240" w:lineRule="auto"/>
        <w:ind w:left="1170"/>
      </w:pPr>
      <w:hyperlink r:id="rId26" w:history="1">
        <w:r w:rsidR="003A5525" w:rsidRPr="003A5525">
          <w:rPr>
            <w:rStyle w:val="Hyperlink"/>
          </w:rPr>
          <w:t>How to Safely Wear and Take Off a Cloth Face Covering</w:t>
        </w:r>
      </w:hyperlink>
    </w:p>
    <w:p w14:paraId="099C035C" w14:textId="77777777" w:rsidR="003762D6" w:rsidRDefault="00DE2473" w:rsidP="005B5688">
      <w:pPr>
        <w:pStyle w:val="ListParagraph"/>
        <w:numPr>
          <w:ilvl w:val="0"/>
          <w:numId w:val="35"/>
        </w:numPr>
        <w:spacing w:after="0" w:line="240" w:lineRule="auto"/>
        <w:ind w:left="1170"/>
      </w:pPr>
      <w:hyperlink r:id="rId27" w:history="1">
        <w:r w:rsidR="003A5525" w:rsidRPr="003A5525">
          <w:rPr>
            <w:rStyle w:val="Hyperlink"/>
          </w:rPr>
          <w:t>How to Wash Cloth Face Coverings</w:t>
        </w:r>
      </w:hyperlink>
    </w:p>
    <w:p w14:paraId="4139A38F" w14:textId="77777777" w:rsidR="003A5525" w:rsidRDefault="003A5525" w:rsidP="005334C0">
      <w:pPr>
        <w:pStyle w:val="ListParagraph"/>
        <w:spacing w:after="0" w:line="240" w:lineRule="auto"/>
        <w:ind w:left="1170"/>
      </w:pPr>
    </w:p>
    <w:p w14:paraId="5B447532" w14:textId="77777777" w:rsidR="003762D6" w:rsidRDefault="003762D6" w:rsidP="003762D6">
      <w:pPr>
        <w:spacing w:after="0" w:line="240" w:lineRule="auto"/>
      </w:pPr>
      <w:r>
        <w:t>Encourage regular handwashing. When children understand why they need to wash their hands, they</w:t>
      </w:r>
      <w:r w:rsidR="000171D8">
        <w:t xml:space="preserve"> are</w:t>
      </w:r>
      <w:r>
        <w:t xml:space="preserve"> likely to continue doing so. Teach your child that germs and viruses are invisible, but they are in the environment. Encourage your child not to touch their face with unclean hands. Teach them the proper way to wash their hands. RCPS recommends review of the following documents from the Centers for Disease Control and Prevention:</w:t>
      </w:r>
    </w:p>
    <w:p w14:paraId="6C50ED9B" w14:textId="77777777" w:rsidR="003762D6" w:rsidRDefault="003762D6" w:rsidP="003762D6">
      <w:pPr>
        <w:spacing w:after="0" w:line="240" w:lineRule="auto"/>
      </w:pPr>
    </w:p>
    <w:p w14:paraId="77B84978" w14:textId="77777777" w:rsidR="003A5525" w:rsidRDefault="00DE2473" w:rsidP="005B5688">
      <w:pPr>
        <w:pStyle w:val="ListParagraph"/>
        <w:numPr>
          <w:ilvl w:val="0"/>
          <w:numId w:val="36"/>
        </w:numPr>
        <w:spacing w:after="0" w:line="240" w:lineRule="auto"/>
        <w:ind w:left="1260"/>
      </w:pPr>
      <w:hyperlink r:id="rId28" w:history="1">
        <w:r w:rsidR="003A5525" w:rsidRPr="003A5525">
          <w:rPr>
            <w:rStyle w:val="Hyperlink"/>
          </w:rPr>
          <w:t xml:space="preserve">When and How to </w:t>
        </w:r>
        <w:r w:rsidR="00D323DB">
          <w:rPr>
            <w:rStyle w:val="Hyperlink"/>
          </w:rPr>
          <w:t>W</w:t>
        </w:r>
        <w:r w:rsidR="003A5525" w:rsidRPr="003A5525">
          <w:rPr>
            <w:rStyle w:val="Hyperlink"/>
          </w:rPr>
          <w:t xml:space="preserve">ash </w:t>
        </w:r>
        <w:r w:rsidR="00D323DB">
          <w:rPr>
            <w:rStyle w:val="Hyperlink"/>
          </w:rPr>
          <w:t>Y</w:t>
        </w:r>
        <w:r w:rsidR="003A5525" w:rsidRPr="003A5525">
          <w:rPr>
            <w:rStyle w:val="Hyperlink"/>
          </w:rPr>
          <w:t xml:space="preserve">our </w:t>
        </w:r>
        <w:r w:rsidR="00D323DB">
          <w:rPr>
            <w:rStyle w:val="Hyperlink"/>
          </w:rPr>
          <w:t>H</w:t>
        </w:r>
        <w:r w:rsidR="003A5525" w:rsidRPr="003A5525">
          <w:rPr>
            <w:rStyle w:val="Hyperlink"/>
          </w:rPr>
          <w:t>ands</w:t>
        </w:r>
      </w:hyperlink>
    </w:p>
    <w:p w14:paraId="73E76BAA" w14:textId="77777777" w:rsidR="00D36E48" w:rsidRDefault="00DE2473" w:rsidP="005B5688">
      <w:pPr>
        <w:pStyle w:val="ListParagraph"/>
        <w:numPr>
          <w:ilvl w:val="0"/>
          <w:numId w:val="36"/>
        </w:numPr>
        <w:spacing w:after="0" w:line="240" w:lineRule="auto"/>
        <w:ind w:left="1260"/>
      </w:pPr>
      <w:hyperlink r:id="rId29" w:history="1">
        <w:r w:rsidR="003A5525" w:rsidRPr="003A5525">
          <w:rPr>
            <w:rStyle w:val="Hyperlink"/>
          </w:rPr>
          <w:t>Handwashing:  A Family Activity</w:t>
        </w:r>
      </w:hyperlink>
    </w:p>
    <w:p w14:paraId="101A4854" w14:textId="77777777" w:rsidR="003A5525" w:rsidRDefault="003A5525" w:rsidP="005334C0">
      <w:pPr>
        <w:pStyle w:val="ListParagraph"/>
        <w:spacing w:after="0" w:line="240" w:lineRule="auto"/>
        <w:ind w:left="1260"/>
      </w:pPr>
    </w:p>
    <w:p w14:paraId="5B5583D3" w14:textId="77777777" w:rsidR="003762D6" w:rsidRDefault="003762D6" w:rsidP="003762D6">
      <w:pPr>
        <w:spacing w:after="0" w:line="240" w:lineRule="auto"/>
      </w:pPr>
      <w:r>
        <w:t>Show your child how to cover a cough or a sneeze by using the bend in their elbow.</w:t>
      </w:r>
      <w:r w:rsidR="00D36E48">
        <w:t xml:space="preserve">  E</w:t>
      </w:r>
      <w:r>
        <w:t xml:space="preserve">xplain the importance of conducting a daily health screening on your child. To help with this process, please review the provided COVID-19 Screening Questions prior to sending your child to school. </w:t>
      </w:r>
    </w:p>
    <w:p w14:paraId="7AAF102A" w14:textId="77777777" w:rsidR="003762D6" w:rsidRDefault="003762D6" w:rsidP="003762D6">
      <w:pPr>
        <w:spacing w:after="0" w:line="240" w:lineRule="auto"/>
      </w:pPr>
    </w:p>
    <w:p w14:paraId="290C0548" w14:textId="77777777" w:rsidR="003762D6" w:rsidRDefault="003762D6" w:rsidP="003762D6">
      <w:pPr>
        <w:spacing w:after="0" w:line="240" w:lineRule="auto"/>
      </w:pPr>
      <w:r>
        <w:t xml:space="preserve">RCPS will conduct a daily health screening and temperature check on every student prior to entering school. If your child is determined to have illness, you will be contacted to pick your child up from school. For this reason, RCPS encourages you not to send your child to school if they are ill. </w:t>
      </w:r>
    </w:p>
    <w:p w14:paraId="4D3375E5" w14:textId="77777777" w:rsidR="003762D6" w:rsidRDefault="003762D6" w:rsidP="003762D6">
      <w:pPr>
        <w:spacing w:after="0" w:line="240" w:lineRule="auto"/>
      </w:pPr>
      <w:r>
        <w:t>RCPS recommends review of the following documents from the Centers for Disease Control and Prevention:</w:t>
      </w:r>
    </w:p>
    <w:p w14:paraId="4A3EAAC2" w14:textId="77777777" w:rsidR="003762D6" w:rsidRDefault="003762D6" w:rsidP="003762D6">
      <w:pPr>
        <w:spacing w:after="0" w:line="240" w:lineRule="auto"/>
      </w:pPr>
    </w:p>
    <w:p w14:paraId="6129A2C6" w14:textId="77777777" w:rsidR="00E2339F" w:rsidRDefault="00DE2473" w:rsidP="005B5688">
      <w:pPr>
        <w:pStyle w:val="ListParagraph"/>
        <w:numPr>
          <w:ilvl w:val="0"/>
          <w:numId w:val="36"/>
        </w:numPr>
        <w:spacing w:after="0" w:line="240" w:lineRule="auto"/>
      </w:pPr>
      <w:hyperlink r:id="rId30" w:history="1">
        <w:r w:rsidR="003762D6" w:rsidRPr="003A5525">
          <w:rPr>
            <w:rStyle w:val="Hyperlink"/>
          </w:rPr>
          <w:t>Prevent the Spread of COVID-19 If You Are Sick</w:t>
        </w:r>
      </w:hyperlink>
      <w:r w:rsidR="00E2339F">
        <w:t xml:space="preserve"> </w:t>
      </w:r>
    </w:p>
    <w:p w14:paraId="15567F04" w14:textId="77777777" w:rsidR="00046B64" w:rsidRDefault="00DE2473" w:rsidP="005B5688">
      <w:pPr>
        <w:pStyle w:val="ListParagraph"/>
        <w:numPr>
          <w:ilvl w:val="0"/>
          <w:numId w:val="36"/>
        </w:numPr>
        <w:spacing w:after="0" w:line="240" w:lineRule="auto"/>
      </w:pPr>
      <w:hyperlink r:id="rId31" w:history="1">
        <w:r w:rsidR="003762D6" w:rsidRPr="003A5525">
          <w:rPr>
            <w:rStyle w:val="Hyperlink"/>
          </w:rPr>
          <w:t>10 Things You Can Do to Manage Your COVID-19 Symptoms at Home</w:t>
        </w:r>
      </w:hyperlink>
      <w:r w:rsidR="00046B64">
        <w:t xml:space="preserve"> </w:t>
      </w:r>
    </w:p>
    <w:p w14:paraId="3253844F" w14:textId="77777777" w:rsidR="003762D6" w:rsidRDefault="00DE2473" w:rsidP="005B5688">
      <w:pPr>
        <w:pStyle w:val="ListParagraph"/>
        <w:numPr>
          <w:ilvl w:val="0"/>
          <w:numId w:val="36"/>
        </w:numPr>
        <w:spacing w:after="0" w:line="240" w:lineRule="auto"/>
      </w:pPr>
      <w:hyperlink r:id="rId32" w:history="1">
        <w:r w:rsidR="003762D6" w:rsidRPr="003A5525">
          <w:rPr>
            <w:rStyle w:val="Hyperlink"/>
          </w:rPr>
          <w:t>Households Living in Close Quarters</w:t>
        </w:r>
      </w:hyperlink>
      <w:r w:rsidR="00046B64">
        <w:t xml:space="preserve"> </w:t>
      </w:r>
    </w:p>
    <w:p w14:paraId="4907ABF5" w14:textId="77777777" w:rsidR="00BD0FB1" w:rsidRDefault="00BD0FB1" w:rsidP="00BD0FB1">
      <w:pPr>
        <w:pStyle w:val="ListParagraph"/>
        <w:spacing w:after="0" w:line="240" w:lineRule="auto"/>
      </w:pPr>
    </w:p>
    <w:p w14:paraId="465CA700" w14:textId="77777777" w:rsidR="003762D6" w:rsidRDefault="003762D6" w:rsidP="003762D6">
      <w:pPr>
        <w:spacing w:after="0" w:line="240" w:lineRule="auto"/>
      </w:pPr>
      <w:r>
        <w:t>If your child has medical considerations, RCPS encourages you to reach out to your child’s primary medical provider and discuss options for return to school. RCPS will offer remote learning as well as in</w:t>
      </w:r>
      <w:r w:rsidR="006970F3">
        <w:t>-</w:t>
      </w:r>
      <w:r>
        <w:t>person instruction. Your primary medical provider may help you decide what is the best learning environment based on your child’s medical needs.</w:t>
      </w:r>
    </w:p>
    <w:p w14:paraId="6B7F9266" w14:textId="77777777" w:rsidR="003762D6" w:rsidRDefault="003762D6" w:rsidP="003762D6">
      <w:pPr>
        <w:spacing w:after="0" w:line="240" w:lineRule="auto"/>
      </w:pPr>
    </w:p>
    <w:p w14:paraId="1820465F" w14:textId="77777777" w:rsidR="003762D6" w:rsidRDefault="003762D6" w:rsidP="00046B64">
      <w:pPr>
        <w:spacing w:after="0" w:line="240" w:lineRule="auto"/>
      </w:pPr>
      <w:r>
        <w:t>Please understand that despite the best safety practices available, it</w:t>
      </w:r>
      <w:r w:rsidR="6876B133">
        <w:t xml:space="preserve"> is</w:t>
      </w:r>
      <w:r>
        <w:t xml:space="preserve"> not a matter of “if” but rather “when” cases of COVID appear within a school. Please know that when this should occur, RCPS has plans in place to mitigate the spread.</w:t>
      </w:r>
    </w:p>
    <w:p w14:paraId="293872F8" w14:textId="77777777" w:rsidR="00E30CBB" w:rsidRDefault="00E30CBB" w:rsidP="00D90853">
      <w:pPr>
        <w:spacing w:after="0" w:line="240" w:lineRule="auto"/>
        <w:rPr>
          <w:b/>
          <w:bCs/>
        </w:rPr>
      </w:pPr>
    </w:p>
    <w:p w14:paraId="759F605E" w14:textId="77777777" w:rsidR="00E30CBB" w:rsidRPr="00E30CBB" w:rsidRDefault="00E30CBB" w:rsidP="00E30CBB">
      <w:pPr>
        <w:spacing w:after="0" w:line="240" w:lineRule="auto"/>
        <w:rPr>
          <w:b/>
          <w:bCs/>
        </w:rPr>
      </w:pPr>
      <w:bookmarkStart w:id="8" w:name="COVIDScreeningIndividuals"/>
      <w:r w:rsidRPr="00E30CBB">
        <w:rPr>
          <w:b/>
          <w:bCs/>
        </w:rPr>
        <w:t>COVID Screening Protocol for Individuals</w:t>
      </w:r>
      <w:r w:rsidR="00767642">
        <w:rPr>
          <w:b/>
          <w:bCs/>
        </w:rPr>
        <w:t xml:space="preserve"> at Intake</w:t>
      </w:r>
    </w:p>
    <w:bookmarkEnd w:id="8"/>
    <w:p w14:paraId="7E40F2E7" w14:textId="77777777" w:rsidR="00374C11" w:rsidRDefault="00374C11" w:rsidP="00E30CBB">
      <w:pPr>
        <w:spacing w:after="0" w:line="240" w:lineRule="auto"/>
        <w:rPr>
          <w:b/>
          <w:bCs/>
        </w:rPr>
      </w:pPr>
    </w:p>
    <w:p w14:paraId="1CB37265" w14:textId="77777777" w:rsidR="00E30CBB" w:rsidRDefault="006758F8" w:rsidP="00E30CBB">
      <w:pPr>
        <w:spacing w:after="0" w:line="240" w:lineRule="auto"/>
      </w:pPr>
      <w:r>
        <w:t>RCPS</w:t>
      </w:r>
      <w:r w:rsidR="00E30CBB" w:rsidRPr="00374C11">
        <w:t xml:space="preserve"> will utilize triage procedures that are compliant with HIPAA guidance and consist of a multi-step screening process to ensure individuals with symptoms are identified prior to entering schools or other RCPS buildings. The entire screening process will be a touchless screening process with no person-to-person physical contact. </w:t>
      </w:r>
      <w:r w:rsidR="009027EB">
        <w:t xml:space="preserve"> </w:t>
      </w:r>
      <w:r w:rsidR="00E30CBB" w:rsidRPr="00374C11">
        <w:t xml:space="preserve">RCPS will require </w:t>
      </w:r>
      <w:r w:rsidR="00471DF7">
        <w:t>p</w:t>
      </w:r>
      <w:r w:rsidR="00E30CBB" w:rsidRPr="00374C11">
        <w:t xml:space="preserve">assive </w:t>
      </w:r>
      <w:r w:rsidR="00471DF7">
        <w:t>s</w:t>
      </w:r>
      <w:r w:rsidR="00E30CBB" w:rsidRPr="00374C11">
        <w:t xml:space="preserve">creening for staff and will require </w:t>
      </w:r>
      <w:r w:rsidR="00471DF7">
        <w:t>a</w:t>
      </w:r>
      <w:r w:rsidR="00E30CBB" w:rsidRPr="00374C11">
        <w:t xml:space="preserve">ctive </w:t>
      </w:r>
      <w:r w:rsidR="00471DF7">
        <w:t>s</w:t>
      </w:r>
      <w:r w:rsidR="00E30CBB" w:rsidRPr="00374C11">
        <w:t>creening for students, visitors</w:t>
      </w:r>
      <w:r w:rsidR="00F34FB6">
        <w:t>,</w:t>
      </w:r>
      <w:r w:rsidR="00E30CBB" w:rsidRPr="00374C11">
        <w:t xml:space="preserve"> and vendors.</w:t>
      </w:r>
      <w:r w:rsidR="009D304E">
        <w:t xml:space="preserve"> </w:t>
      </w:r>
      <w:r w:rsidR="009D304E" w:rsidRPr="009D304E">
        <w:t xml:space="preserve">Active </w:t>
      </w:r>
      <w:r w:rsidR="009D304E">
        <w:t>s</w:t>
      </w:r>
      <w:r w:rsidR="009D304E" w:rsidRPr="009D304E">
        <w:t xml:space="preserve">creening will be required for any staff member who has not performed </w:t>
      </w:r>
      <w:r w:rsidR="009D304E">
        <w:t>p</w:t>
      </w:r>
      <w:r w:rsidR="009D304E" w:rsidRPr="009D304E">
        <w:t xml:space="preserve">assive </w:t>
      </w:r>
      <w:r w:rsidR="009D304E">
        <w:t>s</w:t>
      </w:r>
      <w:r w:rsidR="009D304E" w:rsidRPr="009D304E">
        <w:t>creening.</w:t>
      </w:r>
    </w:p>
    <w:p w14:paraId="2B384484" w14:textId="77777777" w:rsidR="009027EB" w:rsidRPr="00374C11" w:rsidRDefault="009027EB" w:rsidP="00E30CBB">
      <w:pPr>
        <w:spacing w:after="0" w:line="240" w:lineRule="auto"/>
      </w:pPr>
    </w:p>
    <w:p w14:paraId="28A93BCB" w14:textId="77777777" w:rsidR="00E30CBB" w:rsidRPr="009027EB" w:rsidRDefault="00E30CBB" w:rsidP="00E30CBB">
      <w:pPr>
        <w:spacing w:after="0" w:line="240" w:lineRule="auto"/>
        <w:rPr>
          <w:b/>
          <w:bCs/>
        </w:rPr>
      </w:pPr>
      <w:r w:rsidRPr="009027EB">
        <w:rPr>
          <w:b/>
          <w:bCs/>
        </w:rPr>
        <w:t>Passive Screening</w:t>
      </w:r>
    </w:p>
    <w:p w14:paraId="7F67AB4A" w14:textId="77777777" w:rsidR="00A17A2D" w:rsidRDefault="00E30CBB" w:rsidP="005B5688">
      <w:pPr>
        <w:pStyle w:val="ListParagraph"/>
        <w:numPr>
          <w:ilvl w:val="0"/>
          <w:numId w:val="22"/>
        </w:numPr>
        <w:spacing w:after="0" w:line="240" w:lineRule="auto"/>
      </w:pPr>
      <w:r w:rsidRPr="00374C11">
        <w:t xml:space="preserve">Prior to leaving one’s home for work, all employees </w:t>
      </w:r>
      <w:r w:rsidR="00260284">
        <w:t>may</w:t>
      </w:r>
      <w:r w:rsidRPr="00374C11">
        <w:t xml:space="preserve"> perform a self-screening (</w:t>
      </w:r>
      <w:r w:rsidR="00A17A2D">
        <w:t>p</w:t>
      </w:r>
      <w:r w:rsidRPr="00374C11">
        <w:t xml:space="preserve">assive </w:t>
      </w:r>
      <w:r w:rsidR="00A17A2D">
        <w:t>s</w:t>
      </w:r>
      <w:r w:rsidRPr="00374C11">
        <w:t xml:space="preserve">creening) health questionnaire by utilizing screening software designated by RCPS. The screening software will alert the employee if it is okay to proceed to work (passed all screening requirements), or if the employee should </w:t>
      </w:r>
      <w:r w:rsidR="00897BC5">
        <w:t>call their supervisor</w:t>
      </w:r>
      <w:r w:rsidRPr="00374C11">
        <w:t xml:space="preserve"> (failed portions of the screening requirements). </w:t>
      </w:r>
    </w:p>
    <w:p w14:paraId="47234033" w14:textId="77777777" w:rsidR="00A17A2D" w:rsidRDefault="00E30CBB" w:rsidP="005B5688">
      <w:pPr>
        <w:pStyle w:val="ListParagraph"/>
        <w:numPr>
          <w:ilvl w:val="0"/>
          <w:numId w:val="22"/>
        </w:numPr>
        <w:spacing w:after="0" w:line="240" w:lineRule="auto"/>
      </w:pPr>
      <w:r w:rsidRPr="00374C11">
        <w:t xml:space="preserve">Employees who have received passing results from the self-screening software may report to work and will be permitted into a RCPS facility before </w:t>
      </w:r>
      <w:r w:rsidR="00471DF7">
        <w:t>a</w:t>
      </w:r>
      <w:r w:rsidRPr="00374C11">
        <w:t xml:space="preserve">ctive </w:t>
      </w:r>
      <w:r w:rsidR="00471DF7">
        <w:t>s</w:t>
      </w:r>
      <w:r w:rsidRPr="00374C11">
        <w:t xml:space="preserve">creening starts. Once </w:t>
      </w:r>
      <w:r w:rsidR="00471DF7">
        <w:t>a</w:t>
      </w:r>
      <w:r w:rsidRPr="00374C11">
        <w:t xml:space="preserve">ctive </w:t>
      </w:r>
      <w:r w:rsidR="00471DF7">
        <w:t>s</w:t>
      </w:r>
      <w:r w:rsidRPr="00374C11">
        <w:t xml:space="preserve">creening begins, the employee will need to present the results of their passed screening results to the intake screener before entry into a RCPS facility. </w:t>
      </w:r>
    </w:p>
    <w:p w14:paraId="2E62CA5B" w14:textId="77777777" w:rsidR="00E30CBB" w:rsidRDefault="00E30CBB" w:rsidP="005B5688">
      <w:pPr>
        <w:pStyle w:val="ListParagraph"/>
        <w:numPr>
          <w:ilvl w:val="0"/>
          <w:numId w:val="22"/>
        </w:numPr>
        <w:spacing w:after="0" w:line="240" w:lineRule="auto"/>
      </w:pPr>
      <w:r w:rsidRPr="00374C11">
        <w:t xml:space="preserve">Employees who have failed the self-screening assessment must contact </w:t>
      </w:r>
      <w:r w:rsidR="00CC5999">
        <w:t>their supervisor</w:t>
      </w:r>
      <w:r w:rsidRPr="00374C11">
        <w:t xml:space="preserve"> for further instructions. The </w:t>
      </w:r>
      <w:r w:rsidR="00B95EAB">
        <w:t xml:space="preserve">supervisor will call the </w:t>
      </w:r>
      <w:r w:rsidRPr="00374C11">
        <w:t>Employee Health Hotline</w:t>
      </w:r>
      <w:r w:rsidR="00B95EAB">
        <w:t xml:space="preserve"> which</w:t>
      </w:r>
      <w:r w:rsidRPr="00374C11">
        <w:t xml:space="preserve"> opens at 7</w:t>
      </w:r>
      <w:r w:rsidR="00412E35">
        <w:t xml:space="preserve">:00 </w:t>
      </w:r>
      <w:r w:rsidRPr="00374C11">
        <w:t xml:space="preserve">a.m. and can be reached by calling 540-853-1433 or 540-853-1436. </w:t>
      </w:r>
    </w:p>
    <w:p w14:paraId="1EF9D921" w14:textId="77777777" w:rsidR="00AC13DE" w:rsidRDefault="00AC13DE" w:rsidP="005B5688">
      <w:pPr>
        <w:pStyle w:val="ListParagraph"/>
        <w:numPr>
          <w:ilvl w:val="0"/>
          <w:numId w:val="22"/>
        </w:numPr>
        <w:spacing w:after="0" w:line="240" w:lineRule="auto"/>
      </w:pPr>
      <w:r>
        <w:t>All employees are reminded that if they are sick, they should contact their supervisor and remain at home.</w:t>
      </w:r>
    </w:p>
    <w:p w14:paraId="720B992F" w14:textId="77777777" w:rsidR="00931B43" w:rsidRPr="00374C11" w:rsidRDefault="00931B43" w:rsidP="00931B43">
      <w:pPr>
        <w:pStyle w:val="ListParagraph"/>
        <w:spacing w:after="0" w:line="240" w:lineRule="auto"/>
      </w:pPr>
    </w:p>
    <w:p w14:paraId="420083E1" w14:textId="77777777" w:rsidR="001C5D53" w:rsidRDefault="00E30CBB" w:rsidP="001C5D53">
      <w:pPr>
        <w:spacing w:after="0" w:line="240" w:lineRule="auto"/>
        <w:rPr>
          <w:b/>
          <w:bCs/>
        </w:rPr>
      </w:pPr>
      <w:r w:rsidRPr="00931B43">
        <w:rPr>
          <w:b/>
          <w:bCs/>
        </w:rPr>
        <w:t>Active Screening</w:t>
      </w:r>
    </w:p>
    <w:p w14:paraId="28D0267B" w14:textId="77777777" w:rsidR="001C5D53" w:rsidRPr="001C5D53" w:rsidRDefault="00E30CBB" w:rsidP="005B5688">
      <w:pPr>
        <w:pStyle w:val="ListParagraph"/>
        <w:numPr>
          <w:ilvl w:val="0"/>
          <w:numId w:val="30"/>
        </w:numPr>
        <w:spacing w:after="0" w:line="240" w:lineRule="auto"/>
        <w:rPr>
          <w:b/>
          <w:bCs/>
        </w:rPr>
      </w:pPr>
      <w:r>
        <w:t xml:space="preserve">Designated entrances </w:t>
      </w:r>
      <w:r w:rsidR="42A9122C">
        <w:t>that</w:t>
      </w:r>
      <w:r>
        <w:t xml:space="preserve"> will serve as intake screening sites will be consistent</w:t>
      </w:r>
      <w:r w:rsidR="1085C31C">
        <w:t xml:space="preserve"> and</w:t>
      </w:r>
      <w:r>
        <w:t xml:space="preserve"> used daily until RCPS </w:t>
      </w:r>
      <w:r w:rsidR="24E1D289">
        <w:t>is notified by health officials that s</w:t>
      </w:r>
      <w:r>
        <w:t xml:space="preserve">creenings </w:t>
      </w:r>
      <w:r w:rsidR="00D01827">
        <w:t>may</w:t>
      </w:r>
      <w:r>
        <w:t xml:space="preserve"> be discontinued</w:t>
      </w:r>
      <w:r w:rsidR="4FFB6FE7">
        <w:t xml:space="preserve">.  The specific entrances to be used will be </w:t>
      </w:r>
      <w:r>
        <w:t xml:space="preserve">chosen by each school administrator. Only designated screening entrances will be used for staff, students, and visitors entering any facility. </w:t>
      </w:r>
    </w:p>
    <w:p w14:paraId="54610B0F" w14:textId="77777777" w:rsidR="001C5D53" w:rsidRPr="001C5D53" w:rsidRDefault="00E30CBB" w:rsidP="005B5688">
      <w:pPr>
        <w:pStyle w:val="ListParagraph"/>
        <w:numPr>
          <w:ilvl w:val="0"/>
          <w:numId w:val="30"/>
        </w:numPr>
        <w:spacing w:after="0" w:line="240" w:lineRule="auto"/>
        <w:rPr>
          <w:b/>
          <w:bCs/>
        </w:rPr>
      </w:pPr>
      <w:r w:rsidRPr="00374C11">
        <w:t xml:space="preserve">A </w:t>
      </w:r>
      <w:r w:rsidR="00A6199F">
        <w:t>h</w:t>
      </w:r>
      <w:r w:rsidRPr="00374C11">
        <w:t xml:space="preserve">ealth </w:t>
      </w:r>
      <w:r w:rsidR="00A6199F">
        <w:t>q</w:t>
      </w:r>
      <w:r w:rsidRPr="00374C11">
        <w:t>uestionnaire will be displayed at each designated entrance. Individuals will review the posted questionnaire prior to advancing to the screener for temperature check.</w:t>
      </w:r>
    </w:p>
    <w:p w14:paraId="29F21824" w14:textId="77777777" w:rsidR="00A6199F" w:rsidRPr="001C5D53" w:rsidRDefault="00E30CBB" w:rsidP="005B5688">
      <w:pPr>
        <w:pStyle w:val="ListParagraph"/>
        <w:numPr>
          <w:ilvl w:val="0"/>
          <w:numId w:val="30"/>
        </w:numPr>
        <w:spacing w:after="0" w:line="240" w:lineRule="auto"/>
        <w:rPr>
          <w:b/>
          <w:bCs/>
        </w:rPr>
      </w:pPr>
      <w:r>
        <w:t>Trained staff members will be assigned at designated entrances</w:t>
      </w:r>
      <w:r w:rsidR="4C6BF31D">
        <w:t xml:space="preserve">, and screening will be conducted </w:t>
      </w:r>
      <w:r>
        <w:t>outdoors if weather and facility layout per</w:t>
      </w:r>
      <w:r w:rsidR="174FCD96">
        <w:t xml:space="preserve">mit.  Separate indoor areas will be designated for screening </w:t>
      </w:r>
      <w:r>
        <w:t>during inclement weather.</w:t>
      </w:r>
    </w:p>
    <w:p w14:paraId="4794E0D0" w14:textId="77777777" w:rsidR="00A6199F" w:rsidRPr="00A6199F" w:rsidRDefault="00E30CBB" w:rsidP="005B5688">
      <w:pPr>
        <w:pStyle w:val="ListParagraph"/>
        <w:numPr>
          <w:ilvl w:val="0"/>
          <w:numId w:val="23"/>
        </w:numPr>
        <w:spacing w:after="0" w:line="240" w:lineRule="auto"/>
        <w:ind w:left="720"/>
        <w:rPr>
          <w:b/>
          <w:bCs/>
        </w:rPr>
      </w:pPr>
      <w:r w:rsidRPr="00374C11">
        <w:t>Individuals waiting to be screened must be separated by at least 6 feet.</w:t>
      </w:r>
    </w:p>
    <w:p w14:paraId="35816D32" w14:textId="77777777" w:rsidR="00A6199F" w:rsidRPr="00A6199F" w:rsidRDefault="00E30CBB" w:rsidP="005B5688">
      <w:pPr>
        <w:pStyle w:val="ListParagraph"/>
        <w:numPr>
          <w:ilvl w:val="0"/>
          <w:numId w:val="23"/>
        </w:numPr>
        <w:spacing w:after="0" w:line="240" w:lineRule="auto"/>
        <w:ind w:left="720"/>
        <w:rPr>
          <w:b/>
          <w:bCs/>
        </w:rPr>
      </w:pPr>
      <w:r w:rsidRPr="00374C11">
        <w:t xml:space="preserve">All individuals entering the facility will be asked if they have reviewed the posted </w:t>
      </w:r>
      <w:r w:rsidR="00A6199F">
        <w:t>h</w:t>
      </w:r>
      <w:r w:rsidRPr="00374C11">
        <w:t xml:space="preserve">ealth </w:t>
      </w:r>
      <w:r w:rsidR="00A6199F">
        <w:t>q</w:t>
      </w:r>
      <w:r w:rsidRPr="00374C11">
        <w:t xml:space="preserve">uestionnaire and if they responded “Yes” to any of the questions. </w:t>
      </w:r>
    </w:p>
    <w:p w14:paraId="4146E4A4" w14:textId="77777777" w:rsidR="00E30CBB" w:rsidRPr="00A6199F" w:rsidRDefault="00E30CBB" w:rsidP="005B5688">
      <w:pPr>
        <w:pStyle w:val="ListParagraph"/>
        <w:numPr>
          <w:ilvl w:val="0"/>
          <w:numId w:val="23"/>
        </w:numPr>
        <w:spacing w:after="0" w:line="240" w:lineRule="auto"/>
        <w:ind w:left="720"/>
        <w:rPr>
          <w:b/>
          <w:bCs/>
        </w:rPr>
      </w:pPr>
      <w:r w:rsidRPr="00374C11">
        <w:t>Trained staff will utilize touchless thermometers for temperature checks.</w:t>
      </w:r>
    </w:p>
    <w:p w14:paraId="57BE3A5F" w14:textId="77777777" w:rsidR="00A6199F" w:rsidRDefault="00A6199F" w:rsidP="00E30CBB">
      <w:pPr>
        <w:spacing w:after="0" w:line="240" w:lineRule="auto"/>
      </w:pPr>
    </w:p>
    <w:p w14:paraId="37D243B3" w14:textId="77777777" w:rsidR="00A6199F" w:rsidRDefault="00E30CBB" w:rsidP="00A6199F">
      <w:pPr>
        <w:spacing w:after="0" w:line="240" w:lineRule="auto"/>
        <w:ind w:left="720"/>
        <w:rPr>
          <w:b/>
          <w:bCs/>
        </w:rPr>
      </w:pPr>
      <w:r w:rsidRPr="00A6199F">
        <w:rPr>
          <w:b/>
          <w:bCs/>
        </w:rPr>
        <w:t>Considerations for Intake Screeners</w:t>
      </w:r>
    </w:p>
    <w:p w14:paraId="187C072A" w14:textId="77777777" w:rsidR="00A6199F" w:rsidRPr="00A6199F" w:rsidRDefault="00E30CBB" w:rsidP="005B5688">
      <w:pPr>
        <w:pStyle w:val="ListParagraph"/>
        <w:numPr>
          <w:ilvl w:val="0"/>
          <w:numId w:val="24"/>
        </w:numPr>
        <w:spacing w:after="0" w:line="240" w:lineRule="auto"/>
        <w:rPr>
          <w:b/>
          <w:bCs/>
        </w:rPr>
      </w:pPr>
      <w:r w:rsidRPr="00374C11">
        <w:t>RCPS staff members who are screening individuals will practice social distancing until such time as the screener is ready to activate temperature monitoring.</w:t>
      </w:r>
    </w:p>
    <w:p w14:paraId="692BA7A1" w14:textId="77777777" w:rsidR="00A6199F" w:rsidRPr="00A6199F" w:rsidRDefault="00E30CBB" w:rsidP="005B5688">
      <w:pPr>
        <w:pStyle w:val="ListParagraph"/>
        <w:numPr>
          <w:ilvl w:val="0"/>
          <w:numId w:val="24"/>
        </w:numPr>
        <w:spacing w:after="0" w:line="240" w:lineRule="auto"/>
        <w:rPr>
          <w:b/>
          <w:bCs/>
        </w:rPr>
      </w:pPr>
      <w:r w:rsidRPr="00374C11">
        <w:t xml:space="preserve">Intake </w:t>
      </w:r>
      <w:r w:rsidR="0064409D">
        <w:t>s</w:t>
      </w:r>
      <w:r w:rsidRPr="00374C11">
        <w:t xml:space="preserve">creeners should wear a facemask or cloth face covering, face shield, and gloves. </w:t>
      </w:r>
    </w:p>
    <w:p w14:paraId="4ACAAF5E" w14:textId="77777777" w:rsidR="00845128" w:rsidRPr="00845128" w:rsidRDefault="00E30CBB" w:rsidP="005B5688">
      <w:pPr>
        <w:pStyle w:val="ListParagraph"/>
        <w:numPr>
          <w:ilvl w:val="0"/>
          <w:numId w:val="24"/>
        </w:numPr>
        <w:spacing w:after="0" w:line="240" w:lineRule="auto"/>
        <w:rPr>
          <w:b/>
          <w:bCs/>
        </w:rPr>
      </w:pPr>
      <w:r w:rsidRPr="00374C11">
        <w:t xml:space="preserve">Intake </w:t>
      </w:r>
      <w:r w:rsidR="0064409D">
        <w:t>s</w:t>
      </w:r>
      <w:r w:rsidRPr="00374C11">
        <w:t xml:space="preserve">creeners should make interactions as brief as possible by limiting the interaction to screening question review and temperature only. </w:t>
      </w:r>
    </w:p>
    <w:p w14:paraId="5CB687DB" w14:textId="77777777" w:rsidR="00845128" w:rsidRPr="00845128" w:rsidRDefault="00E30CBB" w:rsidP="005B5688">
      <w:pPr>
        <w:pStyle w:val="ListParagraph"/>
        <w:numPr>
          <w:ilvl w:val="0"/>
          <w:numId w:val="24"/>
        </w:numPr>
        <w:spacing w:after="0" w:line="240" w:lineRule="auto"/>
        <w:rPr>
          <w:b/>
          <w:bCs/>
        </w:rPr>
      </w:pPr>
      <w:r>
        <w:t xml:space="preserve">Intake </w:t>
      </w:r>
      <w:r w:rsidR="0064409D">
        <w:t>s</w:t>
      </w:r>
      <w:r>
        <w:t>creeners will recognize that a one-size-fits-all screening approach is not realistic. Screening questions may be tailored to an individual’s level</w:t>
      </w:r>
      <w:r w:rsidR="00CC0557">
        <w:t xml:space="preserve"> of understanding</w:t>
      </w:r>
      <w:r>
        <w:t xml:space="preserve">. </w:t>
      </w:r>
    </w:p>
    <w:p w14:paraId="6186CD2D" w14:textId="77777777" w:rsidR="00845128" w:rsidRPr="00845128" w:rsidRDefault="00E30CBB" w:rsidP="005B5688">
      <w:pPr>
        <w:pStyle w:val="ListParagraph"/>
        <w:numPr>
          <w:ilvl w:val="0"/>
          <w:numId w:val="24"/>
        </w:numPr>
        <w:spacing w:after="0" w:line="240" w:lineRule="auto"/>
        <w:rPr>
          <w:b/>
          <w:bCs/>
        </w:rPr>
      </w:pPr>
      <w:r>
        <w:t xml:space="preserve">The school nurse will </w:t>
      </w:r>
      <w:r w:rsidR="00845128">
        <w:t>be in</w:t>
      </w:r>
      <w:r>
        <w:t xml:space="preserve"> the School Nurse Clinic at every school site. The primary responsibility of the school nurse </w:t>
      </w:r>
      <w:r w:rsidR="5E0CA369">
        <w:t xml:space="preserve">during this intake process </w:t>
      </w:r>
      <w:r>
        <w:t xml:space="preserve">is the assessment and evaluation of any student who presents with fever or has indicated a “yes” response to the intake health questionnaire. </w:t>
      </w:r>
    </w:p>
    <w:p w14:paraId="0B7A116A" w14:textId="77777777" w:rsidR="00845128" w:rsidRPr="00845128" w:rsidRDefault="00E30CBB" w:rsidP="005B5688">
      <w:pPr>
        <w:pStyle w:val="ListParagraph"/>
        <w:numPr>
          <w:ilvl w:val="0"/>
          <w:numId w:val="24"/>
        </w:numPr>
        <w:spacing w:after="0" w:line="240" w:lineRule="auto"/>
        <w:rPr>
          <w:b/>
          <w:bCs/>
        </w:rPr>
      </w:pPr>
      <w:r>
        <w:t>The school nurse will</w:t>
      </w:r>
      <w:r w:rsidR="00F30700">
        <w:t xml:space="preserve"> </w:t>
      </w:r>
      <w:r>
        <w:t>determin</w:t>
      </w:r>
      <w:r w:rsidR="00F30700">
        <w:t>e</w:t>
      </w:r>
      <w:r>
        <w:t xml:space="preserve"> </w:t>
      </w:r>
      <w:r w:rsidR="50815040">
        <w:t>whether a student should be sent</w:t>
      </w:r>
      <w:r>
        <w:t xml:space="preserve"> home.</w:t>
      </w:r>
    </w:p>
    <w:p w14:paraId="64FACFB8" w14:textId="77777777" w:rsidR="00845128" w:rsidRPr="00845128" w:rsidRDefault="00E30CBB" w:rsidP="005B5688">
      <w:pPr>
        <w:pStyle w:val="ListParagraph"/>
        <w:numPr>
          <w:ilvl w:val="0"/>
          <w:numId w:val="24"/>
        </w:numPr>
        <w:spacing w:after="0" w:line="240" w:lineRule="auto"/>
        <w:rPr>
          <w:b/>
          <w:bCs/>
        </w:rPr>
      </w:pPr>
      <w:r>
        <w:t xml:space="preserve">The Employee Health </w:t>
      </w:r>
      <w:r w:rsidR="00EA09EE">
        <w:t>n</w:t>
      </w:r>
      <w:r>
        <w:t>urse will determin</w:t>
      </w:r>
      <w:r w:rsidR="000128A3">
        <w:t>e</w:t>
      </w:r>
      <w:r>
        <w:t xml:space="preserve"> </w:t>
      </w:r>
      <w:r w:rsidR="61A88B2C">
        <w:t>whether an employee should not report or should be sent home if already at work when symptoms begin</w:t>
      </w:r>
      <w:r>
        <w:t>.</w:t>
      </w:r>
    </w:p>
    <w:p w14:paraId="04FFB93D" w14:textId="77777777" w:rsidR="00E30CBB" w:rsidRPr="00146B0F" w:rsidRDefault="00E30CBB" w:rsidP="005B5688">
      <w:pPr>
        <w:pStyle w:val="ListParagraph"/>
        <w:numPr>
          <w:ilvl w:val="0"/>
          <w:numId w:val="24"/>
        </w:numPr>
        <w:spacing w:after="0" w:line="240" w:lineRule="auto"/>
        <w:rPr>
          <w:b/>
          <w:bCs/>
        </w:rPr>
      </w:pPr>
      <w:r w:rsidRPr="00374C11">
        <w:t xml:space="preserve">Staff in areas such as HVAC, Electrical, Plumbing, Carpentry, Grounds, Operations, Information Technology, Warehouse Delivery, and Security access multiple buildings </w:t>
      </w:r>
      <w:r w:rsidR="003B0F15">
        <w:t>each</w:t>
      </w:r>
      <w:r w:rsidRPr="00374C11">
        <w:t xml:space="preserve"> day. To avoid receiving multiple screenings at each facility, these staff</w:t>
      </w:r>
      <w:r w:rsidR="003B0F15">
        <w:t xml:space="preserve"> members</w:t>
      </w:r>
      <w:r w:rsidRPr="00374C11">
        <w:t xml:space="preserve"> will be issued a badge with orange lettering that states “COVID Screening Complete”. This will indicate initial screening. Identified staff wearing this badge will not </w:t>
      </w:r>
      <w:r w:rsidR="003B0F15">
        <w:t>need</w:t>
      </w:r>
      <w:r w:rsidRPr="00374C11">
        <w:t xml:space="preserve"> to be screened at each facility they service and should present their “COVID Screening Complete” badge to the facility screener to avoid multiple intake screenings.</w:t>
      </w:r>
    </w:p>
    <w:p w14:paraId="61720225" w14:textId="77777777" w:rsidR="00E30CBB" w:rsidRPr="00374C11" w:rsidRDefault="00E30CBB" w:rsidP="00E30CBB">
      <w:pPr>
        <w:spacing w:after="0" w:line="240" w:lineRule="auto"/>
      </w:pPr>
    </w:p>
    <w:p w14:paraId="6DC92CFD" w14:textId="77777777" w:rsidR="00E30CBB" w:rsidRPr="00146B0F" w:rsidRDefault="00E30CBB" w:rsidP="00146B0F">
      <w:pPr>
        <w:spacing w:after="0" w:line="240" w:lineRule="auto"/>
        <w:ind w:left="720"/>
        <w:rPr>
          <w:b/>
          <w:bCs/>
        </w:rPr>
      </w:pPr>
      <w:r w:rsidRPr="00146B0F">
        <w:rPr>
          <w:b/>
          <w:bCs/>
        </w:rPr>
        <w:t xml:space="preserve">Guidelines for Intake Screeners </w:t>
      </w:r>
      <w:r w:rsidR="00146B0F" w:rsidRPr="00146B0F">
        <w:rPr>
          <w:b/>
          <w:bCs/>
        </w:rPr>
        <w:t>who are not</w:t>
      </w:r>
      <w:r w:rsidRPr="00146B0F">
        <w:rPr>
          <w:b/>
          <w:bCs/>
        </w:rPr>
        <w:t xml:space="preserve"> Registered Nurse</w:t>
      </w:r>
      <w:r w:rsidR="00146B0F" w:rsidRPr="00146B0F">
        <w:rPr>
          <w:b/>
          <w:bCs/>
        </w:rPr>
        <w:t>s</w:t>
      </w:r>
    </w:p>
    <w:p w14:paraId="59CFE729" w14:textId="77777777" w:rsidR="00146B0F" w:rsidRDefault="3ACD5D9A" w:rsidP="005B5688">
      <w:pPr>
        <w:pStyle w:val="ListParagraph"/>
        <w:numPr>
          <w:ilvl w:val="0"/>
          <w:numId w:val="25"/>
        </w:numPr>
        <w:spacing w:after="0" w:line="240" w:lineRule="auto"/>
      </w:pPr>
      <w:r>
        <w:t xml:space="preserve">Person Being Screened </w:t>
      </w:r>
      <w:r w:rsidR="00E30CBB">
        <w:t>Passed all Screening Requirements</w:t>
      </w:r>
    </w:p>
    <w:p w14:paraId="17E3F679" w14:textId="77777777" w:rsidR="00146B0F" w:rsidRDefault="00E30CBB" w:rsidP="005B5688">
      <w:pPr>
        <w:pStyle w:val="ListParagraph"/>
        <w:numPr>
          <w:ilvl w:val="1"/>
          <w:numId w:val="25"/>
        </w:numPr>
        <w:spacing w:after="0" w:line="240" w:lineRule="auto"/>
      </w:pPr>
      <w:r>
        <w:t xml:space="preserve">If an </w:t>
      </w:r>
      <w:r w:rsidR="67979927">
        <w:t>individual</w:t>
      </w:r>
      <w:r>
        <w:t xml:space="preserve"> can provide documentation that they have passed the self-screening process, or </w:t>
      </w:r>
      <w:r w:rsidR="5DDF3E8A">
        <w:t>they have</w:t>
      </w:r>
      <w:r>
        <w:t xml:space="preserve"> passed all </w:t>
      </w:r>
      <w:r w:rsidR="0082100B">
        <w:t>a</w:t>
      </w:r>
      <w:r>
        <w:t xml:space="preserve">ctive </w:t>
      </w:r>
      <w:r w:rsidR="0082100B">
        <w:t>s</w:t>
      </w:r>
      <w:r>
        <w:t>creening requirements, th</w:t>
      </w:r>
      <w:r w:rsidR="594C2665">
        <w:t>at person</w:t>
      </w:r>
      <w:r>
        <w:t xml:space="preserve"> </w:t>
      </w:r>
      <w:r w:rsidR="00197748">
        <w:t>may</w:t>
      </w:r>
      <w:r>
        <w:t xml:space="preserve"> be allowed into a RCPS facility. Individuals should </w:t>
      </w:r>
      <w:r w:rsidR="00197748">
        <w:t>continue to</w:t>
      </w:r>
      <w:r>
        <w:t xml:space="preserve"> wear their cloth face covering and maintain a safe distance (at least 6 feet) from other</w:t>
      </w:r>
      <w:r w:rsidR="00F51E94">
        <w:t>s</w:t>
      </w:r>
      <w:r>
        <w:t xml:space="preserve"> whenever possible.</w:t>
      </w:r>
    </w:p>
    <w:p w14:paraId="1F734CFC" w14:textId="77777777" w:rsidR="00146B0F" w:rsidRDefault="2B9B3195" w:rsidP="005B5688">
      <w:pPr>
        <w:pStyle w:val="ListParagraph"/>
        <w:numPr>
          <w:ilvl w:val="0"/>
          <w:numId w:val="25"/>
        </w:numPr>
        <w:spacing w:after="0" w:line="240" w:lineRule="auto"/>
      </w:pPr>
      <w:r>
        <w:t xml:space="preserve">Person Being Screened </w:t>
      </w:r>
      <w:r w:rsidR="00E30CBB">
        <w:t>Failed any Portion of the Screening Requirements</w:t>
      </w:r>
    </w:p>
    <w:p w14:paraId="255D2EE6" w14:textId="77777777" w:rsidR="00E30CBB" w:rsidRPr="00374C11" w:rsidRDefault="00E30CBB" w:rsidP="005B5688">
      <w:pPr>
        <w:pStyle w:val="ListParagraph"/>
        <w:numPr>
          <w:ilvl w:val="1"/>
          <w:numId w:val="25"/>
        </w:numPr>
        <w:spacing w:after="0" w:line="240" w:lineRule="auto"/>
      </w:pPr>
      <w:r>
        <w:t xml:space="preserve">If an individual indicated a “yes” response to any intake health question, is suspected of being ill, or has a fever </w:t>
      </w:r>
      <w:r w:rsidR="00F51E94">
        <w:t xml:space="preserve">of </w:t>
      </w:r>
      <w:r>
        <w:t>100.0</w:t>
      </w:r>
      <w:r w:rsidR="6824F1FC">
        <w:t>°</w:t>
      </w:r>
      <w:r>
        <w:t>F or greater, follow the steps below:</w:t>
      </w:r>
    </w:p>
    <w:p w14:paraId="02DCEEBF" w14:textId="77777777" w:rsidR="001C5D53" w:rsidRDefault="001C5D53" w:rsidP="00E30CBB">
      <w:pPr>
        <w:spacing w:after="0" w:line="240" w:lineRule="auto"/>
      </w:pPr>
    </w:p>
    <w:p w14:paraId="70BFC9E9" w14:textId="77777777" w:rsidR="001C5D53" w:rsidRDefault="00E30CBB" w:rsidP="001C5D53">
      <w:pPr>
        <w:spacing w:after="0" w:line="240" w:lineRule="auto"/>
        <w:ind w:left="720" w:firstLine="720"/>
        <w:rPr>
          <w:b/>
          <w:bCs/>
          <w:i/>
          <w:iCs/>
        </w:rPr>
      </w:pPr>
      <w:r w:rsidRPr="001C5D53">
        <w:rPr>
          <w:b/>
          <w:bCs/>
          <w:i/>
          <w:iCs/>
        </w:rPr>
        <w:t>Student</w:t>
      </w:r>
    </w:p>
    <w:p w14:paraId="08B1D627" w14:textId="77777777" w:rsidR="001C5D53" w:rsidRPr="001C5D53" w:rsidRDefault="00000886" w:rsidP="005B5688">
      <w:pPr>
        <w:pStyle w:val="ListParagraph"/>
        <w:numPr>
          <w:ilvl w:val="0"/>
          <w:numId w:val="26"/>
        </w:numPr>
        <w:spacing w:after="0" w:line="240" w:lineRule="auto"/>
        <w:rPr>
          <w:b/>
          <w:bCs/>
          <w:i/>
          <w:iCs/>
        </w:rPr>
      </w:pPr>
      <w:r>
        <w:t>An i</w:t>
      </w:r>
      <w:r w:rsidR="00E30CBB">
        <w:t xml:space="preserve">ntake </w:t>
      </w:r>
      <w:r w:rsidR="004A7555">
        <w:t>s</w:t>
      </w:r>
      <w:r w:rsidR="00E30CBB">
        <w:t>creener who suspect</w:t>
      </w:r>
      <w:r>
        <w:t>s</w:t>
      </w:r>
      <w:r w:rsidR="00E30CBB">
        <w:t xml:space="preserve"> a student may be ill, ha</w:t>
      </w:r>
      <w:r w:rsidR="008A043F">
        <w:t>s</w:t>
      </w:r>
      <w:r w:rsidR="00E30CBB">
        <w:t xml:space="preserve"> detected a fever</w:t>
      </w:r>
      <w:r w:rsidR="71549328">
        <w:t xml:space="preserve"> of</w:t>
      </w:r>
      <w:r w:rsidR="00E30CBB">
        <w:t xml:space="preserve"> 100.0</w:t>
      </w:r>
      <w:r w:rsidR="5F4B152C">
        <w:t>°</w:t>
      </w:r>
      <w:r w:rsidR="00E30CBB">
        <w:t>F or higher, or ha</w:t>
      </w:r>
      <w:r w:rsidR="008A043F">
        <w:t>s</w:t>
      </w:r>
      <w:r w:rsidR="5F91E68F">
        <w:t xml:space="preserve"> received</w:t>
      </w:r>
      <w:r w:rsidR="00E30CBB">
        <w:t xml:space="preserve"> a “yes” response to the intake health questionnaire, will escort </w:t>
      </w:r>
      <w:r w:rsidR="425626D2">
        <w:t xml:space="preserve">the student </w:t>
      </w:r>
      <w:r w:rsidR="00E30CBB">
        <w:t xml:space="preserve">to the Health Annex Room to </w:t>
      </w:r>
      <w:r w:rsidR="008A043F">
        <w:t>be</w:t>
      </w:r>
      <w:r w:rsidR="00E30CBB">
        <w:t xml:space="preserve"> evaluat</w:t>
      </w:r>
      <w:r w:rsidR="008A043F">
        <w:t>ed</w:t>
      </w:r>
      <w:r w:rsidR="00E30CBB">
        <w:t xml:space="preserve"> by the </w:t>
      </w:r>
      <w:r w:rsidR="004A7555">
        <w:t>s</w:t>
      </w:r>
      <w:r w:rsidR="00E30CBB">
        <w:t xml:space="preserve">chool </w:t>
      </w:r>
      <w:r w:rsidR="004A7555">
        <w:t>n</w:t>
      </w:r>
      <w:r w:rsidR="00E30CBB">
        <w:t>urse.</w:t>
      </w:r>
    </w:p>
    <w:p w14:paraId="29714CF1" w14:textId="77777777" w:rsidR="00E30CBB" w:rsidRPr="001C5D53" w:rsidRDefault="00E30CBB" w:rsidP="005B5688">
      <w:pPr>
        <w:pStyle w:val="ListParagraph"/>
        <w:numPr>
          <w:ilvl w:val="0"/>
          <w:numId w:val="26"/>
        </w:numPr>
        <w:spacing w:after="0" w:line="240" w:lineRule="auto"/>
        <w:rPr>
          <w:b/>
          <w:bCs/>
          <w:i/>
          <w:iCs/>
        </w:rPr>
      </w:pPr>
      <w:r>
        <w:t xml:space="preserve">If the student is not wearing a face covering, the screener will </w:t>
      </w:r>
      <w:r w:rsidR="5FDB0E8B">
        <w:t>provide</w:t>
      </w:r>
      <w:r>
        <w:t xml:space="preserve"> a face covering prior to sending the student to the Health Annex Room.</w:t>
      </w:r>
    </w:p>
    <w:p w14:paraId="7AA18AEB" w14:textId="77777777" w:rsidR="001C5D53" w:rsidRDefault="001C5D53" w:rsidP="00E30CBB">
      <w:pPr>
        <w:spacing w:after="0" w:line="240" w:lineRule="auto"/>
      </w:pPr>
    </w:p>
    <w:p w14:paraId="225B639E" w14:textId="77777777" w:rsidR="001C5D53" w:rsidRDefault="00E30CBB" w:rsidP="001C5D53">
      <w:pPr>
        <w:spacing w:after="0" w:line="240" w:lineRule="auto"/>
        <w:ind w:left="1440"/>
        <w:rPr>
          <w:b/>
          <w:bCs/>
          <w:i/>
          <w:iCs/>
        </w:rPr>
      </w:pPr>
      <w:r w:rsidRPr="001C5D53">
        <w:rPr>
          <w:b/>
          <w:bCs/>
          <w:i/>
          <w:iCs/>
        </w:rPr>
        <w:t>Staff</w:t>
      </w:r>
    </w:p>
    <w:p w14:paraId="27095CD2" w14:textId="77777777" w:rsidR="001C5D53" w:rsidRPr="001C5D53" w:rsidRDefault="00016CBD" w:rsidP="005B5688">
      <w:pPr>
        <w:pStyle w:val="ListParagraph"/>
        <w:numPr>
          <w:ilvl w:val="0"/>
          <w:numId w:val="27"/>
        </w:numPr>
        <w:spacing w:after="0" w:line="240" w:lineRule="auto"/>
        <w:rPr>
          <w:b/>
          <w:bCs/>
          <w:i/>
          <w:iCs/>
        </w:rPr>
      </w:pPr>
      <w:r>
        <w:t>An i</w:t>
      </w:r>
      <w:r w:rsidR="00E30CBB">
        <w:t xml:space="preserve">ntake </w:t>
      </w:r>
      <w:r w:rsidR="004A7555">
        <w:t>s</w:t>
      </w:r>
      <w:r w:rsidR="00E30CBB">
        <w:t>creener who suspect</w:t>
      </w:r>
      <w:r>
        <w:t>s</w:t>
      </w:r>
      <w:r w:rsidR="00E30CBB">
        <w:t xml:space="preserve"> a staff member may be ill, ha</w:t>
      </w:r>
      <w:r w:rsidR="00000886">
        <w:t>s</w:t>
      </w:r>
      <w:r w:rsidR="00E30CBB">
        <w:t xml:space="preserve"> detected a fever 100.0</w:t>
      </w:r>
      <w:r w:rsidR="6C68477F">
        <w:t>°</w:t>
      </w:r>
      <w:r w:rsidR="00E30CBB">
        <w:t>F or higher, or ha</w:t>
      </w:r>
      <w:r w:rsidR="00000886">
        <w:t>s</w:t>
      </w:r>
      <w:r w:rsidR="00E30CBB">
        <w:t xml:space="preserve"> </w:t>
      </w:r>
      <w:r w:rsidR="108545F9">
        <w:t>received</w:t>
      </w:r>
      <w:r w:rsidR="00E30CBB">
        <w:t xml:space="preserve"> a “yes” response to the intake health questionnaire, will not permit </w:t>
      </w:r>
      <w:r w:rsidR="43CEAEAE">
        <w:t>the staff member to enter</w:t>
      </w:r>
      <w:r w:rsidR="00E30CBB">
        <w:t xml:space="preserve"> the building and will </w:t>
      </w:r>
      <w:r w:rsidR="27E582F4">
        <w:t>instruct the employee to</w:t>
      </w:r>
      <w:r w:rsidR="00E30CBB">
        <w:t xml:space="preserve"> call the Employee Health Clinic.</w:t>
      </w:r>
    </w:p>
    <w:p w14:paraId="2D3AB583" w14:textId="77777777" w:rsidR="00E30CBB" w:rsidRPr="001C5D53" w:rsidRDefault="00E30CBB" w:rsidP="005B5688">
      <w:pPr>
        <w:pStyle w:val="ListParagraph"/>
        <w:numPr>
          <w:ilvl w:val="0"/>
          <w:numId w:val="27"/>
        </w:numPr>
        <w:spacing w:after="0" w:line="240" w:lineRule="auto"/>
        <w:rPr>
          <w:b/>
          <w:bCs/>
          <w:i/>
          <w:iCs/>
        </w:rPr>
      </w:pPr>
      <w:r>
        <w:t xml:space="preserve">The Employee Health Clinic will have a hotline staffed by </w:t>
      </w:r>
      <w:r w:rsidR="00423134">
        <w:t>r</w:t>
      </w:r>
      <w:r>
        <w:t xml:space="preserve">egistered </w:t>
      </w:r>
      <w:r w:rsidR="00423134">
        <w:t>n</w:t>
      </w:r>
      <w:r>
        <w:t xml:space="preserve">urses </w:t>
      </w:r>
      <w:r w:rsidR="00423134">
        <w:t>who</w:t>
      </w:r>
      <w:r>
        <w:t xml:space="preserve"> will be available to staff starting at 7</w:t>
      </w:r>
      <w:r w:rsidR="004A7555">
        <w:t>:00</w:t>
      </w:r>
      <w:r>
        <w:t xml:space="preserve"> a.m. Staff </w:t>
      </w:r>
      <w:r w:rsidR="00016CBD">
        <w:t>may</w:t>
      </w:r>
      <w:r>
        <w:t xml:space="preserve"> reach the hotline by calling 540-853-1436 or 540-853-1433.</w:t>
      </w:r>
    </w:p>
    <w:p w14:paraId="40523888" w14:textId="77777777" w:rsidR="001C5D53" w:rsidRDefault="001C5D53" w:rsidP="00E30CBB">
      <w:pPr>
        <w:spacing w:after="0" w:line="240" w:lineRule="auto"/>
      </w:pPr>
    </w:p>
    <w:p w14:paraId="2D4FA05C" w14:textId="77777777" w:rsidR="001C5D53" w:rsidRPr="00A41E73" w:rsidRDefault="00E30CBB" w:rsidP="001C5D53">
      <w:pPr>
        <w:spacing w:after="0" w:line="240" w:lineRule="auto"/>
        <w:ind w:left="1440"/>
        <w:rPr>
          <w:b/>
          <w:bCs/>
          <w:i/>
          <w:iCs/>
        </w:rPr>
      </w:pPr>
      <w:r w:rsidRPr="00A41E73">
        <w:rPr>
          <w:b/>
          <w:bCs/>
          <w:i/>
          <w:iCs/>
        </w:rPr>
        <w:t>Visitor</w:t>
      </w:r>
    </w:p>
    <w:p w14:paraId="62C7B2ED" w14:textId="77777777" w:rsidR="001C5D53" w:rsidRPr="001C5D53" w:rsidRDefault="009A0791" w:rsidP="005B5688">
      <w:pPr>
        <w:pStyle w:val="ListParagraph"/>
        <w:numPr>
          <w:ilvl w:val="0"/>
          <w:numId w:val="28"/>
        </w:numPr>
        <w:spacing w:after="0" w:line="240" w:lineRule="auto"/>
        <w:rPr>
          <w:b/>
          <w:bCs/>
        </w:rPr>
      </w:pPr>
      <w:r>
        <w:t>V</w:t>
      </w:r>
      <w:r w:rsidR="00E30CBB">
        <w:t xml:space="preserve">isitation </w:t>
      </w:r>
      <w:r>
        <w:t xml:space="preserve">without prior arrangement </w:t>
      </w:r>
      <w:r w:rsidR="00E30CBB">
        <w:t>will not be permitted</w:t>
      </w:r>
      <w:r w:rsidR="00F16E27">
        <w:t>, unless it is an emergency</w:t>
      </w:r>
      <w:r w:rsidR="00E30CBB">
        <w:t>. Visitors should not be permitted into a</w:t>
      </w:r>
      <w:r w:rsidR="00836001">
        <w:t>n</w:t>
      </w:r>
      <w:r w:rsidR="00E30CBB">
        <w:t xml:space="preserve"> RCPS facility unless it is a pre-planned, scheduled visit that has been approved by school administration. If the visit has been pre-planned, scheduled, and approved by school administration, continue to </w:t>
      </w:r>
      <w:r w:rsidR="550A69B2">
        <w:t xml:space="preserve">the </w:t>
      </w:r>
      <w:r w:rsidR="00E30CBB">
        <w:t>next steps.</w:t>
      </w:r>
    </w:p>
    <w:p w14:paraId="22280F35" w14:textId="77777777" w:rsidR="001C5D53" w:rsidRPr="001C5D53" w:rsidRDefault="00E30CBB" w:rsidP="005B5688">
      <w:pPr>
        <w:pStyle w:val="ListParagraph"/>
        <w:numPr>
          <w:ilvl w:val="0"/>
          <w:numId w:val="28"/>
        </w:numPr>
        <w:spacing w:after="0" w:line="240" w:lineRule="auto"/>
        <w:rPr>
          <w:b/>
          <w:bCs/>
        </w:rPr>
      </w:pPr>
      <w:r>
        <w:t xml:space="preserve">Any visitor who presents without a face covering will not be permitted into any RCPS facility and a health screening will not be performed. The visitor will be asked to return once a face covering is applied and a health screening </w:t>
      </w:r>
      <w:r w:rsidR="00836001">
        <w:t>may</w:t>
      </w:r>
      <w:r>
        <w:t xml:space="preserve"> take place at that time. </w:t>
      </w:r>
    </w:p>
    <w:p w14:paraId="75DC2750" w14:textId="77777777" w:rsidR="001C5D53" w:rsidRPr="001C5D53" w:rsidRDefault="00E30CBB" w:rsidP="005B5688">
      <w:pPr>
        <w:pStyle w:val="ListParagraph"/>
        <w:numPr>
          <w:ilvl w:val="0"/>
          <w:numId w:val="28"/>
        </w:numPr>
        <w:spacing w:after="0" w:line="240" w:lineRule="auto"/>
        <w:rPr>
          <w:b/>
          <w:bCs/>
        </w:rPr>
      </w:pPr>
      <w:r>
        <w:t xml:space="preserve">Visitors and </w:t>
      </w:r>
      <w:r w:rsidR="00D323DB">
        <w:t>v</w:t>
      </w:r>
      <w:r>
        <w:t>endors to any facility will not be permitted into the building without being evaluated by a</w:t>
      </w:r>
      <w:r w:rsidR="00B26AA1">
        <w:t>n</w:t>
      </w:r>
      <w:r>
        <w:t xml:space="preserve"> RCPS trained screener. This will </w:t>
      </w:r>
      <w:r w:rsidR="070CF50C">
        <w:t>typically</w:t>
      </w:r>
      <w:r>
        <w:t xml:space="preserve"> be </w:t>
      </w:r>
      <w:r w:rsidR="115DEDC0">
        <w:t xml:space="preserve">handled by </w:t>
      </w:r>
      <w:r>
        <w:t xml:space="preserve">the school </w:t>
      </w:r>
      <w:r w:rsidR="0E238601">
        <w:t>s</w:t>
      </w:r>
      <w:r>
        <w:t xml:space="preserve">ecretary </w:t>
      </w:r>
      <w:r w:rsidR="72F4A1BD">
        <w:t>at each scho</w:t>
      </w:r>
      <w:r>
        <w:t xml:space="preserve">ol facility for visitors, and </w:t>
      </w:r>
      <w:r w:rsidR="36135154">
        <w:t xml:space="preserve">by </w:t>
      </w:r>
      <w:r>
        <w:t xml:space="preserve">the </w:t>
      </w:r>
      <w:r w:rsidR="216D4CAB">
        <w:t>b</w:t>
      </w:r>
      <w:r>
        <w:t xml:space="preserve">uilding </w:t>
      </w:r>
      <w:r w:rsidR="2C7F8A69">
        <w:t>m</w:t>
      </w:r>
      <w:r>
        <w:t xml:space="preserve">anager for vendors. The screening process will take place at the main entry door for all visitors. Vendors who access the loading dock will be screened </w:t>
      </w:r>
      <w:r w:rsidR="52699D8D">
        <w:t>in that area</w:t>
      </w:r>
      <w:r>
        <w:t>.</w:t>
      </w:r>
    </w:p>
    <w:p w14:paraId="19DD17B5" w14:textId="77777777" w:rsidR="001C5D53" w:rsidRPr="001C5D53" w:rsidRDefault="5B06BB43" w:rsidP="005B5688">
      <w:pPr>
        <w:pStyle w:val="ListParagraph"/>
        <w:numPr>
          <w:ilvl w:val="0"/>
          <w:numId w:val="28"/>
        </w:numPr>
        <w:spacing w:after="0" w:line="240" w:lineRule="auto"/>
        <w:rPr>
          <w:b/>
          <w:bCs/>
        </w:rPr>
      </w:pPr>
      <w:r>
        <w:t xml:space="preserve">When the screener suspects that a </w:t>
      </w:r>
      <w:r w:rsidR="00E30CBB">
        <w:t>visitor may be ill, ha</w:t>
      </w:r>
      <w:r w:rsidR="6D9D3F3F">
        <w:t>s</w:t>
      </w:r>
      <w:r w:rsidR="00E30CBB">
        <w:t xml:space="preserve"> detected a fever</w:t>
      </w:r>
      <w:r w:rsidR="0D73BC16">
        <w:t xml:space="preserve"> of</w:t>
      </w:r>
      <w:r w:rsidR="00E30CBB">
        <w:t xml:space="preserve"> 100.0</w:t>
      </w:r>
      <w:r w:rsidR="395F6748">
        <w:t>°</w:t>
      </w:r>
      <w:r w:rsidR="00E30CBB">
        <w:t>F or higher, or ha</w:t>
      </w:r>
      <w:r w:rsidR="056099B4">
        <w:t>s</w:t>
      </w:r>
      <w:r w:rsidR="00E30CBB">
        <w:t xml:space="preserve"> </w:t>
      </w:r>
      <w:r w:rsidR="3F5C64C2">
        <w:t>received</w:t>
      </w:r>
      <w:r w:rsidR="00E30CBB">
        <w:t xml:space="preserve"> a “yes” response to the intake health questionnaire, </w:t>
      </w:r>
      <w:r w:rsidR="097DFDE2">
        <w:t xml:space="preserve">the screener </w:t>
      </w:r>
      <w:r w:rsidR="00E30CBB">
        <w:t>will instruct</w:t>
      </w:r>
      <w:r w:rsidR="711E1F7D">
        <w:t xml:space="preserve"> the visitor</w:t>
      </w:r>
      <w:r w:rsidR="00E30CBB">
        <w:t xml:space="preserve"> to leave the facility and follow up with their primary healthcare provider. This should be done in a manner to protect the individual’s privacy.</w:t>
      </w:r>
    </w:p>
    <w:p w14:paraId="51E3471B" w14:textId="77777777" w:rsidR="001C5D53" w:rsidRPr="001C5D53" w:rsidRDefault="00B26AA1" w:rsidP="005B5688">
      <w:pPr>
        <w:pStyle w:val="ListParagraph"/>
        <w:numPr>
          <w:ilvl w:val="0"/>
          <w:numId w:val="28"/>
        </w:numPr>
        <w:spacing w:after="0" w:line="240" w:lineRule="auto"/>
        <w:rPr>
          <w:b/>
          <w:bCs/>
        </w:rPr>
      </w:pPr>
      <w:r>
        <w:t>The</w:t>
      </w:r>
      <w:r w:rsidR="00E30CBB">
        <w:t xml:space="preserve"> individual </w:t>
      </w:r>
      <w:r>
        <w:t xml:space="preserve">should be directed </w:t>
      </w:r>
      <w:r w:rsidR="00E30CBB">
        <w:t xml:space="preserve">to remain 6 feet away from other individuals. Immediately after </w:t>
      </w:r>
      <w:r w:rsidR="3CFB323D">
        <w:t>the symptomatic individual</w:t>
      </w:r>
      <w:r w:rsidR="00D40AFD">
        <w:t xml:space="preserve"> </w:t>
      </w:r>
      <w:r w:rsidR="00E30CBB">
        <w:t>depart</w:t>
      </w:r>
      <w:r w:rsidR="00D40AFD">
        <w:t>s</w:t>
      </w:r>
      <w:r w:rsidR="00E30CBB">
        <w:t xml:space="preserve">, disinfect surfaces that the individual has touched. </w:t>
      </w:r>
    </w:p>
    <w:p w14:paraId="172BB42C" w14:textId="77777777" w:rsidR="00E30CBB" w:rsidRPr="001C5D53" w:rsidRDefault="00E30CBB" w:rsidP="005B5688">
      <w:pPr>
        <w:pStyle w:val="ListParagraph"/>
        <w:numPr>
          <w:ilvl w:val="0"/>
          <w:numId w:val="28"/>
        </w:numPr>
        <w:spacing w:after="0" w:line="240" w:lineRule="auto"/>
        <w:rPr>
          <w:b/>
          <w:bCs/>
        </w:rPr>
      </w:pPr>
      <w:r w:rsidRPr="00374C11">
        <w:t xml:space="preserve">If no fever is detected and the screening process was passed, the visitor </w:t>
      </w:r>
      <w:r w:rsidR="00D40AFD">
        <w:t>may</w:t>
      </w:r>
      <w:r w:rsidRPr="00374C11">
        <w:t xml:space="preserve"> be allowed into a</w:t>
      </w:r>
      <w:r w:rsidR="001C5D53">
        <w:t>n</w:t>
      </w:r>
      <w:r w:rsidRPr="00374C11">
        <w:t xml:space="preserve"> RCPS facility. Individuals should </w:t>
      </w:r>
      <w:r w:rsidR="00B12AD4">
        <w:t>continue to</w:t>
      </w:r>
      <w:r w:rsidRPr="00374C11">
        <w:t xml:space="preserve"> wear their cloth face covering and maintain a safe distance (at least 6 feet) from other</w:t>
      </w:r>
      <w:r w:rsidR="00B12AD4">
        <w:t xml:space="preserve">s </w:t>
      </w:r>
      <w:r w:rsidRPr="00374C11">
        <w:t>whenever possible.</w:t>
      </w:r>
    </w:p>
    <w:p w14:paraId="02ABBBE7" w14:textId="77777777" w:rsidR="001C5D53" w:rsidRDefault="001C5D53" w:rsidP="00E30CBB">
      <w:pPr>
        <w:spacing w:after="0" w:line="240" w:lineRule="auto"/>
      </w:pPr>
    </w:p>
    <w:p w14:paraId="11543E13" w14:textId="77777777" w:rsidR="001C5D53" w:rsidRDefault="00E30CBB" w:rsidP="001C5D53">
      <w:pPr>
        <w:spacing w:after="0" w:line="240" w:lineRule="auto"/>
        <w:ind w:left="1440"/>
        <w:rPr>
          <w:b/>
          <w:bCs/>
          <w:i/>
          <w:iCs/>
        </w:rPr>
      </w:pPr>
      <w:r w:rsidRPr="001C5D53">
        <w:rPr>
          <w:b/>
          <w:bCs/>
          <w:i/>
          <w:iCs/>
        </w:rPr>
        <w:t>Volunteers</w:t>
      </w:r>
    </w:p>
    <w:p w14:paraId="67DE185F" w14:textId="77777777" w:rsidR="001C5D53" w:rsidRPr="001C5D53" w:rsidRDefault="00E30CBB" w:rsidP="005B5688">
      <w:pPr>
        <w:pStyle w:val="ListParagraph"/>
        <w:numPr>
          <w:ilvl w:val="0"/>
          <w:numId w:val="29"/>
        </w:numPr>
        <w:spacing w:after="0" w:line="240" w:lineRule="auto"/>
        <w:rPr>
          <w:b/>
          <w:bCs/>
          <w:i/>
          <w:iCs/>
        </w:rPr>
      </w:pPr>
      <w:r w:rsidRPr="00374C11">
        <w:t xml:space="preserve">Volunteers should be used on a limited basis and </w:t>
      </w:r>
      <w:r w:rsidR="00B12AD4">
        <w:t>at</w:t>
      </w:r>
      <w:r w:rsidRPr="00374C11">
        <w:t xml:space="preserve"> school administration discretion/approval.</w:t>
      </w:r>
    </w:p>
    <w:p w14:paraId="4E59F191" w14:textId="77777777" w:rsidR="00E30CBB" w:rsidRPr="001C5D53" w:rsidRDefault="00FE52FD" w:rsidP="005B5688">
      <w:pPr>
        <w:pStyle w:val="ListParagraph"/>
        <w:numPr>
          <w:ilvl w:val="0"/>
          <w:numId w:val="29"/>
        </w:numPr>
        <w:spacing w:after="0" w:line="240" w:lineRule="auto"/>
        <w:rPr>
          <w:b/>
          <w:bCs/>
          <w:i/>
          <w:iCs/>
        </w:rPr>
      </w:pPr>
      <w:r>
        <w:t>An i</w:t>
      </w:r>
      <w:r w:rsidR="00E30CBB">
        <w:t xml:space="preserve">ntake </w:t>
      </w:r>
      <w:r w:rsidR="0022158B">
        <w:t>s</w:t>
      </w:r>
      <w:r w:rsidR="00E30CBB">
        <w:t>creener who suspect</w:t>
      </w:r>
      <w:r>
        <w:t>s</w:t>
      </w:r>
      <w:r w:rsidR="00E30CBB">
        <w:t xml:space="preserve"> a volunteer may be ill, have detect</w:t>
      </w:r>
      <w:r>
        <w:t>s</w:t>
      </w:r>
      <w:r w:rsidR="00E30CBB">
        <w:t xml:space="preserve"> a fever</w:t>
      </w:r>
      <w:r w:rsidR="1161CAEE">
        <w:t xml:space="preserve"> of</w:t>
      </w:r>
      <w:r w:rsidR="00E30CBB">
        <w:t xml:space="preserve"> 100.0</w:t>
      </w:r>
      <w:r w:rsidR="19B2607B">
        <w:t>°</w:t>
      </w:r>
      <w:r w:rsidR="00E30CBB">
        <w:t>F or higher, or ha</w:t>
      </w:r>
      <w:r>
        <w:t>s</w:t>
      </w:r>
      <w:r w:rsidR="00E30CBB">
        <w:t xml:space="preserve"> </w:t>
      </w:r>
      <w:r w:rsidR="1BE8FC0E">
        <w:t xml:space="preserve">received </w:t>
      </w:r>
      <w:r w:rsidR="00E30CBB">
        <w:t xml:space="preserve">a “yes” response to the intake health questionnaire, </w:t>
      </w:r>
      <w:r w:rsidR="1A9FC503">
        <w:t>should refer the volunteer to</w:t>
      </w:r>
      <w:r w:rsidR="00E30CBB">
        <w:t xml:space="preserve"> their healthcare provider and </w:t>
      </w:r>
      <w:r w:rsidR="3C747B5A">
        <w:t xml:space="preserve">should </w:t>
      </w:r>
      <w:r w:rsidR="00E30CBB">
        <w:t>not grant entry into a</w:t>
      </w:r>
      <w:r>
        <w:t>n</w:t>
      </w:r>
      <w:r w:rsidR="00E30CBB">
        <w:t xml:space="preserve"> RCPS facility.</w:t>
      </w:r>
    </w:p>
    <w:p w14:paraId="6B952795" w14:textId="77777777" w:rsidR="001C5D53" w:rsidRPr="001C5D53" w:rsidRDefault="001C5D53" w:rsidP="001C5D53">
      <w:pPr>
        <w:pStyle w:val="ListParagraph"/>
        <w:spacing w:after="0" w:line="240" w:lineRule="auto"/>
        <w:ind w:left="2160"/>
        <w:rPr>
          <w:b/>
          <w:bCs/>
          <w:i/>
          <w:iCs/>
        </w:rPr>
      </w:pPr>
    </w:p>
    <w:p w14:paraId="541C6C26" w14:textId="77777777" w:rsidR="00E30CBB" w:rsidRDefault="00E30CBB" w:rsidP="00E30CBB">
      <w:pPr>
        <w:spacing w:after="0" w:line="240" w:lineRule="auto"/>
        <w:rPr>
          <w:b/>
          <w:bCs/>
        </w:rPr>
      </w:pPr>
      <w:r w:rsidRPr="001C5D53">
        <w:rPr>
          <w:b/>
          <w:bCs/>
        </w:rPr>
        <w:t>Guidelines for Registered Nurse if Symptoms Develop During School Day</w:t>
      </w:r>
    </w:p>
    <w:p w14:paraId="616DD2BB" w14:textId="77777777" w:rsidR="0067467B" w:rsidRPr="001C5D53" w:rsidRDefault="0067467B" w:rsidP="00E30CBB">
      <w:pPr>
        <w:spacing w:after="0" w:line="240" w:lineRule="auto"/>
        <w:rPr>
          <w:b/>
          <w:bCs/>
        </w:rPr>
      </w:pPr>
    </w:p>
    <w:p w14:paraId="4D3A4379" w14:textId="77777777" w:rsidR="0067467B" w:rsidRDefault="00E30CBB" w:rsidP="0067467B">
      <w:pPr>
        <w:spacing w:after="0" w:line="240" w:lineRule="auto"/>
        <w:ind w:left="720"/>
        <w:rPr>
          <w:b/>
          <w:bCs/>
        </w:rPr>
      </w:pPr>
      <w:r w:rsidRPr="0067467B">
        <w:rPr>
          <w:b/>
          <w:bCs/>
        </w:rPr>
        <w:t>Staff Assessment</w:t>
      </w:r>
    </w:p>
    <w:p w14:paraId="4F3B563E" w14:textId="77777777" w:rsidR="0067467B" w:rsidRPr="0067467B" w:rsidRDefault="00E30CBB" w:rsidP="005B5688">
      <w:pPr>
        <w:pStyle w:val="ListParagraph"/>
        <w:numPr>
          <w:ilvl w:val="0"/>
          <w:numId w:val="31"/>
        </w:numPr>
        <w:spacing w:after="0" w:line="240" w:lineRule="auto"/>
        <w:rPr>
          <w:b/>
          <w:bCs/>
        </w:rPr>
      </w:pPr>
      <w:r>
        <w:t xml:space="preserve">School </w:t>
      </w:r>
      <w:r w:rsidR="0022158B">
        <w:t>n</w:t>
      </w:r>
      <w:r>
        <w:t>urse</w:t>
      </w:r>
      <w:r w:rsidR="6CBC2123">
        <w:t>s</w:t>
      </w:r>
      <w:r>
        <w:t xml:space="preserve"> will follow protocols entitled: “</w:t>
      </w:r>
      <w:hyperlink w:anchor="COVID19ScreeningProtocolNurse" w:history="1">
        <w:r w:rsidRPr="0B51B048">
          <w:rPr>
            <w:rStyle w:val="Hyperlink"/>
          </w:rPr>
          <w:t>COVID-19 Screening Protocol for School Nurses</w:t>
        </w:r>
      </w:hyperlink>
      <w:r>
        <w:t>” and “</w:t>
      </w:r>
      <w:hyperlink w:anchor="RCPSGuidelinesManageCOVID19Symptoms" w:history="1">
        <w:r w:rsidRPr="0B51B048">
          <w:rPr>
            <w:rStyle w:val="Hyperlink"/>
          </w:rPr>
          <w:t>RCPS Guidelines for Managing COVID-19 Symptoms, Exposure</w:t>
        </w:r>
        <w:r w:rsidR="00CA04EA">
          <w:rPr>
            <w:rStyle w:val="Hyperlink"/>
          </w:rPr>
          <w:t>,</w:t>
        </w:r>
        <w:r w:rsidRPr="0B51B048">
          <w:rPr>
            <w:rStyle w:val="Hyperlink"/>
          </w:rPr>
          <w:t xml:space="preserve"> and Positive Test in Students and Staff</w:t>
        </w:r>
      </w:hyperlink>
      <w:r>
        <w:t>”.</w:t>
      </w:r>
    </w:p>
    <w:p w14:paraId="326867D5" w14:textId="77777777" w:rsidR="0067467B" w:rsidRPr="0067467B" w:rsidRDefault="00E30CBB" w:rsidP="005B5688">
      <w:pPr>
        <w:pStyle w:val="ListParagraph"/>
        <w:numPr>
          <w:ilvl w:val="0"/>
          <w:numId w:val="31"/>
        </w:numPr>
        <w:spacing w:after="0" w:line="240" w:lineRule="auto"/>
        <w:rPr>
          <w:b/>
          <w:bCs/>
        </w:rPr>
      </w:pPr>
      <w:r w:rsidRPr="00374C11">
        <w:t>If the assessment has determined illness or a presumptive positive COVID situation, instruct the staff member to leave the facility and follow up with their primary healthcare provider. This should be done in a manner to protect the individual’s privacy.</w:t>
      </w:r>
    </w:p>
    <w:p w14:paraId="6A643204" w14:textId="77777777" w:rsidR="0067467B" w:rsidRPr="0067467B" w:rsidRDefault="00E30CBB" w:rsidP="005B5688">
      <w:pPr>
        <w:pStyle w:val="ListParagraph"/>
        <w:numPr>
          <w:ilvl w:val="0"/>
          <w:numId w:val="31"/>
        </w:numPr>
        <w:spacing w:after="0" w:line="240" w:lineRule="auto"/>
        <w:rPr>
          <w:b/>
          <w:bCs/>
        </w:rPr>
      </w:pPr>
      <w:r w:rsidRPr="00374C11">
        <w:t xml:space="preserve">Direct the staff member to remain 6 feet away from other individuals. Immediately after departure of the symptomatic individual, disinfect surfaces that the individual has touched. </w:t>
      </w:r>
    </w:p>
    <w:p w14:paraId="20DFA2EA" w14:textId="77777777" w:rsidR="0067467B" w:rsidRPr="0067467B" w:rsidRDefault="00E30CBB" w:rsidP="005B5688">
      <w:pPr>
        <w:pStyle w:val="ListParagraph"/>
        <w:numPr>
          <w:ilvl w:val="0"/>
          <w:numId w:val="31"/>
        </w:numPr>
        <w:spacing w:after="0" w:line="240" w:lineRule="auto"/>
        <w:rPr>
          <w:b/>
          <w:bCs/>
        </w:rPr>
      </w:pPr>
      <w:r>
        <w:t xml:space="preserve">Notify </w:t>
      </w:r>
      <w:r w:rsidR="1990B1E9">
        <w:t xml:space="preserve">the </w:t>
      </w:r>
      <w:r>
        <w:t xml:space="preserve">school administrator and Employee Health of all possible COVID-19 symptomatic staff </w:t>
      </w:r>
      <w:r w:rsidR="00491B65">
        <w:t>who</w:t>
      </w:r>
      <w:r>
        <w:t xml:space="preserve"> were turned away from the facility.</w:t>
      </w:r>
    </w:p>
    <w:p w14:paraId="3E79AE38" w14:textId="77777777" w:rsidR="00E30CBB" w:rsidRPr="0067467B" w:rsidRDefault="00E30CBB" w:rsidP="005B5688">
      <w:pPr>
        <w:pStyle w:val="ListParagraph"/>
        <w:numPr>
          <w:ilvl w:val="0"/>
          <w:numId w:val="31"/>
        </w:numPr>
        <w:spacing w:after="0" w:line="240" w:lineRule="auto"/>
        <w:rPr>
          <w:b/>
          <w:bCs/>
        </w:rPr>
      </w:pPr>
      <w:r>
        <w:t xml:space="preserve">Document </w:t>
      </w:r>
      <w:r w:rsidR="09643A0A">
        <w:t xml:space="preserve">the </w:t>
      </w:r>
      <w:r>
        <w:t xml:space="preserve">encounter in the </w:t>
      </w:r>
      <w:r w:rsidR="00E449CB">
        <w:t>e</w:t>
      </w:r>
      <w:r>
        <w:t xml:space="preserve">lectronic </w:t>
      </w:r>
      <w:r w:rsidR="00E449CB">
        <w:t>m</w:t>
      </w:r>
      <w:r>
        <w:t xml:space="preserve">edical </w:t>
      </w:r>
      <w:r w:rsidR="00E449CB">
        <w:t>r</w:t>
      </w:r>
      <w:r>
        <w:t>ecord.</w:t>
      </w:r>
    </w:p>
    <w:p w14:paraId="5D1D718F" w14:textId="77777777" w:rsidR="0067467B" w:rsidRPr="0067467B" w:rsidRDefault="0067467B" w:rsidP="0067467B">
      <w:pPr>
        <w:pStyle w:val="ListParagraph"/>
        <w:spacing w:after="0" w:line="240" w:lineRule="auto"/>
        <w:ind w:left="1440"/>
        <w:rPr>
          <w:b/>
          <w:bCs/>
        </w:rPr>
      </w:pPr>
    </w:p>
    <w:p w14:paraId="4D9A6546" w14:textId="77777777" w:rsidR="0067467B" w:rsidRDefault="00E30CBB" w:rsidP="0067467B">
      <w:pPr>
        <w:spacing w:after="0" w:line="240" w:lineRule="auto"/>
        <w:ind w:left="720"/>
        <w:rPr>
          <w:b/>
          <w:bCs/>
        </w:rPr>
      </w:pPr>
      <w:r w:rsidRPr="0067467B">
        <w:rPr>
          <w:b/>
          <w:bCs/>
        </w:rPr>
        <w:t>Student Assessment</w:t>
      </w:r>
    </w:p>
    <w:p w14:paraId="372BFE9B" w14:textId="77777777" w:rsidR="00C37F49" w:rsidRPr="00C37F49" w:rsidRDefault="00E30CBB" w:rsidP="005B5688">
      <w:pPr>
        <w:pStyle w:val="ListParagraph"/>
        <w:numPr>
          <w:ilvl w:val="0"/>
          <w:numId w:val="32"/>
        </w:numPr>
        <w:spacing w:after="0" w:line="240" w:lineRule="auto"/>
        <w:rPr>
          <w:b/>
          <w:bCs/>
        </w:rPr>
      </w:pPr>
      <w:r>
        <w:t xml:space="preserve">School </w:t>
      </w:r>
      <w:r w:rsidR="00E449CB">
        <w:t>n</w:t>
      </w:r>
      <w:r>
        <w:t>urse</w:t>
      </w:r>
      <w:r w:rsidR="6BAE0780">
        <w:t>s</w:t>
      </w:r>
      <w:r>
        <w:t xml:space="preserve"> will follow protocols entitled: “COVID-19 Screening Protocol for School Nurses” and “</w:t>
      </w:r>
      <w:hyperlink w:anchor="RCPSGuidelinesManageCOVID19Symptoms" w:history="1">
        <w:r w:rsidRPr="0B51B048">
          <w:rPr>
            <w:rStyle w:val="Hyperlink"/>
          </w:rPr>
          <w:t>RCPS Guidelines for Managing COVID-19 Symptoms, Exposure</w:t>
        </w:r>
        <w:r w:rsidR="00491B65">
          <w:rPr>
            <w:rStyle w:val="Hyperlink"/>
          </w:rPr>
          <w:t>,</w:t>
        </w:r>
        <w:r w:rsidRPr="0B51B048">
          <w:rPr>
            <w:rStyle w:val="Hyperlink"/>
          </w:rPr>
          <w:t xml:space="preserve"> and Positive Test in Students and Staff</w:t>
        </w:r>
      </w:hyperlink>
      <w:r>
        <w:t>”.</w:t>
      </w:r>
    </w:p>
    <w:p w14:paraId="2DD3416C" w14:textId="77777777" w:rsidR="00C37F49" w:rsidRPr="00C37F49" w:rsidRDefault="704701AB" w:rsidP="005B5688">
      <w:pPr>
        <w:pStyle w:val="ListParagraph"/>
        <w:numPr>
          <w:ilvl w:val="0"/>
          <w:numId w:val="32"/>
        </w:numPr>
        <w:spacing w:after="0" w:line="240" w:lineRule="auto"/>
        <w:rPr>
          <w:b/>
          <w:bCs/>
        </w:rPr>
      </w:pPr>
      <w:r>
        <w:t>When an a</w:t>
      </w:r>
      <w:r w:rsidR="00E30CBB">
        <w:t xml:space="preserve">ssessment has determined illness or a presumptive positive COVID situation, </w:t>
      </w:r>
      <w:r w:rsidR="00491B65">
        <w:t xml:space="preserve">the </w:t>
      </w:r>
      <w:r w:rsidR="00E30CBB">
        <w:t xml:space="preserve">student will remain in </w:t>
      </w:r>
      <w:r w:rsidR="04C21F9F">
        <w:t xml:space="preserve">the </w:t>
      </w:r>
      <w:r w:rsidR="00E30CBB">
        <w:t>Health Annex Room</w:t>
      </w:r>
      <w:r w:rsidR="00491B65">
        <w:t xml:space="preserve">.  </w:t>
      </w:r>
      <w:r w:rsidR="00E30CBB">
        <w:t>A</w:t>
      </w:r>
      <w:r w:rsidR="00E449CB">
        <w:t>n</w:t>
      </w:r>
      <w:r w:rsidR="00E30CBB">
        <w:t xml:space="preserve"> RCPS staff member will supervise the Health Annex Room when </w:t>
      </w:r>
      <w:r w:rsidR="63CE358E">
        <w:t xml:space="preserve">it is </w:t>
      </w:r>
      <w:r w:rsidR="00E30CBB">
        <w:t xml:space="preserve">occupied. </w:t>
      </w:r>
    </w:p>
    <w:p w14:paraId="1C81A028" w14:textId="77777777" w:rsidR="00C37F49" w:rsidRPr="00C37F49" w:rsidRDefault="00E30CBB" w:rsidP="005B5688">
      <w:pPr>
        <w:pStyle w:val="ListParagraph"/>
        <w:numPr>
          <w:ilvl w:val="0"/>
          <w:numId w:val="32"/>
        </w:numPr>
        <w:spacing w:after="0" w:line="240" w:lineRule="auto"/>
        <w:rPr>
          <w:b/>
          <w:bCs/>
        </w:rPr>
      </w:pPr>
      <w:r w:rsidRPr="00374C11">
        <w:t xml:space="preserve">Immediately after departure of the symptomatic student, disinfect surfaces that the student may have touched. </w:t>
      </w:r>
    </w:p>
    <w:p w14:paraId="33E9E2CB" w14:textId="77777777" w:rsidR="00C37F49" w:rsidRPr="00C37F49" w:rsidRDefault="00E30CBB" w:rsidP="005B5688">
      <w:pPr>
        <w:pStyle w:val="ListParagraph"/>
        <w:numPr>
          <w:ilvl w:val="0"/>
          <w:numId w:val="32"/>
        </w:numPr>
        <w:spacing w:after="0" w:line="240" w:lineRule="auto"/>
        <w:rPr>
          <w:b/>
          <w:bCs/>
        </w:rPr>
      </w:pPr>
      <w:r>
        <w:t xml:space="preserve">Notify </w:t>
      </w:r>
      <w:r w:rsidR="01F5C689">
        <w:t xml:space="preserve">the </w:t>
      </w:r>
      <w:r>
        <w:t xml:space="preserve">school administrator of all possible COVID-19 symptomatic students </w:t>
      </w:r>
      <w:r w:rsidR="00491B65">
        <w:t>who</w:t>
      </w:r>
      <w:r>
        <w:t xml:space="preserve"> were sent to Health Annex </w:t>
      </w:r>
      <w:r w:rsidR="007527CE">
        <w:t>r</w:t>
      </w:r>
      <w:r>
        <w:t>oom.</w:t>
      </w:r>
    </w:p>
    <w:p w14:paraId="2EAE4B6E" w14:textId="77777777" w:rsidR="00C37F49" w:rsidRPr="00C37F49" w:rsidRDefault="00E30CBB" w:rsidP="005B5688">
      <w:pPr>
        <w:pStyle w:val="ListParagraph"/>
        <w:numPr>
          <w:ilvl w:val="0"/>
          <w:numId w:val="32"/>
        </w:numPr>
        <w:spacing w:after="0" w:line="240" w:lineRule="auto"/>
        <w:rPr>
          <w:b/>
          <w:bCs/>
        </w:rPr>
      </w:pPr>
      <w:r>
        <w:t xml:space="preserve">The staff member assigned to the </w:t>
      </w:r>
      <w:r w:rsidR="006A0DA1">
        <w:t>Health Annex</w:t>
      </w:r>
      <w:r>
        <w:t xml:space="preserve"> room will </w:t>
      </w:r>
      <w:r w:rsidR="009E27DE">
        <w:t>arrange</w:t>
      </w:r>
      <w:r>
        <w:t xml:space="preserve"> to </w:t>
      </w:r>
      <w:r w:rsidR="5269C52F">
        <w:t xml:space="preserve">contact the parent or guardian so the student </w:t>
      </w:r>
      <w:r w:rsidR="00374E94">
        <w:t>may</w:t>
      </w:r>
      <w:r w:rsidR="5269C52F">
        <w:t xml:space="preserve"> be </w:t>
      </w:r>
      <w:r>
        <w:t>sen</w:t>
      </w:r>
      <w:r w:rsidR="0F6B2237">
        <w:t>t</w:t>
      </w:r>
      <w:r>
        <w:t xml:space="preserve"> home.</w:t>
      </w:r>
    </w:p>
    <w:p w14:paraId="6F9091F3" w14:textId="77777777" w:rsidR="00E30CBB" w:rsidRPr="00FA48C7" w:rsidRDefault="00E30CBB" w:rsidP="005B5688">
      <w:pPr>
        <w:pStyle w:val="ListParagraph"/>
        <w:numPr>
          <w:ilvl w:val="0"/>
          <w:numId w:val="32"/>
        </w:numPr>
        <w:spacing w:after="0" w:line="240" w:lineRule="auto"/>
        <w:rPr>
          <w:b/>
          <w:bCs/>
        </w:rPr>
      </w:pPr>
      <w:r>
        <w:t xml:space="preserve">Document </w:t>
      </w:r>
      <w:r w:rsidR="24CF0E89">
        <w:t xml:space="preserve">the </w:t>
      </w:r>
      <w:r>
        <w:t xml:space="preserve">encounter in the </w:t>
      </w:r>
      <w:r w:rsidR="009E27DE">
        <w:t>e</w:t>
      </w:r>
      <w:r>
        <w:t xml:space="preserve">lectronic </w:t>
      </w:r>
      <w:r w:rsidR="009E27DE">
        <w:t>m</w:t>
      </w:r>
      <w:r>
        <w:t xml:space="preserve">edical </w:t>
      </w:r>
      <w:r w:rsidR="009E27DE">
        <w:t>r</w:t>
      </w:r>
      <w:r>
        <w:t>ecord.</w:t>
      </w:r>
    </w:p>
    <w:p w14:paraId="183C1310" w14:textId="77777777" w:rsidR="00FA48C7" w:rsidRDefault="00FA48C7" w:rsidP="00FA48C7">
      <w:pPr>
        <w:spacing w:after="0" w:line="240" w:lineRule="auto"/>
        <w:rPr>
          <w:b/>
          <w:bCs/>
        </w:rPr>
      </w:pPr>
    </w:p>
    <w:p w14:paraId="53B402FC" w14:textId="77777777" w:rsidR="00FA48C7" w:rsidRDefault="00FA48C7" w:rsidP="00FA48C7">
      <w:pPr>
        <w:shd w:val="clear" w:color="auto" w:fill="FFFFFF"/>
        <w:spacing w:before="100" w:beforeAutospacing="1" w:after="100" w:afterAutospacing="1" w:line="240" w:lineRule="auto"/>
        <w:outlineLvl w:val="1"/>
        <w:rPr>
          <w:rFonts w:eastAsia="Times New Roman" w:cstheme="minorHAnsi"/>
          <w:b/>
        </w:rPr>
      </w:pPr>
      <w:r w:rsidRPr="00AE510F">
        <w:rPr>
          <w:rFonts w:eastAsia="Times New Roman" w:cstheme="minorHAnsi"/>
          <w:b/>
        </w:rPr>
        <w:t>Staff Guidelines for Health Services at School</w:t>
      </w:r>
    </w:p>
    <w:p w14:paraId="3BE363E6" w14:textId="77777777" w:rsidR="00FA48C7" w:rsidRPr="00AE510F" w:rsidRDefault="00FA48C7" w:rsidP="00FA48C7">
      <w:pPr>
        <w:shd w:val="clear" w:color="auto" w:fill="FFFFFF"/>
        <w:spacing w:before="100" w:beforeAutospacing="1" w:after="100" w:afterAutospacing="1" w:line="240" w:lineRule="auto"/>
        <w:outlineLvl w:val="1"/>
        <w:rPr>
          <w:rFonts w:eastAsia="Times New Roman" w:cstheme="minorHAnsi"/>
          <w:b/>
        </w:rPr>
      </w:pPr>
      <w:r w:rsidRPr="00AE510F">
        <w:rPr>
          <w:rFonts w:eastAsia="Times New Roman" w:cstheme="minorHAnsi"/>
        </w:rPr>
        <w:t>The Virginia Department of Education (VDOE) requires school districts to prepare for when an individual gets sick. This includes:</w:t>
      </w:r>
    </w:p>
    <w:p w14:paraId="1D7C4D0B" w14:textId="77777777" w:rsidR="00FA48C7" w:rsidRPr="00AE510F" w:rsidRDefault="00FA48C7" w:rsidP="005B5688">
      <w:pPr>
        <w:pStyle w:val="ListParagraph"/>
        <w:numPr>
          <w:ilvl w:val="0"/>
          <w:numId w:val="60"/>
        </w:numPr>
        <w:shd w:val="clear" w:color="auto" w:fill="FFFFFF"/>
        <w:spacing w:before="100" w:beforeAutospacing="1" w:after="100" w:afterAutospacing="1" w:line="240" w:lineRule="auto"/>
        <w:outlineLvl w:val="1"/>
        <w:rPr>
          <w:rFonts w:eastAsia="Times New Roman" w:cstheme="minorHAnsi"/>
        </w:rPr>
      </w:pPr>
      <w:r w:rsidRPr="00AE510F">
        <w:rPr>
          <w:rFonts w:eastAsia="Times New Roman" w:cstheme="minorHAnsi"/>
        </w:rPr>
        <w:t>“Separate those who present with symptoms.”</w:t>
      </w:r>
    </w:p>
    <w:p w14:paraId="44A45458" w14:textId="77777777" w:rsidR="00FA48C7" w:rsidRPr="00AE510F" w:rsidRDefault="00FA48C7" w:rsidP="005B5688">
      <w:pPr>
        <w:pStyle w:val="ListParagraph"/>
        <w:numPr>
          <w:ilvl w:val="0"/>
          <w:numId w:val="60"/>
        </w:numPr>
        <w:shd w:val="clear" w:color="auto" w:fill="FFFFFF"/>
        <w:spacing w:after="0" w:line="240" w:lineRule="auto"/>
        <w:textAlignment w:val="baseline"/>
        <w:rPr>
          <w:rFonts w:eastAsia="Times New Roman" w:cstheme="minorHAnsi"/>
        </w:rPr>
      </w:pPr>
      <w:r w:rsidRPr="00AE510F">
        <w:rPr>
          <w:rFonts w:eastAsia="Times New Roman" w:cstheme="minorHAnsi"/>
          <w:shd w:val="clear" w:color="auto" w:fill="FFFFFF"/>
        </w:rPr>
        <w:t xml:space="preserve"> “Facilitate safe transportation of those of who are sick to home or healthcare facility.”</w:t>
      </w:r>
    </w:p>
    <w:p w14:paraId="6F449A65" w14:textId="77777777" w:rsidR="00FA48C7" w:rsidRPr="00AE510F" w:rsidRDefault="00FA48C7" w:rsidP="005B5688">
      <w:pPr>
        <w:pStyle w:val="ListParagraph"/>
        <w:numPr>
          <w:ilvl w:val="0"/>
          <w:numId w:val="60"/>
        </w:numPr>
        <w:shd w:val="clear" w:color="auto" w:fill="FFFFFF"/>
        <w:spacing w:after="0" w:line="240" w:lineRule="auto"/>
        <w:textAlignment w:val="baseline"/>
        <w:rPr>
          <w:rFonts w:eastAsia="Times New Roman" w:cstheme="minorHAnsi"/>
        </w:rPr>
      </w:pPr>
      <w:r w:rsidRPr="00AE510F">
        <w:rPr>
          <w:rFonts w:eastAsia="Times New Roman" w:cstheme="minorHAnsi"/>
          <w:shd w:val="clear" w:color="auto" w:fill="FFFFFF"/>
        </w:rPr>
        <w:t>“Implement cleansing and disinfection procedures of areas used by sick individuals”.</w:t>
      </w:r>
    </w:p>
    <w:p w14:paraId="35E3FA25" w14:textId="77777777" w:rsidR="00FA48C7" w:rsidRPr="00AE510F" w:rsidRDefault="00FA48C7" w:rsidP="00FA48C7">
      <w:pPr>
        <w:shd w:val="clear" w:color="auto" w:fill="FFFFFF"/>
        <w:spacing w:after="0" w:line="240" w:lineRule="auto"/>
        <w:jc w:val="both"/>
        <w:textAlignment w:val="baseline"/>
        <w:rPr>
          <w:rFonts w:eastAsia="Times New Roman" w:cstheme="minorHAnsi"/>
        </w:rPr>
      </w:pPr>
    </w:p>
    <w:p w14:paraId="06003530" w14:textId="77777777" w:rsidR="00FA48C7" w:rsidRPr="00AE510F" w:rsidRDefault="00FA48C7" w:rsidP="00FA48C7">
      <w:pPr>
        <w:jc w:val="both"/>
        <w:rPr>
          <w:rFonts w:eastAsia="Times New Roman" w:cstheme="minorHAnsi"/>
          <w:shd w:val="clear" w:color="auto" w:fill="FFFFFF"/>
        </w:rPr>
      </w:pPr>
      <w:r>
        <w:rPr>
          <w:rFonts w:eastAsia="Times New Roman" w:cstheme="minorHAnsi"/>
        </w:rPr>
        <w:t>The following</w:t>
      </w:r>
      <w:r w:rsidRPr="00AE510F">
        <w:rPr>
          <w:rFonts w:eastAsia="Times New Roman" w:cstheme="minorHAnsi"/>
        </w:rPr>
        <w:t xml:space="preserve"> provide</w:t>
      </w:r>
      <w:r>
        <w:rPr>
          <w:rFonts w:eastAsia="Times New Roman" w:cstheme="minorHAnsi"/>
        </w:rPr>
        <w:t>s</w:t>
      </w:r>
      <w:r w:rsidRPr="00AE510F">
        <w:rPr>
          <w:rFonts w:eastAsia="Times New Roman" w:cstheme="minorHAnsi"/>
        </w:rPr>
        <w:t xml:space="preserve"> staff </w:t>
      </w:r>
      <w:r>
        <w:rPr>
          <w:rFonts w:eastAsia="Times New Roman" w:cstheme="minorHAnsi"/>
        </w:rPr>
        <w:t xml:space="preserve">members with </w:t>
      </w:r>
      <w:r w:rsidRPr="00AE510F">
        <w:rPr>
          <w:rFonts w:eastAsia="Times New Roman" w:cstheme="minorHAnsi"/>
        </w:rPr>
        <w:t>guidance to meet VDOE expectations. All staff</w:t>
      </w:r>
      <w:r>
        <w:rPr>
          <w:rFonts w:eastAsia="Times New Roman" w:cstheme="minorHAnsi"/>
        </w:rPr>
        <w:t xml:space="preserve"> members who are supervising </w:t>
      </w:r>
      <w:r w:rsidRPr="00AE510F">
        <w:rPr>
          <w:rFonts w:eastAsia="Times New Roman" w:cstheme="minorHAnsi"/>
          <w:shd w:val="clear" w:color="auto" w:fill="FFFFFF"/>
        </w:rPr>
        <w:t>an individual in</w:t>
      </w:r>
      <w:r>
        <w:rPr>
          <w:rFonts w:eastAsia="Times New Roman" w:cstheme="minorHAnsi"/>
          <w:shd w:val="clear" w:color="auto" w:fill="FFFFFF"/>
        </w:rPr>
        <w:t xml:space="preserve"> the</w:t>
      </w:r>
      <w:r w:rsidRPr="00AE510F">
        <w:rPr>
          <w:rFonts w:eastAsia="Times New Roman" w:cstheme="minorHAnsi"/>
          <w:shd w:val="clear" w:color="auto" w:fill="FFFFFF"/>
        </w:rPr>
        <w:t xml:space="preserve"> Health Annex </w:t>
      </w:r>
      <w:r>
        <w:rPr>
          <w:rFonts w:eastAsia="Times New Roman" w:cstheme="minorHAnsi"/>
          <w:shd w:val="clear" w:color="auto" w:fill="FFFFFF"/>
        </w:rPr>
        <w:t>r</w:t>
      </w:r>
      <w:r w:rsidRPr="00AE510F">
        <w:rPr>
          <w:rFonts w:eastAsia="Times New Roman" w:cstheme="minorHAnsi"/>
          <w:shd w:val="clear" w:color="auto" w:fill="FFFFFF"/>
        </w:rPr>
        <w:t xml:space="preserve">oom will be provided with </w:t>
      </w:r>
      <w:r>
        <w:rPr>
          <w:rFonts w:eastAsia="Times New Roman" w:cstheme="minorHAnsi"/>
          <w:shd w:val="clear" w:color="auto" w:fill="FFFFFF"/>
        </w:rPr>
        <w:t xml:space="preserve">the </w:t>
      </w:r>
      <w:r w:rsidRPr="00AE510F">
        <w:rPr>
          <w:rFonts w:eastAsia="Times New Roman" w:cstheme="minorHAnsi"/>
          <w:shd w:val="clear" w:color="auto" w:fill="FFFFFF"/>
        </w:rPr>
        <w:t>appropriate PPE.</w:t>
      </w:r>
    </w:p>
    <w:p w14:paraId="51051A73" w14:textId="77777777" w:rsidR="00FA48C7" w:rsidRPr="00AE510F" w:rsidRDefault="00FA48C7" w:rsidP="00FA48C7">
      <w:pPr>
        <w:shd w:val="clear" w:color="auto" w:fill="FFFFFF"/>
        <w:spacing w:after="0" w:line="240" w:lineRule="auto"/>
        <w:textAlignment w:val="baseline"/>
        <w:rPr>
          <w:rFonts w:eastAsia="Times New Roman" w:cstheme="minorHAnsi"/>
        </w:rPr>
      </w:pPr>
    </w:p>
    <w:p w14:paraId="4BD48777" w14:textId="77777777" w:rsidR="00FA48C7" w:rsidRPr="001E6482" w:rsidRDefault="00FA48C7" w:rsidP="00FA48C7">
      <w:pPr>
        <w:shd w:val="clear" w:color="auto" w:fill="FFFFFF"/>
        <w:spacing w:after="0" w:line="240" w:lineRule="auto"/>
        <w:jc w:val="both"/>
        <w:textAlignment w:val="baseline"/>
        <w:rPr>
          <w:rFonts w:eastAsia="Times New Roman" w:cstheme="minorHAnsi"/>
          <w:i/>
          <w:iCs/>
        </w:rPr>
      </w:pPr>
      <w:r w:rsidRPr="001E6482">
        <w:rPr>
          <w:rFonts w:eastAsia="Times New Roman" w:cstheme="minorHAnsi"/>
          <w:i/>
          <w:iCs/>
          <w:shd w:val="clear" w:color="auto" w:fill="FFFFFF"/>
        </w:rPr>
        <w:t xml:space="preserve">Separate those who </w:t>
      </w:r>
      <w:r>
        <w:rPr>
          <w:rFonts w:eastAsia="Times New Roman" w:cstheme="minorHAnsi"/>
          <w:i/>
          <w:iCs/>
          <w:shd w:val="clear" w:color="auto" w:fill="FFFFFF"/>
        </w:rPr>
        <w:t>p</w:t>
      </w:r>
      <w:r w:rsidRPr="001E6482">
        <w:rPr>
          <w:rFonts w:eastAsia="Times New Roman" w:cstheme="minorHAnsi"/>
          <w:i/>
          <w:iCs/>
          <w:shd w:val="clear" w:color="auto" w:fill="FFFFFF"/>
        </w:rPr>
        <w:t xml:space="preserve">resent with </w:t>
      </w:r>
      <w:r>
        <w:rPr>
          <w:rFonts w:eastAsia="Times New Roman" w:cstheme="minorHAnsi"/>
          <w:i/>
          <w:iCs/>
          <w:shd w:val="clear" w:color="auto" w:fill="FFFFFF"/>
        </w:rPr>
        <w:t>s</w:t>
      </w:r>
      <w:r w:rsidRPr="001E6482">
        <w:rPr>
          <w:rFonts w:eastAsia="Times New Roman" w:cstheme="minorHAnsi"/>
          <w:i/>
          <w:iCs/>
          <w:shd w:val="clear" w:color="auto" w:fill="FFFFFF"/>
        </w:rPr>
        <w:t>ymptoms</w:t>
      </w:r>
    </w:p>
    <w:p w14:paraId="335DCA54" w14:textId="77777777" w:rsidR="00FA48C7" w:rsidRPr="00AE510F" w:rsidRDefault="00FA48C7" w:rsidP="00FA48C7">
      <w:pPr>
        <w:shd w:val="clear" w:color="auto" w:fill="FFFFFF"/>
        <w:spacing w:after="0" w:line="240" w:lineRule="auto"/>
        <w:ind w:left="360"/>
        <w:jc w:val="both"/>
        <w:textAlignment w:val="baseline"/>
        <w:rPr>
          <w:rFonts w:eastAsia="Times New Roman" w:cstheme="minorHAnsi"/>
          <w:b/>
          <w:bCs/>
        </w:rPr>
      </w:pPr>
    </w:p>
    <w:p w14:paraId="3027DA26" w14:textId="77777777" w:rsidR="00FA48C7" w:rsidRPr="001E6482" w:rsidRDefault="00FA48C7" w:rsidP="00FA48C7">
      <w:pPr>
        <w:shd w:val="clear" w:color="auto" w:fill="FFFFFF"/>
        <w:spacing w:after="0" w:line="240" w:lineRule="auto"/>
        <w:ind w:left="360"/>
        <w:jc w:val="both"/>
        <w:textAlignment w:val="baseline"/>
        <w:rPr>
          <w:rFonts w:eastAsia="Times New Roman" w:cstheme="minorHAnsi"/>
          <w:i/>
          <w:u w:val="single"/>
        </w:rPr>
      </w:pPr>
      <w:r w:rsidRPr="001E6482">
        <w:rPr>
          <w:rFonts w:eastAsia="Times New Roman" w:cstheme="minorHAnsi"/>
          <w:i/>
          <w:u w:val="single"/>
          <w:shd w:val="clear" w:color="auto" w:fill="FFFFFF"/>
        </w:rPr>
        <w:t>Student</w:t>
      </w:r>
    </w:p>
    <w:p w14:paraId="03E8B149" w14:textId="77777777" w:rsidR="00FA48C7" w:rsidRPr="00AE510F" w:rsidRDefault="00FA48C7" w:rsidP="005B5688">
      <w:pPr>
        <w:pStyle w:val="ListParagraph"/>
        <w:numPr>
          <w:ilvl w:val="0"/>
          <w:numId w:val="61"/>
        </w:numPr>
        <w:shd w:val="clear" w:color="auto" w:fill="FFFFFF"/>
        <w:spacing w:after="0" w:line="240" w:lineRule="auto"/>
        <w:jc w:val="both"/>
        <w:textAlignment w:val="baseline"/>
        <w:rPr>
          <w:rFonts w:eastAsia="Times New Roman" w:cstheme="minorHAnsi"/>
        </w:rPr>
      </w:pPr>
      <w:r w:rsidRPr="001E6482">
        <w:rPr>
          <w:rFonts w:cstheme="minorHAnsi"/>
          <w:bCs/>
        </w:rPr>
        <w:t xml:space="preserve">All staff members must notify the school nurse prior to sending </w:t>
      </w:r>
      <w:r>
        <w:rPr>
          <w:rFonts w:cstheme="minorHAnsi"/>
          <w:bCs/>
        </w:rPr>
        <w:t xml:space="preserve">a </w:t>
      </w:r>
      <w:r w:rsidRPr="001E6482">
        <w:rPr>
          <w:rFonts w:cstheme="minorHAnsi"/>
          <w:bCs/>
        </w:rPr>
        <w:t>student to the nurse.</w:t>
      </w:r>
      <w:r w:rsidRPr="00AE510F">
        <w:rPr>
          <w:rFonts w:cstheme="minorHAnsi"/>
        </w:rPr>
        <w:t xml:space="preserve">  The nurse will direct the staff member to take the student </w:t>
      </w:r>
      <w:r>
        <w:rPr>
          <w:rFonts w:cstheme="minorHAnsi"/>
        </w:rPr>
        <w:t xml:space="preserve">to an appropriate location </w:t>
      </w:r>
      <w:r w:rsidRPr="00AE510F">
        <w:rPr>
          <w:rFonts w:cstheme="minorHAnsi"/>
        </w:rPr>
        <w:t>based on complaints/symptoms.</w:t>
      </w:r>
    </w:p>
    <w:p w14:paraId="10E5E9F5" w14:textId="77777777" w:rsidR="00FA48C7" w:rsidRPr="00AE510F" w:rsidRDefault="00FA48C7" w:rsidP="005B5688">
      <w:pPr>
        <w:pStyle w:val="ListParagraph"/>
        <w:numPr>
          <w:ilvl w:val="0"/>
          <w:numId w:val="61"/>
        </w:numPr>
        <w:shd w:val="clear" w:color="auto" w:fill="FFFFFF"/>
        <w:spacing w:after="0" w:line="240" w:lineRule="auto"/>
        <w:jc w:val="both"/>
        <w:textAlignment w:val="baseline"/>
        <w:rPr>
          <w:rFonts w:eastAsia="Times New Roman" w:cstheme="minorHAnsi"/>
        </w:rPr>
      </w:pPr>
      <w:r w:rsidRPr="00AE510F">
        <w:rPr>
          <w:rFonts w:cstheme="minorHAnsi"/>
        </w:rPr>
        <w:t>Students who have symptoms of COVID-19 will be</w:t>
      </w:r>
      <w:r w:rsidRPr="00AE510F">
        <w:rPr>
          <w:rFonts w:eastAsia="Times New Roman" w:cstheme="minorHAnsi"/>
          <w:shd w:val="clear" w:color="auto" w:fill="FFFFFF"/>
        </w:rPr>
        <w:t xml:space="preserve"> separated from the general population to reduce possible spread.  These students will go directly to the Health Annex </w:t>
      </w:r>
      <w:r>
        <w:rPr>
          <w:rFonts w:eastAsia="Times New Roman" w:cstheme="minorHAnsi"/>
          <w:shd w:val="clear" w:color="auto" w:fill="FFFFFF"/>
        </w:rPr>
        <w:t>r</w:t>
      </w:r>
      <w:r w:rsidRPr="00AE510F">
        <w:rPr>
          <w:rFonts w:eastAsia="Times New Roman" w:cstheme="minorHAnsi"/>
          <w:shd w:val="clear" w:color="auto" w:fill="FFFFFF"/>
        </w:rPr>
        <w:t>oom. The symptoms and</w:t>
      </w:r>
      <w:r w:rsidRPr="00AE510F">
        <w:rPr>
          <w:rFonts w:eastAsia="Times New Roman" w:cstheme="minorHAnsi"/>
        </w:rPr>
        <w:t xml:space="preserve"> signs of COVID-19 include: </w:t>
      </w:r>
    </w:p>
    <w:p w14:paraId="5F4D0477" w14:textId="77777777" w:rsidR="00FA48C7" w:rsidRPr="00AE510F" w:rsidRDefault="00FA48C7" w:rsidP="005B5688">
      <w:pPr>
        <w:pStyle w:val="ListParagraph"/>
        <w:numPr>
          <w:ilvl w:val="0"/>
          <w:numId w:val="63"/>
        </w:numPr>
        <w:spacing w:after="0" w:line="240" w:lineRule="auto"/>
        <w:jc w:val="both"/>
        <w:rPr>
          <w:rFonts w:cstheme="minorHAnsi"/>
        </w:rPr>
      </w:pPr>
      <w:r w:rsidRPr="00AE510F">
        <w:rPr>
          <w:rFonts w:cstheme="minorHAnsi"/>
        </w:rPr>
        <w:t xml:space="preserve">Shortness of breath or difficulty breathing </w:t>
      </w:r>
    </w:p>
    <w:p w14:paraId="28B1265E" w14:textId="77777777" w:rsidR="00FA48C7" w:rsidRPr="00AE510F" w:rsidRDefault="00FA48C7" w:rsidP="005B5688">
      <w:pPr>
        <w:pStyle w:val="ListParagraph"/>
        <w:numPr>
          <w:ilvl w:val="0"/>
          <w:numId w:val="63"/>
        </w:numPr>
        <w:spacing w:after="0" w:line="240" w:lineRule="auto"/>
        <w:jc w:val="both"/>
        <w:rPr>
          <w:rFonts w:cstheme="minorHAnsi"/>
        </w:rPr>
      </w:pPr>
      <w:r w:rsidRPr="00AE510F">
        <w:rPr>
          <w:rFonts w:cstheme="minorHAnsi"/>
        </w:rPr>
        <w:t>Fever</w:t>
      </w:r>
      <w:r>
        <w:rPr>
          <w:rFonts w:cstheme="minorHAnsi"/>
        </w:rPr>
        <w:t xml:space="preserve"> a</w:t>
      </w:r>
      <w:r w:rsidR="00424B7D">
        <w:rPr>
          <w:rFonts w:cstheme="minorHAnsi"/>
        </w:rPr>
        <w:t>n</w:t>
      </w:r>
      <w:r>
        <w:rPr>
          <w:rFonts w:cstheme="minorHAnsi"/>
        </w:rPr>
        <w:t>d/or c</w:t>
      </w:r>
      <w:r w:rsidRPr="00AE510F">
        <w:rPr>
          <w:rFonts w:cstheme="minorHAnsi"/>
        </w:rPr>
        <w:t xml:space="preserve">hills </w:t>
      </w:r>
    </w:p>
    <w:p w14:paraId="2F19B586" w14:textId="77777777" w:rsidR="00FA48C7" w:rsidRPr="00AE510F" w:rsidRDefault="00FA48C7" w:rsidP="005B5688">
      <w:pPr>
        <w:pStyle w:val="ListParagraph"/>
        <w:numPr>
          <w:ilvl w:val="0"/>
          <w:numId w:val="63"/>
        </w:numPr>
        <w:spacing w:after="0" w:line="240" w:lineRule="auto"/>
        <w:jc w:val="both"/>
        <w:rPr>
          <w:rFonts w:cstheme="minorHAnsi"/>
        </w:rPr>
      </w:pPr>
      <w:r w:rsidRPr="00AE510F">
        <w:rPr>
          <w:rFonts w:cstheme="minorHAnsi"/>
        </w:rPr>
        <w:t xml:space="preserve">Sore throat </w:t>
      </w:r>
    </w:p>
    <w:p w14:paraId="08559333" w14:textId="77777777" w:rsidR="00FA48C7" w:rsidRPr="00AE510F" w:rsidRDefault="00FA48C7" w:rsidP="005B5688">
      <w:pPr>
        <w:pStyle w:val="ListParagraph"/>
        <w:numPr>
          <w:ilvl w:val="0"/>
          <w:numId w:val="63"/>
        </w:numPr>
        <w:spacing w:after="0" w:line="240" w:lineRule="auto"/>
        <w:jc w:val="both"/>
        <w:rPr>
          <w:rFonts w:cstheme="minorHAnsi"/>
        </w:rPr>
      </w:pPr>
      <w:r w:rsidRPr="00AE510F">
        <w:rPr>
          <w:rFonts w:cstheme="minorHAnsi"/>
        </w:rPr>
        <w:t>Drainage</w:t>
      </w:r>
      <w:r>
        <w:rPr>
          <w:rFonts w:cstheme="minorHAnsi"/>
        </w:rPr>
        <w:t xml:space="preserve"> and/or </w:t>
      </w:r>
      <w:r w:rsidRPr="00AE510F">
        <w:rPr>
          <w:rFonts w:cstheme="minorHAnsi"/>
        </w:rPr>
        <w:t>congestion</w:t>
      </w:r>
    </w:p>
    <w:p w14:paraId="55FCC3DF" w14:textId="77777777" w:rsidR="00FA48C7" w:rsidRPr="00AE510F" w:rsidRDefault="00FA48C7" w:rsidP="005B5688">
      <w:pPr>
        <w:pStyle w:val="ListParagraph"/>
        <w:numPr>
          <w:ilvl w:val="0"/>
          <w:numId w:val="63"/>
        </w:numPr>
        <w:spacing w:after="0" w:line="240" w:lineRule="auto"/>
        <w:jc w:val="both"/>
        <w:rPr>
          <w:rFonts w:cstheme="minorHAnsi"/>
        </w:rPr>
      </w:pPr>
      <w:r w:rsidRPr="00AE510F">
        <w:rPr>
          <w:rFonts w:cstheme="minorHAnsi"/>
        </w:rPr>
        <w:t>New loss of taste or smell</w:t>
      </w:r>
    </w:p>
    <w:p w14:paraId="5CF332A1" w14:textId="77777777" w:rsidR="00FA48C7" w:rsidRPr="00AE510F" w:rsidRDefault="00FA48C7" w:rsidP="005B5688">
      <w:pPr>
        <w:pStyle w:val="ListParagraph"/>
        <w:numPr>
          <w:ilvl w:val="0"/>
          <w:numId w:val="63"/>
        </w:numPr>
        <w:spacing w:after="0" w:line="240" w:lineRule="auto"/>
        <w:jc w:val="both"/>
        <w:rPr>
          <w:rFonts w:cstheme="minorHAnsi"/>
        </w:rPr>
      </w:pPr>
      <w:r w:rsidRPr="00AE510F">
        <w:rPr>
          <w:rFonts w:cstheme="minorHAnsi"/>
        </w:rPr>
        <w:t>Fatigue</w:t>
      </w:r>
      <w:r>
        <w:rPr>
          <w:rFonts w:cstheme="minorHAnsi"/>
        </w:rPr>
        <w:t xml:space="preserve"> and/or m</w:t>
      </w:r>
      <w:r w:rsidRPr="00AE510F">
        <w:rPr>
          <w:rFonts w:cstheme="minorHAnsi"/>
        </w:rPr>
        <w:t>uscle or body aches</w:t>
      </w:r>
    </w:p>
    <w:p w14:paraId="78EA248D" w14:textId="77777777" w:rsidR="00FA48C7" w:rsidRPr="00AE510F" w:rsidRDefault="00FA48C7" w:rsidP="005B5688">
      <w:pPr>
        <w:pStyle w:val="ListParagraph"/>
        <w:numPr>
          <w:ilvl w:val="0"/>
          <w:numId w:val="63"/>
        </w:numPr>
        <w:spacing w:after="0" w:line="240" w:lineRule="auto"/>
        <w:jc w:val="both"/>
        <w:rPr>
          <w:rFonts w:cstheme="minorHAnsi"/>
        </w:rPr>
      </w:pPr>
      <w:r w:rsidRPr="00AE510F">
        <w:rPr>
          <w:rFonts w:cstheme="minorHAnsi"/>
        </w:rPr>
        <w:t>Nausea</w:t>
      </w:r>
      <w:r>
        <w:rPr>
          <w:rFonts w:cstheme="minorHAnsi"/>
        </w:rPr>
        <w:t>, v</w:t>
      </w:r>
      <w:r w:rsidRPr="00AE510F">
        <w:rPr>
          <w:rFonts w:cstheme="minorHAnsi"/>
        </w:rPr>
        <w:t>omiting</w:t>
      </w:r>
      <w:r>
        <w:rPr>
          <w:rFonts w:cstheme="minorHAnsi"/>
        </w:rPr>
        <w:t>, and/or d</w:t>
      </w:r>
      <w:r w:rsidRPr="00AE510F">
        <w:rPr>
          <w:rFonts w:cstheme="minorHAnsi"/>
        </w:rPr>
        <w:t>iarrhea</w:t>
      </w:r>
    </w:p>
    <w:p w14:paraId="49891BCD" w14:textId="77777777" w:rsidR="00FA48C7" w:rsidRPr="00AE510F" w:rsidRDefault="00FA48C7" w:rsidP="005B5688">
      <w:pPr>
        <w:pStyle w:val="ListParagraph"/>
        <w:numPr>
          <w:ilvl w:val="0"/>
          <w:numId w:val="62"/>
        </w:numPr>
        <w:spacing w:after="0" w:line="240" w:lineRule="auto"/>
        <w:jc w:val="both"/>
        <w:rPr>
          <w:rFonts w:cstheme="minorHAnsi"/>
        </w:rPr>
      </w:pPr>
      <w:r w:rsidRPr="00AE510F">
        <w:rPr>
          <w:rFonts w:cstheme="minorHAnsi"/>
        </w:rPr>
        <w:t xml:space="preserve">Students </w:t>
      </w:r>
      <w:r>
        <w:rPr>
          <w:rFonts w:cstheme="minorHAnsi"/>
        </w:rPr>
        <w:t>who</w:t>
      </w:r>
      <w:r w:rsidRPr="00AE510F">
        <w:rPr>
          <w:rFonts w:cstheme="minorHAnsi"/>
        </w:rPr>
        <w:t xml:space="preserve"> do not have symptoms of COVID-19 or who need first aid will be directed to the School Clinic by the </w:t>
      </w:r>
      <w:r>
        <w:rPr>
          <w:rFonts w:cstheme="minorHAnsi"/>
        </w:rPr>
        <w:t>s</w:t>
      </w:r>
      <w:r w:rsidRPr="00AE510F">
        <w:rPr>
          <w:rFonts w:cstheme="minorHAnsi"/>
        </w:rPr>
        <w:t xml:space="preserve">chool </w:t>
      </w:r>
      <w:r>
        <w:rPr>
          <w:rFonts w:cstheme="minorHAnsi"/>
        </w:rPr>
        <w:t>n</w:t>
      </w:r>
      <w:r w:rsidRPr="00AE510F">
        <w:rPr>
          <w:rFonts w:cstheme="minorHAnsi"/>
        </w:rPr>
        <w:t>urse when the staff member calls.</w:t>
      </w:r>
    </w:p>
    <w:p w14:paraId="2BFC5493" w14:textId="77777777" w:rsidR="00FA48C7" w:rsidRPr="00AE510F" w:rsidRDefault="00FA48C7" w:rsidP="005B5688">
      <w:pPr>
        <w:pStyle w:val="ListParagraph"/>
        <w:numPr>
          <w:ilvl w:val="0"/>
          <w:numId w:val="62"/>
        </w:numPr>
        <w:spacing w:after="0" w:line="240" w:lineRule="auto"/>
        <w:jc w:val="both"/>
        <w:rPr>
          <w:rFonts w:cstheme="minorHAnsi"/>
        </w:rPr>
      </w:pPr>
      <w:r w:rsidRPr="00AE510F">
        <w:rPr>
          <w:rFonts w:cstheme="minorHAnsi"/>
        </w:rPr>
        <w:t xml:space="preserve">Students </w:t>
      </w:r>
      <w:r>
        <w:rPr>
          <w:rFonts w:cstheme="minorHAnsi"/>
        </w:rPr>
        <w:t>who are</w:t>
      </w:r>
      <w:r w:rsidRPr="00AE510F">
        <w:rPr>
          <w:rFonts w:cstheme="minorHAnsi"/>
        </w:rPr>
        <w:t xml:space="preserve"> scheduled </w:t>
      </w:r>
      <w:r>
        <w:rPr>
          <w:rFonts w:cstheme="minorHAnsi"/>
        </w:rPr>
        <w:t xml:space="preserve">to take </w:t>
      </w:r>
      <w:r w:rsidRPr="00AE510F">
        <w:rPr>
          <w:rFonts w:cstheme="minorHAnsi"/>
        </w:rPr>
        <w:t xml:space="preserve">medications or need treatment for chronic conditions may go </w:t>
      </w:r>
      <w:r>
        <w:rPr>
          <w:rFonts w:cstheme="minorHAnsi"/>
        </w:rPr>
        <w:t xml:space="preserve">directly </w:t>
      </w:r>
      <w:r w:rsidRPr="00AE510F">
        <w:rPr>
          <w:rFonts w:cstheme="minorHAnsi"/>
        </w:rPr>
        <w:t xml:space="preserve">to the School Clinic without a </w:t>
      </w:r>
      <w:r>
        <w:rPr>
          <w:rFonts w:cstheme="minorHAnsi"/>
        </w:rPr>
        <w:t xml:space="preserve">prior phone call from a </w:t>
      </w:r>
      <w:r w:rsidRPr="00AE510F">
        <w:rPr>
          <w:rFonts w:cstheme="minorHAnsi"/>
        </w:rPr>
        <w:t>staff member.</w:t>
      </w:r>
    </w:p>
    <w:p w14:paraId="0A4561B9" w14:textId="77777777" w:rsidR="00FA48C7" w:rsidRPr="00AE510F" w:rsidRDefault="00FA48C7" w:rsidP="005B5688">
      <w:pPr>
        <w:pStyle w:val="ListParagraph"/>
        <w:numPr>
          <w:ilvl w:val="0"/>
          <w:numId w:val="62"/>
        </w:numPr>
        <w:spacing w:after="0" w:line="240" w:lineRule="auto"/>
        <w:jc w:val="both"/>
        <w:rPr>
          <w:rFonts w:cstheme="minorHAnsi"/>
        </w:rPr>
      </w:pPr>
      <w:r w:rsidRPr="00AE510F">
        <w:rPr>
          <w:rFonts w:cstheme="minorHAnsi"/>
        </w:rPr>
        <w:t>A</w:t>
      </w:r>
      <w:r>
        <w:rPr>
          <w:rFonts w:cstheme="minorHAnsi"/>
        </w:rPr>
        <w:t>n</w:t>
      </w:r>
      <w:r w:rsidRPr="00AE510F">
        <w:rPr>
          <w:rFonts w:cstheme="minorHAnsi"/>
        </w:rPr>
        <w:t xml:space="preserve"> RCPS staff member </w:t>
      </w:r>
      <w:r>
        <w:rPr>
          <w:rFonts w:cstheme="minorHAnsi"/>
        </w:rPr>
        <w:t>must</w:t>
      </w:r>
      <w:r w:rsidRPr="00AE510F">
        <w:rPr>
          <w:rFonts w:cstheme="minorHAnsi"/>
        </w:rPr>
        <w:t xml:space="preserve"> accompany any student directed by the nurse to go directly to the Health Annex </w:t>
      </w:r>
      <w:r>
        <w:rPr>
          <w:rFonts w:cstheme="minorHAnsi"/>
        </w:rPr>
        <w:t>r</w:t>
      </w:r>
      <w:r w:rsidRPr="00AE510F">
        <w:rPr>
          <w:rFonts w:cstheme="minorHAnsi"/>
        </w:rPr>
        <w:t xml:space="preserve">oom and </w:t>
      </w:r>
      <w:r>
        <w:rPr>
          <w:rFonts w:cstheme="minorHAnsi"/>
        </w:rPr>
        <w:t>cede</w:t>
      </w:r>
      <w:r w:rsidRPr="00AE510F">
        <w:rPr>
          <w:rFonts w:cstheme="minorHAnsi"/>
        </w:rPr>
        <w:t xml:space="preserve"> care of the student to the RCPS staff member providing </w:t>
      </w:r>
      <w:r>
        <w:rPr>
          <w:rFonts w:cstheme="minorHAnsi"/>
        </w:rPr>
        <w:t>supervision to those in</w:t>
      </w:r>
      <w:r w:rsidRPr="00AE510F">
        <w:rPr>
          <w:rFonts w:cstheme="minorHAnsi"/>
        </w:rPr>
        <w:t xml:space="preserve"> the Health Annex </w:t>
      </w:r>
      <w:r>
        <w:rPr>
          <w:rFonts w:cstheme="minorHAnsi"/>
        </w:rPr>
        <w:t>r</w:t>
      </w:r>
      <w:r w:rsidRPr="00AE510F">
        <w:rPr>
          <w:rFonts w:cstheme="minorHAnsi"/>
        </w:rPr>
        <w:t xml:space="preserve">oom. </w:t>
      </w:r>
    </w:p>
    <w:p w14:paraId="22C2B347" w14:textId="77777777" w:rsidR="00FA48C7" w:rsidRPr="00AE510F" w:rsidRDefault="00FA48C7" w:rsidP="005B5688">
      <w:pPr>
        <w:pStyle w:val="ListParagraph"/>
        <w:numPr>
          <w:ilvl w:val="0"/>
          <w:numId w:val="62"/>
        </w:numPr>
        <w:spacing w:after="0" w:line="240" w:lineRule="auto"/>
        <w:jc w:val="both"/>
        <w:rPr>
          <w:rFonts w:cstheme="minorHAnsi"/>
        </w:rPr>
      </w:pPr>
      <w:r w:rsidRPr="00AE510F">
        <w:rPr>
          <w:rFonts w:cstheme="minorHAnsi"/>
        </w:rPr>
        <w:t xml:space="preserve">Any student </w:t>
      </w:r>
      <w:r>
        <w:rPr>
          <w:rFonts w:cstheme="minorHAnsi"/>
        </w:rPr>
        <w:t xml:space="preserve">with COVID-19 symptoms </w:t>
      </w:r>
      <w:r w:rsidRPr="00AE510F">
        <w:rPr>
          <w:rFonts w:cstheme="minorHAnsi"/>
        </w:rPr>
        <w:t>who presents to the Nurse Clinic or Health Annex Room will be provided with a procedure mask</w:t>
      </w:r>
      <w:r>
        <w:rPr>
          <w:rFonts w:cstheme="minorHAnsi"/>
        </w:rPr>
        <w:t>,</w:t>
      </w:r>
      <w:r w:rsidRPr="00AE510F">
        <w:rPr>
          <w:rFonts w:cstheme="minorHAnsi"/>
        </w:rPr>
        <w:t xml:space="preserve"> if </w:t>
      </w:r>
      <w:r>
        <w:rPr>
          <w:rFonts w:cstheme="minorHAnsi"/>
        </w:rPr>
        <w:t xml:space="preserve">s/he is </w:t>
      </w:r>
      <w:r w:rsidRPr="00AE510F">
        <w:rPr>
          <w:rFonts w:cstheme="minorHAnsi"/>
        </w:rPr>
        <w:t xml:space="preserve">not wearing one.  A list of COVID-19 symptoms, along with a physical assessment, will be used to determine possible COVID illness.  </w:t>
      </w:r>
    </w:p>
    <w:p w14:paraId="22645FB2" w14:textId="77777777" w:rsidR="00FA48C7" w:rsidRPr="00AE510F" w:rsidRDefault="00FA48C7" w:rsidP="005B5688">
      <w:pPr>
        <w:pStyle w:val="ListParagraph"/>
        <w:numPr>
          <w:ilvl w:val="0"/>
          <w:numId w:val="62"/>
        </w:numPr>
        <w:spacing w:after="0" w:line="240" w:lineRule="auto"/>
        <w:jc w:val="both"/>
        <w:rPr>
          <w:rFonts w:cstheme="minorHAnsi"/>
        </w:rPr>
      </w:pPr>
      <w:r w:rsidRPr="00AE510F">
        <w:rPr>
          <w:rFonts w:cstheme="minorHAnsi"/>
        </w:rPr>
        <w:t xml:space="preserve">Individuals will </w:t>
      </w:r>
      <w:r>
        <w:rPr>
          <w:rFonts w:cstheme="minorHAnsi"/>
        </w:rPr>
        <w:t>remain</w:t>
      </w:r>
      <w:r w:rsidRPr="00AE510F">
        <w:rPr>
          <w:rFonts w:cstheme="minorHAnsi"/>
        </w:rPr>
        <w:t xml:space="preserve"> in the Health Annex </w:t>
      </w:r>
      <w:r>
        <w:rPr>
          <w:rFonts w:cstheme="minorHAnsi"/>
        </w:rPr>
        <w:t>r</w:t>
      </w:r>
      <w:r w:rsidRPr="00AE510F">
        <w:rPr>
          <w:rFonts w:cstheme="minorHAnsi"/>
        </w:rPr>
        <w:t xml:space="preserve">oom until </w:t>
      </w:r>
      <w:r>
        <w:rPr>
          <w:rFonts w:cstheme="minorHAnsi"/>
        </w:rPr>
        <w:t>released to</w:t>
      </w:r>
      <w:r w:rsidRPr="00AE510F">
        <w:rPr>
          <w:rFonts w:cstheme="minorHAnsi"/>
        </w:rPr>
        <w:t xml:space="preserve"> a parent.  </w:t>
      </w:r>
    </w:p>
    <w:p w14:paraId="7FB7EC47" w14:textId="77777777" w:rsidR="00FA48C7" w:rsidRPr="00AE510F" w:rsidRDefault="00FA48C7" w:rsidP="005B5688">
      <w:pPr>
        <w:pStyle w:val="ListParagraph"/>
        <w:numPr>
          <w:ilvl w:val="0"/>
          <w:numId w:val="62"/>
        </w:numPr>
        <w:spacing w:after="0" w:line="240" w:lineRule="auto"/>
        <w:jc w:val="both"/>
        <w:rPr>
          <w:rFonts w:cstheme="minorHAnsi"/>
        </w:rPr>
      </w:pPr>
      <w:r w:rsidRPr="00AE510F">
        <w:rPr>
          <w:rFonts w:cstheme="minorHAnsi"/>
        </w:rPr>
        <w:t xml:space="preserve">Individuals will </w:t>
      </w:r>
      <w:r>
        <w:rPr>
          <w:rFonts w:cstheme="minorHAnsi"/>
        </w:rPr>
        <w:t xml:space="preserve">remain separated by at least </w:t>
      </w:r>
      <w:r w:rsidRPr="00AE510F">
        <w:rPr>
          <w:rFonts w:cstheme="minorHAnsi"/>
        </w:rPr>
        <w:t xml:space="preserve">six feet in the Health Annex </w:t>
      </w:r>
      <w:r>
        <w:rPr>
          <w:rFonts w:cstheme="minorHAnsi"/>
        </w:rPr>
        <w:t>r</w:t>
      </w:r>
      <w:r w:rsidRPr="00AE510F">
        <w:rPr>
          <w:rFonts w:cstheme="minorHAnsi"/>
        </w:rPr>
        <w:t>oom.</w:t>
      </w:r>
    </w:p>
    <w:p w14:paraId="4DF05DF9" w14:textId="77777777" w:rsidR="00FA48C7" w:rsidRPr="00AE510F" w:rsidRDefault="00FA48C7" w:rsidP="005B5688">
      <w:pPr>
        <w:pStyle w:val="ListParagraph"/>
        <w:numPr>
          <w:ilvl w:val="0"/>
          <w:numId w:val="62"/>
        </w:numPr>
        <w:spacing w:after="0" w:line="240" w:lineRule="auto"/>
        <w:jc w:val="both"/>
        <w:rPr>
          <w:rFonts w:cstheme="minorHAnsi"/>
        </w:rPr>
      </w:pPr>
      <w:r w:rsidRPr="00AE510F">
        <w:rPr>
          <w:rFonts w:cstheme="minorHAnsi"/>
        </w:rPr>
        <w:t xml:space="preserve">The Health Annex </w:t>
      </w:r>
      <w:r>
        <w:rPr>
          <w:rFonts w:cstheme="minorHAnsi"/>
        </w:rPr>
        <w:t>r</w:t>
      </w:r>
      <w:r w:rsidRPr="00AE510F">
        <w:rPr>
          <w:rFonts w:cstheme="minorHAnsi"/>
        </w:rPr>
        <w:t xml:space="preserve">oom will be </w:t>
      </w:r>
      <w:r>
        <w:rPr>
          <w:rFonts w:cstheme="minorHAnsi"/>
        </w:rPr>
        <w:t>supervised</w:t>
      </w:r>
      <w:r w:rsidRPr="00AE510F">
        <w:rPr>
          <w:rFonts w:cstheme="minorHAnsi"/>
        </w:rPr>
        <w:t xml:space="preserve"> by a</w:t>
      </w:r>
      <w:r>
        <w:rPr>
          <w:rFonts w:cstheme="minorHAnsi"/>
        </w:rPr>
        <w:t>n</w:t>
      </w:r>
      <w:r w:rsidRPr="00AE510F">
        <w:rPr>
          <w:rFonts w:cstheme="minorHAnsi"/>
        </w:rPr>
        <w:t xml:space="preserve"> RCPS staff member at all times when a student</w:t>
      </w:r>
      <w:r>
        <w:rPr>
          <w:rFonts w:cstheme="minorHAnsi"/>
        </w:rPr>
        <w:t xml:space="preserve"> is present</w:t>
      </w:r>
      <w:r w:rsidRPr="00AE510F">
        <w:rPr>
          <w:rFonts w:cstheme="minorHAnsi"/>
        </w:rPr>
        <w:t>.</w:t>
      </w:r>
    </w:p>
    <w:p w14:paraId="1951EECE" w14:textId="77777777" w:rsidR="00FA48C7" w:rsidRPr="00AE510F" w:rsidRDefault="00FA48C7" w:rsidP="005B5688">
      <w:pPr>
        <w:pStyle w:val="ListParagraph"/>
        <w:numPr>
          <w:ilvl w:val="0"/>
          <w:numId w:val="62"/>
        </w:numPr>
        <w:spacing w:after="0" w:line="240" w:lineRule="auto"/>
        <w:jc w:val="both"/>
        <w:rPr>
          <w:rFonts w:cstheme="minorHAnsi"/>
        </w:rPr>
      </w:pPr>
      <w:r w:rsidRPr="00AE510F">
        <w:rPr>
          <w:rFonts w:cstheme="minorHAnsi"/>
        </w:rPr>
        <w:t xml:space="preserve">The </w:t>
      </w:r>
      <w:r>
        <w:rPr>
          <w:rFonts w:cstheme="minorHAnsi"/>
        </w:rPr>
        <w:t>s</w:t>
      </w:r>
      <w:r w:rsidRPr="00AE510F">
        <w:rPr>
          <w:rFonts w:cstheme="minorHAnsi"/>
        </w:rPr>
        <w:t xml:space="preserve">chool </w:t>
      </w:r>
      <w:r>
        <w:rPr>
          <w:rFonts w:cstheme="minorHAnsi"/>
        </w:rPr>
        <w:t>n</w:t>
      </w:r>
      <w:r w:rsidRPr="00AE510F">
        <w:rPr>
          <w:rFonts w:cstheme="minorHAnsi"/>
        </w:rPr>
        <w:t>urse will perform an initial physical and vital sign assessment on each individual upon arrival, and then do hourly checks until discharge.</w:t>
      </w:r>
    </w:p>
    <w:p w14:paraId="7743040A" w14:textId="77777777" w:rsidR="00FA48C7" w:rsidRPr="00AE510F" w:rsidRDefault="00FA48C7" w:rsidP="005B5688">
      <w:pPr>
        <w:pStyle w:val="ListParagraph"/>
        <w:numPr>
          <w:ilvl w:val="0"/>
          <w:numId w:val="62"/>
        </w:numPr>
        <w:spacing w:after="0" w:line="240" w:lineRule="auto"/>
        <w:jc w:val="both"/>
        <w:rPr>
          <w:rFonts w:cstheme="minorHAnsi"/>
        </w:rPr>
      </w:pPr>
      <w:r>
        <w:rPr>
          <w:rFonts w:cstheme="minorHAnsi"/>
        </w:rPr>
        <w:t>The p</w:t>
      </w:r>
      <w:r w:rsidRPr="00AE510F">
        <w:rPr>
          <w:rFonts w:cstheme="minorHAnsi"/>
        </w:rPr>
        <w:t>arent/</w:t>
      </w:r>
      <w:r>
        <w:rPr>
          <w:rFonts w:cstheme="minorHAnsi"/>
        </w:rPr>
        <w:t>g</w:t>
      </w:r>
      <w:r w:rsidRPr="00AE510F">
        <w:rPr>
          <w:rFonts w:cstheme="minorHAnsi"/>
        </w:rPr>
        <w:t xml:space="preserve">uardian of </w:t>
      </w:r>
      <w:r>
        <w:rPr>
          <w:rFonts w:cstheme="minorHAnsi"/>
        </w:rPr>
        <w:t xml:space="preserve">the </w:t>
      </w:r>
      <w:r w:rsidRPr="00AE510F">
        <w:rPr>
          <w:rFonts w:cstheme="minorHAnsi"/>
        </w:rPr>
        <w:t xml:space="preserve">student will be notified that </w:t>
      </w:r>
      <w:r>
        <w:rPr>
          <w:rFonts w:cstheme="minorHAnsi"/>
        </w:rPr>
        <w:t xml:space="preserve">the </w:t>
      </w:r>
      <w:r w:rsidRPr="00AE510F">
        <w:rPr>
          <w:rFonts w:cstheme="minorHAnsi"/>
        </w:rPr>
        <w:t xml:space="preserve">student must be picked up and seek medical attention. </w:t>
      </w:r>
    </w:p>
    <w:p w14:paraId="60FEDE1B" w14:textId="77777777" w:rsidR="00FA48C7" w:rsidRPr="00AE510F" w:rsidRDefault="00FA48C7" w:rsidP="005B5688">
      <w:pPr>
        <w:pStyle w:val="ListParagraph"/>
        <w:numPr>
          <w:ilvl w:val="0"/>
          <w:numId w:val="62"/>
        </w:numPr>
        <w:spacing w:after="0" w:line="240" w:lineRule="auto"/>
        <w:jc w:val="both"/>
      </w:pPr>
      <w:r w:rsidRPr="68637500">
        <w:t xml:space="preserve">Before any student may return to school, the school nurse or administrator will need a copy of the individual’s note from their medical provider stating s/he may safely return to school, or the student will remain out of school </w:t>
      </w:r>
      <w:r w:rsidR="48A4E353" w:rsidRPr="565F12DE">
        <w:t xml:space="preserve">for a period of </w:t>
      </w:r>
      <w:r w:rsidR="48A4E353" w:rsidRPr="259A734B">
        <w:t>time based on</w:t>
      </w:r>
      <w:r w:rsidR="002C1562" w:rsidRPr="68637500">
        <w:t xml:space="preserve"> CDC, VDH, and Department of Labor and Industry guidelines</w:t>
      </w:r>
      <w:r w:rsidR="78E9D791" w:rsidRPr="5B62F0B2">
        <w:t xml:space="preserve"> and </w:t>
      </w:r>
      <w:r w:rsidR="78E9D791" w:rsidRPr="7D4AE976">
        <w:t>protocols</w:t>
      </w:r>
      <w:r w:rsidRPr="68637500">
        <w:t>.</w:t>
      </w:r>
    </w:p>
    <w:p w14:paraId="2C9B8FFF" w14:textId="77777777" w:rsidR="00FA48C7" w:rsidRPr="00AE510F" w:rsidRDefault="00FA48C7" w:rsidP="00FA48C7">
      <w:pPr>
        <w:pStyle w:val="ListParagraph"/>
        <w:spacing w:after="0" w:line="240" w:lineRule="auto"/>
        <w:jc w:val="both"/>
        <w:rPr>
          <w:rFonts w:cstheme="minorHAnsi"/>
        </w:rPr>
      </w:pPr>
    </w:p>
    <w:p w14:paraId="66EFE979" w14:textId="77777777" w:rsidR="00FA48C7" w:rsidRPr="00BA0B9A" w:rsidRDefault="00FA48C7" w:rsidP="00FA48C7">
      <w:pPr>
        <w:shd w:val="clear" w:color="auto" w:fill="FFFFFF"/>
        <w:spacing w:after="0" w:line="240" w:lineRule="auto"/>
        <w:ind w:firstLine="360"/>
        <w:jc w:val="both"/>
        <w:textAlignment w:val="baseline"/>
        <w:rPr>
          <w:rFonts w:eastAsia="Times New Roman" w:cstheme="minorHAnsi"/>
          <w:bCs/>
          <w:i/>
          <w:u w:val="single"/>
        </w:rPr>
      </w:pPr>
      <w:r w:rsidRPr="00BA0B9A">
        <w:rPr>
          <w:rFonts w:eastAsia="Times New Roman" w:cstheme="minorHAnsi"/>
          <w:bCs/>
          <w:i/>
          <w:u w:val="single"/>
        </w:rPr>
        <w:t>Staff</w:t>
      </w:r>
    </w:p>
    <w:p w14:paraId="1CDCBDDF" w14:textId="77777777" w:rsidR="00FA48C7" w:rsidRPr="00AE510F" w:rsidRDefault="00FA48C7" w:rsidP="005B5688">
      <w:pPr>
        <w:pStyle w:val="ListParagraph"/>
        <w:numPr>
          <w:ilvl w:val="0"/>
          <w:numId w:val="62"/>
        </w:numPr>
        <w:spacing w:after="0" w:line="240" w:lineRule="auto"/>
        <w:jc w:val="both"/>
        <w:rPr>
          <w:rFonts w:cstheme="minorHAnsi"/>
        </w:rPr>
      </w:pPr>
      <w:r w:rsidRPr="00AE510F">
        <w:rPr>
          <w:rFonts w:cstheme="minorHAnsi"/>
        </w:rPr>
        <w:t>Any employee with COVID-19 symptoms who presents to the Nurse Clinic will be provided with a procedure mask</w:t>
      </w:r>
      <w:r>
        <w:rPr>
          <w:rFonts w:cstheme="minorHAnsi"/>
        </w:rPr>
        <w:t>,</w:t>
      </w:r>
      <w:r w:rsidRPr="00AE510F">
        <w:rPr>
          <w:rFonts w:cstheme="minorHAnsi"/>
        </w:rPr>
        <w:t xml:space="preserve"> if </w:t>
      </w:r>
      <w:r>
        <w:rPr>
          <w:rFonts w:cstheme="minorHAnsi"/>
        </w:rPr>
        <w:t xml:space="preserve">s/he is </w:t>
      </w:r>
      <w:r w:rsidRPr="00AE510F">
        <w:rPr>
          <w:rFonts w:cstheme="minorHAnsi"/>
        </w:rPr>
        <w:t xml:space="preserve">not wearing one.  A list of COVID- 19 symptoms, along with a physical assessment, will be used to determine possible COVID illness.  </w:t>
      </w:r>
    </w:p>
    <w:p w14:paraId="5B6CD19A" w14:textId="77777777" w:rsidR="00FA48C7" w:rsidRPr="00AE510F" w:rsidRDefault="00FA48C7" w:rsidP="005B5688">
      <w:pPr>
        <w:pStyle w:val="ListParagraph"/>
        <w:numPr>
          <w:ilvl w:val="0"/>
          <w:numId w:val="62"/>
        </w:numPr>
        <w:spacing w:after="0" w:line="240" w:lineRule="auto"/>
        <w:jc w:val="both"/>
        <w:rPr>
          <w:rFonts w:cstheme="minorHAnsi"/>
        </w:rPr>
      </w:pPr>
      <w:r w:rsidRPr="00AE510F">
        <w:rPr>
          <w:rFonts w:cstheme="minorHAnsi"/>
        </w:rPr>
        <w:t>The staff member will be directed to leave the facility and contact their medical provider for guidance. If the staff member is unable to drive themselves, arrangements for transportation will be made for the individual.</w:t>
      </w:r>
    </w:p>
    <w:p w14:paraId="78B1E69F" w14:textId="77777777" w:rsidR="00FA48C7" w:rsidRPr="00AE510F" w:rsidRDefault="00FA48C7" w:rsidP="005B5688">
      <w:pPr>
        <w:pStyle w:val="ListParagraph"/>
        <w:numPr>
          <w:ilvl w:val="0"/>
          <w:numId w:val="62"/>
        </w:numPr>
        <w:spacing w:after="0" w:line="240" w:lineRule="auto"/>
        <w:jc w:val="both"/>
      </w:pPr>
      <w:r w:rsidRPr="3B80877F">
        <w:t xml:space="preserve">Before any staff member may return to school, the school nurse or administrator will need a copy of the individual’s note from their medical provider stating s/he  may return to school safely, or staff member will remain out of school </w:t>
      </w:r>
      <w:r w:rsidR="53F15F9A" w:rsidRPr="661021C7">
        <w:t xml:space="preserve">for a period of time </w:t>
      </w:r>
      <w:r w:rsidR="00C45560" w:rsidRPr="3B80877F">
        <w:t>based on CDC, VDH, and Department of Labor and Industry guidelines</w:t>
      </w:r>
      <w:r w:rsidRPr="3B80877F">
        <w:t>.</w:t>
      </w:r>
    </w:p>
    <w:p w14:paraId="5BE94E42" w14:textId="77777777" w:rsidR="00FA48C7" w:rsidRPr="00AE510F" w:rsidRDefault="00FA48C7" w:rsidP="00FA48C7">
      <w:pPr>
        <w:shd w:val="clear" w:color="auto" w:fill="FFFFFF"/>
        <w:spacing w:after="0" w:line="240" w:lineRule="auto"/>
        <w:ind w:left="720"/>
        <w:textAlignment w:val="baseline"/>
        <w:rPr>
          <w:rFonts w:eastAsia="Times New Roman" w:cstheme="minorHAnsi"/>
          <w:b/>
        </w:rPr>
      </w:pPr>
    </w:p>
    <w:p w14:paraId="206C146B" w14:textId="77777777" w:rsidR="00FA48C7" w:rsidRPr="00BA0B9A" w:rsidRDefault="00FA48C7" w:rsidP="00FA48C7">
      <w:pPr>
        <w:shd w:val="clear" w:color="auto" w:fill="FFFFFF"/>
        <w:spacing w:after="0" w:line="240" w:lineRule="auto"/>
        <w:textAlignment w:val="baseline"/>
        <w:rPr>
          <w:rFonts w:eastAsia="Times New Roman" w:cstheme="minorHAnsi"/>
          <w:bCs/>
          <w:i/>
          <w:iCs/>
          <w:shd w:val="clear" w:color="auto" w:fill="FFFFFF"/>
        </w:rPr>
      </w:pPr>
      <w:r w:rsidRPr="00BA0B9A">
        <w:rPr>
          <w:rFonts w:eastAsia="Times New Roman" w:cstheme="minorHAnsi"/>
          <w:bCs/>
          <w:i/>
          <w:iCs/>
          <w:shd w:val="clear" w:color="auto" w:fill="FFFFFF"/>
        </w:rPr>
        <w:t>Facilitate safe transportation of those of who are sick to home or healthcare facility</w:t>
      </w:r>
    </w:p>
    <w:p w14:paraId="6D580990" w14:textId="77777777" w:rsidR="00FA48C7" w:rsidRPr="00AE510F" w:rsidRDefault="00FA48C7" w:rsidP="00FA48C7">
      <w:pPr>
        <w:shd w:val="clear" w:color="auto" w:fill="FFFFFF"/>
        <w:spacing w:after="0" w:line="240" w:lineRule="auto"/>
        <w:textAlignment w:val="baseline"/>
        <w:rPr>
          <w:rFonts w:eastAsia="Times New Roman" w:cstheme="minorHAnsi"/>
        </w:rPr>
      </w:pPr>
    </w:p>
    <w:p w14:paraId="6573B818" w14:textId="77777777" w:rsidR="00FA48C7" w:rsidRPr="00AE510F" w:rsidRDefault="00FA48C7" w:rsidP="005B5688">
      <w:pPr>
        <w:pStyle w:val="ListParagraph"/>
        <w:numPr>
          <w:ilvl w:val="0"/>
          <w:numId w:val="62"/>
        </w:numPr>
        <w:spacing w:after="0" w:line="240" w:lineRule="auto"/>
        <w:jc w:val="both"/>
        <w:rPr>
          <w:rFonts w:cstheme="minorHAnsi"/>
        </w:rPr>
      </w:pPr>
      <w:r w:rsidRPr="00AE510F">
        <w:rPr>
          <w:rFonts w:cstheme="minorHAnsi"/>
        </w:rPr>
        <w:t xml:space="preserve">Those individuals in need of emergency care will have 911 contacted for transport. </w:t>
      </w:r>
    </w:p>
    <w:p w14:paraId="236A6862" w14:textId="77777777" w:rsidR="00FA48C7" w:rsidRPr="00AE510F" w:rsidRDefault="00FA48C7" w:rsidP="005B5688">
      <w:pPr>
        <w:pStyle w:val="ListParagraph"/>
        <w:numPr>
          <w:ilvl w:val="0"/>
          <w:numId w:val="62"/>
        </w:numPr>
        <w:spacing w:after="0" w:line="240" w:lineRule="auto"/>
        <w:jc w:val="both"/>
        <w:rPr>
          <w:rFonts w:cstheme="minorHAnsi"/>
        </w:rPr>
      </w:pPr>
      <w:r w:rsidRPr="00AE510F">
        <w:rPr>
          <w:rFonts w:cstheme="minorHAnsi"/>
        </w:rPr>
        <w:t xml:space="preserve">In the event a parent/guardian is </w:t>
      </w:r>
      <w:r>
        <w:rPr>
          <w:rFonts w:cstheme="minorHAnsi"/>
        </w:rPr>
        <w:t>un</w:t>
      </w:r>
      <w:r w:rsidRPr="00AE510F">
        <w:rPr>
          <w:rFonts w:cstheme="minorHAnsi"/>
        </w:rPr>
        <w:t xml:space="preserve">able to provide pick up and transport of the student home, </w:t>
      </w:r>
      <w:r w:rsidR="001C692C">
        <w:rPr>
          <w:color w:val="000000"/>
          <w:shd w:val="clear" w:color="auto" w:fill="FFFFFF"/>
        </w:rPr>
        <w:t>RCPS maintains a fleet of company vehicles that will be utilized to transport students home</w:t>
      </w:r>
      <w:r w:rsidRPr="00AE510F">
        <w:rPr>
          <w:rFonts w:cstheme="minorHAnsi"/>
        </w:rPr>
        <w:t>.</w:t>
      </w:r>
    </w:p>
    <w:p w14:paraId="44332E26" w14:textId="77777777" w:rsidR="00FA48C7" w:rsidRPr="00AE510F" w:rsidRDefault="00FA48C7" w:rsidP="005B5688">
      <w:pPr>
        <w:pStyle w:val="ListParagraph"/>
        <w:numPr>
          <w:ilvl w:val="0"/>
          <w:numId w:val="62"/>
        </w:numPr>
        <w:spacing w:after="0" w:line="240" w:lineRule="auto"/>
        <w:jc w:val="both"/>
        <w:rPr>
          <w:rFonts w:cstheme="minorHAnsi"/>
        </w:rPr>
      </w:pPr>
      <w:r w:rsidRPr="00AE510F">
        <w:rPr>
          <w:rFonts w:cstheme="minorHAnsi"/>
        </w:rPr>
        <w:t>During transport, a</w:t>
      </w:r>
      <w:r>
        <w:rPr>
          <w:rFonts w:cstheme="minorHAnsi"/>
        </w:rPr>
        <w:t>n</w:t>
      </w:r>
      <w:r w:rsidRPr="00AE510F">
        <w:rPr>
          <w:rFonts w:cstheme="minorHAnsi"/>
        </w:rPr>
        <w:t xml:space="preserve"> RCPS staff member will accompany the student. </w:t>
      </w:r>
      <w:r w:rsidR="00C62B7B">
        <w:rPr>
          <w:rFonts w:cstheme="minorHAnsi"/>
        </w:rPr>
        <w:t>All</w:t>
      </w:r>
      <w:r w:rsidRPr="00AE510F">
        <w:rPr>
          <w:rFonts w:cstheme="minorHAnsi"/>
        </w:rPr>
        <w:t xml:space="preserve"> staff member</w:t>
      </w:r>
      <w:r w:rsidR="00C62B7B">
        <w:rPr>
          <w:rFonts w:cstheme="minorHAnsi"/>
        </w:rPr>
        <w:t>s</w:t>
      </w:r>
      <w:r w:rsidRPr="00AE510F">
        <w:rPr>
          <w:rFonts w:cstheme="minorHAnsi"/>
        </w:rPr>
        <w:t xml:space="preserve"> will wear appropriate PPE.</w:t>
      </w:r>
    </w:p>
    <w:p w14:paraId="7A7E4AA2" w14:textId="77777777" w:rsidR="00FA48C7" w:rsidRPr="00AE510F" w:rsidRDefault="00FA48C7" w:rsidP="00FA48C7">
      <w:pPr>
        <w:pStyle w:val="ListParagraph"/>
        <w:shd w:val="clear" w:color="auto" w:fill="FFFFFF"/>
        <w:spacing w:after="0" w:line="240" w:lineRule="auto"/>
        <w:ind w:left="1440"/>
        <w:jc w:val="both"/>
        <w:textAlignment w:val="baseline"/>
        <w:rPr>
          <w:rFonts w:eastAsia="Times New Roman" w:cstheme="minorHAnsi"/>
        </w:rPr>
      </w:pPr>
    </w:p>
    <w:p w14:paraId="5A021918" w14:textId="77777777" w:rsidR="00FA48C7" w:rsidRDefault="00FA48C7" w:rsidP="00FA48C7">
      <w:pPr>
        <w:shd w:val="clear" w:color="auto" w:fill="FFFFFF"/>
        <w:spacing w:after="0" w:line="240" w:lineRule="auto"/>
        <w:textAlignment w:val="baseline"/>
        <w:rPr>
          <w:rFonts w:eastAsia="Times New Roman" w:cstheme="minorHAnsi"/>
          <w:bCs/>
          <w:i/>
          <w:iCs/>
          <w:shd w:val="clear" w:color="auto" w:fill="FFFFFF"/>
        </w:rPr>
      </w:pPr>
      <w:r w:rsidRPr="00EC1F99">
        <w:rPr>
          <w:rFonts w:eastAsia="Times New Roman" w:cstheme="minorHAnsi"/>
          <w:bCs/>
          <w:i/>
          <w:iCs/>
          <w:shd w:val="clear" w:color="auto" w:fill="FFFFFF"/>
        </w:rPr>
        <w:t>Implement cleansing and disinfection procedures of areas used by sick individuals</w:t>
      </w:r>
    </w:p>
    <w:p w14:paraId="1D898B75" w14:textId="77777777" w:rsidR="00FA48C7" w:rsidRPr="00EC1F99" w:rsidRDefault="00FA48C7" w:rsidP="00FA48C7">
      <w:pPr>
        <w:shd w:val="clear" w:color="auto" w:fill="FFFFFF"/>
        <w:spacing w:after="0" w:line="240" w:lineRule="auto"/>
        <w:textAlignment w:val="baseline"/>
        <w:rPr>
          <w:rFonts w:eastAsia="Times New Roman" w:cstheme="minorHAnsi"/>
          <w:bCs/>
          <w:i/>
          <w:iCs/>
        </w:rPr>
      </w:pPr>
    </w:p>
    <w:p w14:paraId="40B7C3E5" w14:textId="77777777" w:rsidR="00FA48C7" w:rsidRPr="00AE510F" w:rsidRDefault="00FA48C7" w:rsidP="005B5688">
      <w:pPr>
        <w:pStyle w:val="ListParagraph"/>
        <w:numPr>
          <w:ilvl w:val="0"/>
          <w:numId w:val="62"/>
        </w:numPr>
        <w:spacing w:after="0" w:line="240" w:lineRule="auto"/>
        <w:jc w:val="both"/>
        <w:rPr>
          <w:rFonts w:cstheme="minorHAnsi"/>
        </w:rPr>
      </w:pPr>
      <w:r>
        <w:rPr>
          <w:rFonts w:cstheme="minorHAnsi"/>
        </w:rPr>
        <w:t>The s</w:t>
      </w:r>
      <w:r w:rsidRPr="00AE510F">
        <w:rPr>
          <w:rFonts w:cstheme="minorHAnsi"/>
        </w:rPr>
        <w:t xml:space="preserve">chool </w:t>
      </w:r>
      <w:r>
        <w:rPr>
          <w:rFonts w:cstheme="minorHAnsi"/>
        </w:rPr>
        <w:t>n</w:t>
      </w:r>
      <w:r w:rsidRPr="00AE510F">
        <w:rPr>
          <w:rFonts w:cstheme="minorHAnsi"/>
        </w:rPr>
        <w:t xml:space="preserve">urse, support staff </w:t>
      </w:r>
      <w:r>
        <w:rPr>
          <w:rFonts w:cstheme="minorHAnsi"/>
        </w:rPr>
        <w:t xml:space="preserve">member </w:t>
      </w:r>
      <w:r w:rsidRPr="00AE510F">
        <w:rPr>
          <w:rFonts w:cstheme="minorHAnsi"/>
        </w:rPr>
        <w:t xml:space="preserve">in Health Annex Room, or </w:t>
      </w:r>
      <w:r>
        <w:rPr>
          <w:rFonts w:cstheme="minorHAnsi"/>
        </w:rPr>
        <w:t>building operations</w:t>
      </w:r>
      <w:r w:rsidRPr="00AE510F">
        <w:rPr>
          <w:rFonts w:cstheme="minorHAnsi"/>
        </w:rPr>
        <w:t xml:space="preserve"> </w:t>
      </w:r>
      <w:r>
        <w:rPr>
          <w:rFonts w:cstheme="minorHAnsi"/>
        </w:rPr>
        <w:t>s</w:t>
      </w:r>
      <w:r w:rsidRPr="00AE510F">
        <w:rPr>
          <w:rFonts w:cstheme="minorHAnsi"/>
        </w:rPr>
        <w:t xml:space="preserve">taff </w:t>
      </w:r>
      <w:r>
        <w:rPr>
          <w:rFonts w:cstheme="minorHAnsi"/>
        </w:rPr>
        <w:t xml:space="preserve">member </w:t>
      </w:r>
      <w:r w:rsidRPr="00AE510F">
        <w:rPr>
          <w:rFonts w:cstheme="minorHAnsi"/>
        </w:rPr>
        <w:t xml:space="preserve">will carefully wipe down </w:t>
      </w:r>
      <w:r>
        <w:rPr>
          <w:rFonts w:cstheme="minorHAnsi"/>
        </w:rPr>
        <w:t xml:space="preserve">the </w:t>
      </w:r>
      <w:r w:rsidRPr="00AE510F">
        <w:rPr>
          <w:rFonts w:cstheme="minorHAnsi"/>
        </w:rPr>
        <w:t xml:space="preserve">clinic or </w:t>
      </w:r>
      <w:r>
        <w:rPr>
          <w:rFonts w:cstheme="minorHAnsi"/>
        </w:rPr>
        <w:t>Health Annex</w:t>
      </w:r>
      <w:r w:rsidRPr="00AE510F">
        <w:rPr>
          <w:rFonts w:cstheme="minorHAnsi"/>
        </w:rPr>
        <w:t xml:space="preserve"> room with appropriate disinfectants.  </w:t>
      </w:r>
      <w:r>
        <w:rPr>
          <w:rFonts w:cstheme="minorHAnsi"/>
        </w:rPr>
        <w:t>The c</w:t>
      </w:r>
      <w:r w:rsidRPr="00AE510F">
        <w:rPr>
          <w:rFonts w:cstheme="minorHAnsi"/>
        </w:rPr>
        <w:t xml:space="preserve">linic or Health Annex </w:t>
      </w:r>
      <w:r>
        <w:rPr>
          <w:rFonts w:cstheme="minorHAnsi"/>
        </w:rPr>
        <w:t>r</w:t>
      </w:r>
      <w:r w:rsidRPr="00AE510F">
        <w:rPr>
          <w:rFonts w:cstheme="minorHAnsi"/>
        </w:rPr>
        <w:t xml:space="preserve">oom will </w:t>
      </w:r>
      <w:r>
        <w:rPr>
          <w:rFonts w:cstheme="minorHAnsi"/>
        </w:rPr>
        <w:t>remain vacant</w:t>
      </w:r>
      <w:r w:rsidRPr="00AE510F">
        <w:rPr>
          <w:rFonts w:cstheme="minorHAnsi"/>
        </w:rPr>
        <w:t xml:space="preserve"> for 30 min</w:t>
      </w:r>
      <w:r>
        <w:rPr>
          <w:rFonts w:cstheme="minorHAnsi"/>
        </w:rPr>
        <w:t>utes after</w:t>
      </w:r>
      <w:r w:rsidRPr="00AE510F">
        <w:rPr>
          <w:rFonts w:cstheme="minorHAnsi"/>
        </w:rPr>
        <w:t xml:space="preserve"> cleaning</w:t>
      </w:r>
      <w:r>
        <w:rPr>
          <w:rFonts w:cstheme="minorHAnsi"/>
        </w:rPr>
        <w:t>,</w:t>
      </w:r>
      <w:r w:rsidRPr="00AE510F">
        <w:rPr>
          <w:rFonts w:cstheme="minorHAnsi"/>
        </w:rPr>
        <w:t xml:space="preserve"> if at all possible.</w:t>
      </w:r>
    </w:p>
    <w:p w14:paraId="64E31177" w14:textId="77777777" w:rsidR="00FA48C7" w:rsidRPr="00AE510F" w:rsidRDefault="00FA48C7" w:rsidP="005B5688">
      <w:pPr>
        <w:pStyle w:val="ListParagraph"/>
        <w:numPr>
          <w:ilvl w:val="0"/>
          <w:numId w:val="62"/>
        </w:numPr>
        <w:spacing w:after="0" w:line="240" w:lineRule="auto"/>
        <w:jc w:val="both"/>
        <w:rPr>
          <w:rFonts w:cstheme="minorHAnsi"/>
        </w:rPr>
      </w:pPr>
      <w:r>
        <w:rPr>
          <w:rFonts w:cstheme="minorHAnsi"/>
        </w:rPr>
        <w:t>The c</w:t>
      </w:r>
      <w:r w:rsidRPr="00AE510F">
        <w:rPr>
          <w:rFonts w:cstheme="minorHAnsi"/>
        </w:rPr>
        <w:t xml:space="preserve">lassroom where </w:t>
      </w:r>
      <w:r>
        <w:rPr>
          <w:rFonts w:cstheme="minorHAnsi"/>
        </w:rPr>
        <w:t xml:space="preserve">the </w:t>
      </w:r>
      <w:r w:rsidRPr="00AE510F">
        <w:rPr>
          <w:rFonts w:cstheme="minorHAnsi"/>
        </w:rPr>
        <w:t>symptomatic student or staff</w:t>
      </w:r>
      <w:r>
        <w:rPr>
          <w:rFonts w:cstheme="minorHAnsi"/>
        </w:rPr>
        <w:t xml:space="preserve"> member</w:t>
      </w:r>
      <w:r w:rsidRPr="00AE510F">
        <w:rPr>
          <w:rFonts w:cstheme="minorHAnsi"/>
        </w:rPr>
        <w:t xml:space="preserve"> </w:t>
      </w:r>
      <w:r>
        <w:rPr>
          <w:rFonts w:cstheme="minorHAnsi"/>
        </w:rPr>
        <w:t>has</w:t>
      </w:r>
      <w:r w:rsidRPr="00AE510F">
        <w:rPr>
          <w:rFonts w:cstheme="minorHAnsi"/>
        </w:rPr>
        <w:t xml:space="preserve"> been will be cleaned per building protocol.</w:t>
      </w:r>
    </w:p>
    <w:p w14:paraId="7621E3EF" w14:textId="77777777" w:rsidR="00FA48C7" w:rsidRPr="00FA48C7" w:rsidRDefault="00FA48C7" w:rsidP="005B5688">
      <w:pPr>
        <w:pStyle w:val="ListParagraph"/>
        <w:numPr>
          <w:ilvl w:val="0"/>
          <w:numId w:val="62"/>
        </w:numPr>
        <w:spacing w:after="0" w:line="240" w:lineRule="auto"/>
        <w:jc w:val="both"/>
        <w:rPr>
          <w:rFonts w:cstheme="minorHAnsi"/>
        </w:rPr>
      </w:pPr>
      <w:r>
        <w:rPr>
          <w:rFonts w:cstheme="minorHAnsi"/>
        </w:rPr>
        <w:t>The c</w:t>
      </w:r>
      <w:r w:rsidRPr="00AE510F">
        <w:rPr>
          <w:rFonts w:cstheme="minorHAnsi"/>
        </w:rPr>
        <w:t>lassroom and other areas may be closed per VDH guidance.</w:t>
      </w:r>
    </w:p>
    <w:p w14:paraId="0D3242A3" w14:textId="77777777" w:rsidR="007D32F0" w:rsidRDefault="007D32F0" w:rsidP="007D32F0">
      <w:pPr>
        <w:spacing w:after="0" w:line="240" w:lineRule="auto"/>
        <w:rPr>
          <w:b/>
          <w:bCs/>
        </w:rPr>
      </w:pPr>
    </w:p>
    <w:p w14:paraId="5C330F9A" w14:textId="77777777" w:rsidR="007D32F0" w:rsidRPr="007D32F0" w:rsidRDefault="007D32F0" w:rsidP="007D32F0">
      <w:pPr>
        <w:spacing w:after="0" w:line="240" w:lineRule="auto"/>
        <w:rPr>
          <w:b/>
          <w:bCs/>
        </w:rPr>
      </w:pPr>
    </w:p>
    <w:p w14:paraId="2DEA5D1D" w14:textId="77777777" w:rsidR="00007259" w:rsidRPr="00D84AA4" w:rsidRDefault="00007259" w:rsidP="00007259">
      <w:pPr>
        <w:rPr>
          <w:rFonts w:cstheme="minorHAnsi"/>
          <w:b/>
        </w:rPr>
      </w:pPr>
      <w:r w:rsidRPr="00D84AA4">
        <w:rPr>
          <w:rFonts w:cstheme="minorHAnsi"/>
          <w:b/>
        </w:rPr>
        <w:t>COVID-19 Screening Protocol for School Nurses</w:t>
      </w:r>
    </w:p>
    <w:p w14:paraId="1302F708" w14:textId="77777777" w:rsidR="00007259" w:rsidRPr="00121EC5" w:rsidRDefault="00007259" w:rsidP="00007259">
      <w:pPr>
        <w:jc w:val="both"/>
        <w:rPr>
          <w:rFonts w:cstheme="minorHAnsi"/>
          <w:bCs/>
          <w:i/>
          <w:iCs/>
        </w:rPr>
      </w:pPr>
      <w:r w:rsidRPr="00121EC5">
        <w:rPr>
          <w:rFonts w:cstheme="minorHAnsi"/>
          <w:bCs/>
          <w:i/>
          <w:iCs/>
        </w:rPr>
        <w:t>Maintenance of Screening Supplies and Equipment:</w:t>
      </w:r>
    </w:p>
    <w:p w14:paraId="73CBAB0B" w14:textId="77777777" w:rsidR="00007259" w:rsidRPr="00D84AA4" w:rsidRDefault="00007259" w:rsidP="005B5688">
      <w:pPr>
        <w:pStyle w:val="ListParagraph"/>
        <w:numPr>
          <w:ilvl w:val="0"/>
          <w:numId w:val="55"/>
        </w:numPr>
        <w:jc w:val="both"/>
        <w:rPr>
          <w:rFonts w:cstheme="minorHAnsi"/>
        </w:rPr>
      </w:pPr>
      <w:r w:rsidRPr="00D84AA4">
        <w:rPr>
          <w:rFonts w:cstheme="minorHAnsi"/>
        </w:rPr>
        <w:t xml:space="preserve">The </w:t>
      </w:r>
      <w:r>
        <w:rPr>
          <w:rFonts w:cstheme="minorHAnsi"/>
        </w:rPr>
        <w:t>school nurse</w:t>
      </w:r>
      <w:r w:rsidRPr="00D84AA4">
        <w:rPr>
          <w:rFonts w:cstheme="minorHAnsi"/>
        </w:rPr>
        <w:t xml:space="preserve"> will distribute touchless thermometers, face shields, masks</w:t>
      </w:r>
      <w:r>
        <w:rPr>
          <w:rFonts w:cstheme="minorHAnsi"/>
        </w:rPr>
        <w:t>,</w:t>
      </w:r>
      <w:r w:rsidRPr="00D84AA4">
        <w:rPr>
          <w:rFonts w:cstheme="minorHAnsi"/>
        </w:rPr>
        <w:t xml:space="preserve"> and gloves to all screeners once passive or active screening has been completed.</w:t>
      </w:r>
    </w:p>
    <w:p w14:paraId="676DCD97" w14:textId="77777777" w:rsidR="00007259" w:rsidRPr="00D84AA4" w:rsidRDefault="00007259" w:rsidP="005B5688">
      <w:pPr>
        <w:pStyle w:val="ListParagraph"/>
        <w:numPr>
          <w:ilvl w:val="0"/>
          <w:numId w:val="55"/>
        </w:numPr>
        <w:jc w:val="both"/>
        <w:rPr>
          <w:rFonts w:cstheme="minorHAnsi"/>
        </w:rPr>
      </w:pPr>
      <w:r w:rsidRPr="00D84AA4">
        <w:rPr>
          <w:rFonts w:cstheme="minorHAnsi"/>
        </w:rPr>
        <w:t xml:space="preserve">The </w:t>
      </w:r>
      <w:r>
        <w:rPr>
          <w:rFonts w:cstheme="minorHAnsi"/>
        </w:rPr>
        <w:t>b</w:t>
      </w:r>
      <w:r w:rsidRPr="00D84AA4">
        <w:rPr>
          <w:rFonts w:cstheme="minorHAnsi"/>
        </w:rPr>
        <w:t xml:space="preserve">uilding </w:t>
      </w:r>
      <w:r>
        <w:rPr>
          <w:rFonts w:cstheme="minorHAnsi"/>
        </w:rPr>
        <w:t>m</w:t>
      </w:r>
      <w:r w:rsidRPr="00D84AA4">
        <w:rPr>
          <w:rFonts w:cstheme="minorHAnsi"/>
        </w:rPr>
        <w:t xml:space="preserve">anager should return the thermometer and face shield to the </w:t>
      </w:r>
      <w:r>
        <w:rPr>
          <w:rFonts w:cstheme="minorHAnsi"/>
        </w:rPr>
        <w:t>school nurse</w:t>
      </w:r>
      <w:r w:rsidRPr="00D84AA4">
        <w:rPr>
          <w:rFonts w:cstheme="minorHAnsi"/>
        </w:rPr>
        <w:t xml:space="preserve"> for cleaning and </w:t>
      </w:r>
      <w:r>
        <w:rPr>
          <w:rFonts w:cstheme="minorHAnsi"/>
        </w:rPr>
        <w:t>they may</w:t>
      </w:r>
      <w:r w:rsidRPr="00D84AA4">
        <w:rPr>
          <w:rFonts w:cstheme="minorHAnsi"/>
        </w:rPr>
        <w:t xml:space="preserve"> be returned to building manager immediately. </w:t>
      </w:r>
    </w:p>
    <w:p w14:paraId="7A74F8C9" w14:textId="77777777" w:rsidR="00007259" w:rsidRPr="00D84AA4" w:rsidRDefault="00007259" w:rsidP="005B5688">
      <w:pPr>
        <w:pStyle w:val="ListParagraph"/>
        <w:numPr>
          <w:ilvl w:val="0"/>
          <w:numId w:val="55"/>
        </w:numPr>
        <w:jc w:val="both"/>
        <w:rPr>
          <w:rFonts w:cstheme="minorHAnsi"/>
        </w:rPr>
      </w:pPr>
      <w:r w:rsidRPr="00D84AA4">
        <w:rPr>
          <w:rFonts w:cstheme="minorHAnsi"/>
        </w:rPr>
        <w:t>After daily screenings, the nurse will leave one touchless thermometer, mask, face shield</w:t>
      </w:r>
      <w:r>
        <w:rPr>
          <w:rFonts w:cstheme="minorHAnsi"/>
        </w:rPr>
        <w:t>,</w:t>
      </w:r>
      <w:r w:rsidRPr="00D84AA4">
        <w:rPr>
          <w:rFonts w:cstheme="minorHAnsi"/>
        </w:rPr>
        <w:t xml:space="preserve"> and </w:t>
      </w:r>
      <w:r>
        <w:rPr>
          <w:rFonts w:cstheme="minorHAnsi"/>
        </w:rPr>
        <w:t xml:space="preserve">set of </w:t>
      </w:r>
      <w:r w:rsidRPr="00D84AA4">
        <w:rPr>
          <w:rFonts w:cstheme="minorHAnsi"/>
        </w:rPr>
        <w:t>gloves at main entrance for visitor screening.  These will be collected at the end of the day for disinfecting</w:t>
      </w:r>
      <w:r>
        <w:rPr>
          <w:rFonts w:cstheme="minorHAnsi"/>
        </w:rPr>
        <w:t xml:space="preserve"> and/or disposal</w:t>
      </w:r>
      <w:r w:rsidRPr="00D84AA4">
        <w:rPr>
          <w:rFonts w:cstheme="minorHAnsi"/>
        </w:rPr>
        <w:t>.</w:t>
      </w:r>
    </w:p>
    <w:p w14:paraId="74793C8A" w14:textId="77777777" w:rsidR="00007259" w:rsidRPr="00D84AA4" w:rsidRDefault="00007259" w:rsidP="005B5688">
      <w:pPr>
        <w:pStyle w:val="ListParagraph"/>
        <w:numPr>
          <w:ilvl w:val="0"/>
          <w:numId w:val="55"/>
        </w:numPr>
        <w:jc w:val="both"/>
        <w:rPr>
          <w:rFonts w:cstheme="minorHAnsi"/>
        </w:rPr>
      </w:pPr>
      <w:r w:rsidRPr="00D84AA4">
        <w:rPr>
          <w:rFonts w:cstheme="minorHAnsi"/>
        </w:rPr>
        <w:t>All touchless thermometers and face shields will be disinfected and allowed to dry overnight.</w:t>
      </w:r>
    </w:p>
    <w:p w14:paraId="6A146E58" w14:textId="77777777" w:rsidR="00007259" w:rsidRPr="00121EC5" w:rsidRDefault="00007259" w:rsidP="00007259">
      <w:pPr>
        <w:jc w:val="both"/>
        <w:rPr>
          <w:rFonts w:cstheme="minorHAnsi"/>
          <w:bCs/>
          <w:i/>
          <w:iCs/>
        </w:rPr>
      </w:pPr>
      <w:r w:rsidRPr="00121EC5">
        <w:rPr>
          <w:rFonts w:cstheme="minorHAnsi"/>
          <w:bCs/>
          <w:i/>
          <w:iCs/>
        </w:rPr>
        <w:t>Training Staff Screeners:</w:t>
      </w:r>
    </w:p>
    <w:p w14:paraId="2CDA1BAF" w14:textId="77777777" w:rsidR="00007259" w:rsidRPr="00D84AA4" w:rsidRDefault="00007259" w:rsidP="005B5688">
      <w:pPr>
        <w:pStyle w:val="ListParagraph"/>
        <w:numPr>
          <w:ilvl w:val="0"/>
          <w:numId w:val="58"/>
        </w:numPr>
        <w:jc w:val="both"/>
        <w:rPr>
          <w:rFonts w:cstheme="minorHAnsi"/>
        </w:rPr>
      </w:pPr>
      <w:r w:rsidRPr="00D84AA4">
        <w:rPr>
          <w:rFonts w:cstheme="minorHAnsi"/>
        </w:rPr>
        <w:t xml:space="preserve">The </w:t>
      </w:r>
      <w:r>
        <w:rPr>
          <w:rFonts w:cstheme="minorHAnsi"/>
        </w:rPr>
        <w:t>school nurse</w:t>
      </w:r>
      <w:r w:rsidRPr="00D84AA4">
        <w:rPr>
          <w:rFonts w:cstheme="minorHAnsi"/>
        </w:rPr>
        <w:t xml:space="preserve"> will provide education on COVID-19 symptoms and screening questions on posters for all entry doors.</w:t>
      </w:r>
    </w:p>
    <w:p w14:paraId="4664C9C3" w14:textId="77777777" w:rsidR="00007259" w:rsidRPr="00D84AA4" w:rsidRDefault="00007259" w:rsidP="005B5688">
      <w:pPr>
        <w:pStyle w:val="ListParagraph"/>
        <w:numPr>
          <w:ilvl w:val="0"/>
          <w:numId w:val="58"/>
        </w:numPr>
        <w:jc w:val="both"/>
        <w:rPr>
          <w:rFonts w:cstheme="minorHAnsi"/>
        </w:rPr>
      </w:pPr>
      <w:r w:rsidRPr="00D84AA4">
        <w:rPr>
          <w:rFonts w:cstheme="minorHAnsi"/>
        </w:rPr>
        <w:t xml:space="preserve">The </w:t>
      </w:r>
      <w:r>
        <w:rPr>
          <w:rFonts w:cstheme="minorHAnsi"/>
        </w:rPr>
        <w:t>school nurse</w:t>
      </w:r>
      <w:r w:rsidRPr="00D84AA4">
        <w:rPr>
          <w:rFonts w:cstheme="minorHAnsi"/>
        </w:rPr>
        <w:t xml:space="preserve"> will provide education on the donning and doffing </w:t>
      </w:r>
      <w:r>
        <w:rPr>
          <w:rFonts w:cstheme="minorHAnsi"/>
        </w:rPr>
        <w:t xml:space="preserve">of </w:t>
      </w:r>
      <w:r w:rsidRPr="00D84AA4">
        <w:rPr>
          <w:rFonts w:cstheme="minorHAnsi"/>
        </w:rPr>
        <w:t xml:space="preserve">PPE. </w:t>
      </w:r>
    </w:p>
    <w:p w14:paraId="239D18BB" w14:textId="77777777" w:rsidR="00007259" w:rsidRPr="00D84AA4" w:rsidRDefault="00007259" w:rsidP="005B5688">
      <w:pPr>
        <w:pStyle w:val="ListParagraph"/>
        <w:numPr>
          <w:ilvl w:val="0"/>
          <w:numId w:val="58"/>
        </w:numPr>
        <w:jc w:val="both"/>
        <w:rPr>
          <w:rFonts w:cstheme="minorHAnsi"/>
        </w:rPr>
      </w:pPr>
      <w:r w:rsidRPr="00D84AA4">
        <w:rPr>
          <w:rFonts w:cstheme="minorHAnsi"/>
        </w:rPr>
        <w:t xml:space="preserve">The </w:t>
      </w:r>
      <w:r>
        <w:rPr>
          <w:rFonts w:cstheme="minorHAnsi"/>
        </w:rPr>
        <w:t>school nurse</w:t>
      </w:r>
      <w:r w:rsidRPr="00D84AA4">
        <w:rPr>
          <w:rFonts w:cstheme="minorHAnsi"/>
        </w:rPr>
        <w:t xml:space="preserve"> will show a video about using the touchless thermometer, and then allow staff </w:t>
      </w:r>
      <w:r>
        <w:rPr>
          <w:rFonts w:cstheme="minorHAnsi"/>
        </w:rPr>
        <w:t xml:space="preserve">members </w:t>
      </w:r>
      <w:r w:rsidRPr="00D84AA4">
        <w:rPr>
          <w:rFonts w:cstheme="minorHAnsi"/>
        </w:rPr>
        <w:t xml:space="preserve">hands-on time to become accustomed to device. </w:t>
      </w:r>
    </w:p>
    <w:p w14:paraId="5CCA7E12" w14:textId="77777777" w:rsidR="00007259" w:rsidRPr="00D84AA4" w:rsidRDefault="00007259" w:rsidP="005B5688">
      <w:pPr>
        <w:pStyle w:val="ListParagraph"/>
        <w:numPr>
          <w:ilvl w:val="0"/>
          <w:numId w:val="58"/>
        </w:numPr>
        <w:jc w:val="both"/>
        <w:rPr>
          <w:rFonts w:cstheme="minorHAnsi"/>
        </w:rPr>
      </w:pPr>
      <w:r w:rsidRPr="00D84AA4">
        <w:rPr>
          <w:rFonts w:cstheme="minorHAnsi"/>
        </w:rPr>
        <w:t xml:space="preserve">The </w:t>
      </w:r>
      <w:r>
        <w:rPr>
          <w:rFonts w:cstheme="minorHAnsi"/>
        </w:rPr>
        <w:t>school nurse</w:t>
      </w:r>
      <w:r w:rsidRPr="00D84AA4">
        <w:rPr>
          <w:rFonts w:cstheme="minorHAnsi"/>
        </w:rPr>
        <w:t xml:space="preserve"> will review with staff the protocol to follow if staff or students have any “yes” responses or </w:t>
      </w:r>
      <w:r>
        <w:rPr>
          <w:rFonts w:cstheme="minorHAnsi"/>
        </w:rPr>
        <w:t xml:space="preserve">a </w:t>
      </w:r>
      <w:r w:rsidRPr="00D84AA4">
        <w:rPr>
          <w:rFonts w:cstheme="minorHAnsi"/>
        </w:rPr>
        <w:t>temperature of 100.0</w:t>
      </w:r>
      <w:r>
        <w:t>°</w:t>
      </w:r>
      <w:r w:rsidRPr="00D84AA4">
        <w:rPr>
          <w:rFonts w:cstheme="minorHAnsi"/>
        </w:rPr>
        <w:t xml:space="preserve">F or greater. Staff </w:t>
      </w:r>
      <w:r>
        <w:rPr>
          <w:rFonts w:cstheme="minorHAnsi"/>
        </w:rPr>
        <w:t xml:space="preserve">members </w:t>
      </w:r>
      <w:r w:rsidRPr="00D84AA4">
        <w:rPr>
          <w:rFonts w:cstheme="minorHAnsi"/>
        </w:rPr>
        <w:t xml:space="preserve">will be directed to </w:t>
      </w:r>
      <w:r>
        <w:rPr>
          <w:rFonts w:cstheme="minorHAnsi"/>
        </w:rPr>
        <w:t xml:space="preserve">when to </w:t>
      </w:r>
      <w:r w:rsidRPr="00D84AA4">
        <w:rPr>
          <w:rFonts w:cstheme="minorHAnsi"/>
        </w:rPr>
        <w:t>contact Employee Health.</w:t>
      </w:r>
    </w:p>
    <w:p w14:paraId="5F5364F5" w14:textId="77777777" w:rsidR="00007259" w:rsidRPr="00D84AA4" w:rsidRDefault="00007259" w:rsidP="005B5688">
      <w:pPr>
        <w:pStyle w:val="ListParagraph"/>
        <w:numPr>
          <w:ilvl w:val="0"/>
          <w:numId w:val="58"/>
        </w:numPr>
        <w:jc w:val="both"/>
        <w:rPr>
          <w:rFonts w:cstheme="minorHAnsi"/>
        </w:rPr>
      </w:pPr>
      <w:r w:rsidRPr="00D84AA4">
        <w:rPr>
          <w:rFonts w:cstheme="minorHAnsi"/>
        </w:rPr>
        <w:t xml:space="preserve">The </w:t>
      </w:r>
      <w:r>
        <w:rPr>
          <w:rFonts w:cstheme="minorHAnsi"/>
        </w:rPr>
        <w:t>school nurse</w:t>
      </w:r>
      <w:r w:rsidRPr="00D84AA4">
        <w:rPr>
          <w:rFonts w:cstheme="minorHAnsi"/>
        </w:rPr>
        <w:t xml:space="preserve"> will be available to answer any questions.</w:t>
      </w:r>
    </w:p>
    <w:p w14:paraId="1D5504D7" w14:textId="77777777" w:rsidR="00007259" w:rsidRPr="00121EC5" w:rsidRDefault="00007259" w:rsidP="00007259">
      <w:pPr>
        <w:jc w:val="both"/>
        <w:rPr>
          <w:rFonts w:cstheme="minorHAnsi"/>
          <w:bCs/>
          <w:i/>
          <w:iCs/>
        </w:rPr>
      </w:pPr>
      <w:r w:rsidRPr="00121EC5">
        <w:rPr>
          <w:rFonts w:cstheme="minorHAnsi"/>
          <w:bCs/>
          <w:i/>
          <w:iCs/>
        </w:rPr>
        <w:t>Screening Staff:</w:t>
      </w:r>
    </w:p>
    <w:p w14:paraId="61A76CEB" w14:textId="77777777" w:rsidR="00007259" w:rsidRPr="00D84AA4" w:rsidRDefault="00007259" w:rsidP="005B5688">
      <w:pPr>
        <w:pStyle w:val="ListParagraph"/>
        <w:numPr>
          <w:ilvl w:val="0"/>
          <w:numId w:val="59"/>
        </w:numPr>
        <w:jc w:val="both"/>
        <w:rPr>
          <w:rFonts w:cstheme="minorHAnsi"/>
        </w:rPr>
      </w:pPr>
      <w:r w:rsidRPr="00D84AA4">
        <w:rPr>
          <w:rFonts w:cstheme="minorHAnsi"/>
        </w:rPr>
        <w:t xml:space="preserve">Staff </w:t>
      </w:r>
      <w:r>
        <w:rPr>
          <w:rFonts w:cstheme="minorHAnsi"/>
        </w:rPr>
        <w:t>members, who have been</w:t>
      </w:r>
      <w:r w:rsidRPr="00D84AA4">
        <w:rPr>
          <w:rFonts w:cstheme="minorHAnsi"/>
        </w:rPr>
        <w:t xml:space="preserve"> previously trained by the nurse to assist with door screenings</w:t>
      </w:r>
      <w:r>
        <w:rPr>
          <w:rFonts w:cstheme="minorHAnsi"/>
        </w:rPr>
        <w:t xml:space="preserve">, </w:t>
      </w:r>
      <w:r w:rsidRPr="00D84AA4">
        <w:rPr>
          <w:rFonts w:cstheme="minorHAnsi"/>
        </w:rPr>
        <w:t>will be stationed at designated doors into school.</w:t>
      </w:r>
    </w:p>
    <w:p w14:paraId="6F0A51C7" w14:textId="77777777" w:rsidR="00007259" w:rsidRPr="00D84AA4" w:rsidRDefault="00007259" w:rsidP="005B5688">
      <w:pPr>
        <w:pStyle w:val="ListParagraph"/>
        <w:numPr>
          <w:ilvl w:val="0"/>
          <w:numId w:val="59"/>
        </w:numPr>
        <w:jc w:val="both"/>
        <w:rPr>
          <w:rFonts w:cstheme="minorHAnsi"/>
        </w:rPr>
      </w:pPr>
      <w:r w:rsidRPr="00D84AA4">
        <w:rPr>
          <w:rFonts w:cstheme="minorHAnsi"/>
        </w:rPr>
        <w:t xml:space="preserve">Most staff members should have completed passive screening via an electronic screening software. These staff members will present </w:t>
      </w:r>
      <w:r>
        <w:rPr>
          <w:rFonts w:cstheme="minorHAnsi"/>
        </w:rPr>
        <w:t xml:space="preserve">the </w:t>
      </w:r>
      <w:r w:rsidRPr="00D84AA4">
        <w:rPr>
          <w:rFonts w:cstheme="minorHAnsi"/>
        </w:rPr>
        <w:t xml:space="preserve">passing notification on their phone to door screeners and </w:t>
      </w:r>
      <w:r>
        <w:rPr>
          <w:rFonts w:cstheme="minorHAnsi"/>
        </w:rPr>
        <w:t xml:space="preserve">will </w:t>
      </w:r>
      <w:r w:rsidRPr="00D84AA4">
        <w:rPr>
          <w:rFonts w:cstheme="minorHAnsi"/>
        </w:rPr>
        <w:t xml:space="preserve">be allowed to enter. </w:t>
      </w:r>
    </w:p>
    <w:p w14:paraId="79F03A66" w14:textId="77777777" w:rsidR="00007259" w:rsidRPr="00D84AA4" w:rsidRDefault="00007259" w:rsidP="005B5688">
      <w:pPr>
        <w:pStyle w:val="ListParagraph"/>
        <w:numPr>
          <w:ilvl w:val="0"/>
          <w:numId w:val="59"/>
        </w:numPr>
        <w:jc w:val="both"/>
        <w:rPr>
          <w:rFonts w:cstheme="minorHAnsi"/>
        </w:rPr>
      </w:pPr>
      <w:r w:rsidRPr="00D84AA4">
        <w:rPr>
          <w:rFonts w:cstheme="minorHAnsi"/>
        </w:rPr>
        <w:t>Any staff members who have not been able to complete the passive screening must be screened by intake screeners.</w:t>
      </w:r>
    </w:p>
    <w:p w14:paraId="0FFD45AE" w14:textId="77777777" w:rsidR="00007259" w:rsidRPr="00D84AA4" w:rsidRDefault="00007259" w:rsidP="005B5688">
      <w:pPr>
        <w:pStyle w:val="ListParagraph"/>
        <w:numPr>
          <w:ilvl w:val="0"/>
          <w:numId w:val="59"/>
        </w:numPr>
        <w:jc w:val="both"/>
        <w:rPr>
          <w:rFonts w:cstheme="minorHAnsi"/>
        </w:rPr>
      </w:pPr>
      <w:r>
        <w:rPr>
          <w:rFonts w:cstheme="minorHAnsi"/>
        </w:rPr>
        <w:t xml:space="preserve">Any staff members who has a </w:t>
      </w:r>
      <w:r w:rsidRPr="00D84AA4">
        <w:rPr>
          <w:rFonts w:cstheme="minorHAnsi"/>
        </w:rPr>
        <w:t>temperature of 100.0</w:t>
      </w:r>
      <w:r>
        <w:t>°</w:t>
      </w:r>
      <w:r w:rsidRPr="00D84AA4">
        <w:rPr>
          <w:rFonts w:cstheme="minorHAnsi"/>
        </w:rPr>
        <w:t xml:space="preserve">F or higher </w:t>
      </w:r>
      <w:r>
        <w:rPr>
          <w:rFonts w:cstheme="minorHAnsi"/>
        </w:rPr>
        <w:t xml:space="preserve">will have his/her temperature rechecked </w:t>
      </w:r>
      <w:r w:rsidRPr="00D84AA4">
        <w:rPr>
          <w:rFonts w:cstheme="minorHAnsi"/>
        </w:rPr>
        <w:t xml:space="preserve">with </w:t>
      </w:r>
      <w:r>
        <w:rPr>
          <w:rFonts w:cstheme="minorHAnsi"/>
        </w:rPr>
        <w:t xml:space="preserve">an </w:t>
      </w:r>
      <w:r w:rsidRPr="00D84AA4">
        <w:rPr>
          <w:rFonts w:cstheme="minorHAnsi"/>
        </w:rPr>
        <w:t xml:space="preserve">alternate type </w:t>
      </w:r>
      <w:r>
        <w:rPr>
          <w:rFonts w:cstheme="minorHAnsi"/>
        </w:rPr>
        <w:t xml:space="preserve">of </w:t>
      </w:r>
      <w:r w:rsidRPr="00D84AA4">
        <w:rPr>
          <w:rFonts w:cstheme="minorHAnsi"/>
        </w:rPr>
        <w:t xml:space="preserve">thermometer.  </w:t>
      </w:r>
    </w:p>
    <w:p w14:paraId="0266E9F9" w14:textId="77777777" w:rsidR="00007259" w:rsidRPr="00D84AA4" w:rsidRDefault="00007259" w:rsidP="005B5688">
      <w:pPr>
        <w:pStyle w:val="ListParagraph"/>
        <w:numPr>
          <w:ilvl w:val="0"/>
          <w:numId w:val="59"/>
        </w:numPr>
        <w:jc w:val="both"/>
        <w:rPr>
          <w:rFonts w:cstheme="minorHAnsi"/>
        </w:rPr>
      </w:pPr>
      <w:r w:rsidRPr="00D84AA4">
        <w:rPr>
          <w:rFonts w:cstheme="minorHAnsi"/>
        </w:rPr>
        <w:t xml:space="preserve">Any staff members </w:t>
      </w:r>
      <w:r>
        <w:rPr>
          <w:rFonts w:cstheme="minorHAnsi"/>
        </w:rPr>
        <w:t>are</w:t>
      </w:r>
      <w:r w:rsidRPr="00D84AA4">
        <w:rPr>
          <w:rFonts w:cstheme="minorHAnsi"/>
        </w:rPr>
        <w:t xml:space="preserve"> unable </w:t>
      </w:r>
      <w:r>
        <w:rPr>
          <w:rFonts w:cstheme="minorHAnsi"/>
        </w:rPr>
        <w:t>to enter</w:t>
      </w:r>
      <w:r w:rsidRPr="00D84AA4">
        <w:rPr>
          <w:rFonts w:cstheme="minorHAnsi"/>
        </w:rPr>
        <w:t xml:space="preserve"> due to symptoms, elevated temperature, or “yes” answers to screening questions will be asked to go to their vehicle and call their supervisor. The supervisor will advise the employee to contact the Employee Health Clinic Hotline at 540-853-1436 or 540-853-1433. The Hotline is available </w:t>
      </w:r>
      <w:r>
        <w:rPr>
          <w:rFonts w:cstheme="minorHAnsi"/>
        </w:rPr>
        <w:t>from</w:t>
      </w:r>
      <w:r w:rsidRPr="00D84AA4">
        <w:rPr>
          <w:rFonts w:cstheme="minorHAnsi"/>
        </w:rPr>
        <w:t xml:space="preserve"> 7</w:t>
      </w:r>
      <w:r>
        <w:rPr>
          <w:rFonts w:cstheme="minorHAnsi"/>
        </w:rPr>
        <w:t>:00</w:t>
      </w:r>
      <w:r w:rsidRPr="00D84AA4">
        <w:rPr>
          <w:rFonts w:cstheme="minorHAnsi"/>
        </w:rPr>
        <w:t xml:space="preserve"> a.m.</w:t>
      </w:r>
      <w:r>
        <w:rPr>
          <w:rFonts w:cstheme="minorHAnsi"/>
        </w:rPr>
        <w:t xml:space="preserve"> each weekday morning.</w:t>
      </w:r>
    </w:p>
    <w:p w14:paraId="412AAD0E" w14:textId="77777777" w:rsidR="00007259" w:rsidRPr="00D84AA4" w:rsidRDefault="00007259" w:rsidP="005B5688">
      <w:pPr>
        <w:pStyle w:val="ListParagraph"/>
        <w:numPr>
          <w:ilvl w:val="0"/>
          <w:numId w:val="59"/>
        </w:numPr>
        <w:jc w:val="both"/>
        <w:rPr>
          <w:rFonts w:cstheme="minorHAnsi"/>
        </w:rPr>
      </w:pPr>
      <w:r w:rsidRPr="00D84AA4">
        <w:rPr>
          <w:rFonts w:cstheme="minorHAnsi"/>
        </w:rPr>
        <w:t>After any staff member leaves</w:t>
      </w:r>
      <w:r>
        <w:rPr>
          <w:rFonts w:cstheme="minorHAnsi"/>
        </w:rPr>
        <w:t xml:space="preserve"> because of a failed screening</w:t>
      </w:r>
      <w:r w:rsidRPr="00D84AA4">
        <w:rPr>
          <w:rFonts w:cstheme="minorHAnsi"/>
        </w:rPr>
        <w:t xml:space="preserve">, </w:t>
      </w:r>
      <w:r>
        <w:rPr>
          <w:rFonts w:cstheme="minorHAnsi"/>
        </w:rPr>
        <w:t>all</w:t>
      </w:r>
      <w:r w:rsidR="004F69D1">
        <w:rPr>
          <w:rFonts w:cstheme="minorHAnsi"/>
        </w:rPr>
        <w:t xml:space="preserve"> </w:t>
      </w:r>
      <w:r w:rsidRPr="00D84AA4">
        <w:rPr>
          <w:rFonts w:cstheme="minorHAnsi"/>
        </w:rPr>
        <w:t xml:space="preserve">touched surfaces </w:t>
      </w:r>
      <w:r>
        <w:rPr>
          <w:rFonts w:cstheme="minorHAnsi"/>
        </w:rPr>
        <w:t xml:space="preserve">will be disinfected </w:t>
      </w:r>
      <w:r w:rsidRPr="00D84AA4">
        <w:rPr>
          <w:rFonts w:cstheme="minorHAnsi"/>
        </w:rPr>
        <w:t>according to RCPS disinfecting protocols.</w:t>
      </w:r>
    </w:p>
    <w:p w14:paraId="1D3DC363" w14:textId="77777777" w:rsidR="00007259" w:rsidRPr="00D84AA4" w:rsidRDefault="00007259" w:rsidP="005B5688">
      <w:pPr>
        <w:pStyle w:val="ListParagraph"/>
        <w:numPr>
          <w:ilvl w:val="0"/>
          <w:numId w:val="59"/>
        </w:numPr>
        <w:jc w:val="both"/>
        <w:rPr>
          <w:rFonts w:cstheme="minorHAnsi"/>
        </w:rPr>
      </w:pPr>
      <w:r w:rsidRPr="00D84AA4">
        <w:rPr>
          <w:rFonts w:cstheme="minorHAnsi"/>
        </w:rPr>
        <w:t>Staff members who are screeners are to notify administration of any staff member denied entry.</w:t>
      </w:r>
    </w:p>
    <w:p w14:paraId="657D7A83" w14:textId="77777777" w:rsidR="00007259" w:rsidRPr="00D84AA4" w:rsidRDefault="00007259" w:rsidP="005B5688">
      <w:pPr>
        <w:pStyle w:val="ListParagraph"/>
        <w:numPr>
          <w:ilvl w:val="0"/>
          <w:numId w:val="59"/>
        </w:numPr>
        <w:jc w:val="both"/>
        <w:rPr>
          <w:rFonts w:cstheme="minorHAnsi"/>
        </w:rPr>
      </w:pPr>
      <w:r w:rsidRPr="00D84AA4">
        <w:rPr>
          <w:rFonts w:cstheme="minorHAnsi"/>
        </w:rPr>
        <w:t>The encounter will be documented in SNAP.</w:t>
      </w:r>
    </w:p>
    <w:p w14:paraId="19D1F3B8" w14:textId="77777777" w:rsidR="00007259" w:rsidRPr="00121EC5" w:rsidRDefault="00007259" w:rsidP="00007259">
      <w:pPr>
        <w:jc w:val="both"/>
        <w:rPr>
          <w:rFonts w:cstheme="minorHAnsi"/>
          <w:bCs/>
          <w:i/>
          <w:iCs/>
        </w:rPr>
      </w:pPr>
      <w:r w:rsidRPr="00121EC5">
        <w:rPr>
          <w:rFonts w:cstheme="minorHAnsi"/>
          <w:bCs/>
          <w:i/>
          <w:iCs/>
        </w:rPr>
        <w:t>Screening Students:</w:t>
      </w:r>
    </w:p>
    <w:p w14:paraId="267FA48D" w14:textId="77777777" w:rsidR="00007259" w:rsidRPr="00D84AA4" w:rsidRDefault="00007259" w:rsidP="005B5688">
      <w:pPr>
        <w:pStyle w:val="ListParagraph"/>
        <w:numPr>
          <w:ilvl w:val="0"/>
          <w:numId w:val="56"/>
        </w:numPr>
        <w:jc w:val="both"/>
        <w:rPr>
          <w:rFonts w:cstheme="minorHAnsi"/>
        </w:rPr>
      </w:pPr>
      <w:r w:rsidRPr="00D84AA4">
        <w:rPr>
          <w:rFonts w:cstheme="minorHAnsi"/>
        </w:rPr>
        <w:t xml:space="preserve">Staff </w:t>
      </w:r>
      <w:r>
        <w:rPr>
          <w:rFonts w:cstheme="minorHAnsi"/>
        </w:rPr>
        <w:t>members, who have been</w:t>
      </w:r>
      <w:r w:rsidRPr="00D84AA4">
        <w:rPr>
          <w:rFonts w:cstheme="minorHAnsi"/>
        </w:rPr>
        <w:t xml:space="preserve"> previously trained by the nurse to assist with door screenings</w:t>
      </w:r>
      <w:r>
        <w:rPr>
          <w:rFonts w:cstheme="minorHAnsi"/>
        </w:rPr>
        <w:t xml:space="preserve">, </w:t>
      </w:r>
      <w:r w:rsidRPr="00D84AA4">
        <w:rPr>
          <w:rFonts w:cstheme="minorHAnsi"/>
        </w:rPr>
        <w:t>will be stationed at designated doors into school.</w:t>
      </w:r>
      <w:r>
        <w:rPr>
          <w:rFonts w:cstheme="minorHAnsi"/>
        </w:rPr>
        <w:t xml:space="preserve"> </w:t>
      </w:r>
    </w:p>
    <w:p w14:paraId="09D86C60" w14:textId="77777777" w:rsidR="00007259" w:rsidRPr="00D84AA4" w:rsidRDefault="00007259" w:rsidP="005B5688">
      <w:pPr>
        <w:pStyle w:val="ListParagraph"/>
        <w:numPr>
          <w:ilvl w:val="0"/>
          <w:numId w:val="56"/>
        </w:numPr>
        <w:jc w:val="both"/>
        <w:rPr>
          <w:rFonts w:cstheme="minorHAnsi"/>
        </w:rPr>
      </w:pPr>
      <w:r w:rsidRPr="00D84AA4">
        <w:rPr>
          <w:rFonts w:cstheme="minorHAnsi"/>
        </w:rPr>
        <w:t xml:space="preserve">The </w:t>
      </w:r>
      <w:r>
        <w:rPr>
          <w:rFonts w:cstheme="minorHAnsi"/>
        </w:rPr>
        <w:t>school nurse</w:t>
      </w:r>
      <w:r w:rsidRPr="00D84AA4">
        <w:rPr>
          <w:rFonts w:cstheme="minorHAnsi"/>
        </w:rPr>
        <w:t xml:space="preserve"> will remain in the </w:t>
      </w:r>
      <w:r>
        <w:rPr>
          <w:rFonts w:cstheme="minorHAnsi"/>
        </w:rPr>
        <w:t>School Nurse</w:t>
      </w:r>
      <w:r w:rsidRPr="00D84AA4">
        <w:rPr>
          <w:rFonts w:cstheme="minorHAnsi"/>
        </w:rPr>
        <w:t xml:space="preserve"> Clinic to administer morning medications and to assist those students who may have been sent to the Health Annex </w:t>
      </w:r>
      <w:r>
        <w:rPr>
          <w:rFonts w:cstheme="minorHAnsi"/>
        </w:rPr>
        <w:t>room</w:t>
      </w:r>
      <w:r w:rsidRPr="00D84AA4">
        <w:rPr>
          <w:rFonts w:cstheme="minorHAnsi"/>
        </w:rPr>
        <w:t>.</w:t>
      </w:r>
    </w:p>
    <w:p w14:paraId="4EC2465D" w14:textId="77777777" w:rsidR="00007259" w:rsidRPr="00D84AA4" w:rsidRDefault="00007259" w:rsidP="005B5688">
      <w:pPr>
        <w:pStyle w:val="ListParagraph"/>
        <w:numPr>
          <w:ilvl w:val="0"/>
          <w:numId w:val="56"/>
        </w:numPr>
        <w:jc w:val="both"/>
        <w:rPr>
          <w:rFonts w:cstheme="minorHAnsi"/>
        </w:rPr>
      </w:pPr>
      <w:r w:rsidRPr="00D84AA4">
        <w:rPr>
          <w:rFonts w:cstheme="minorHAnsi"/>
        </w:rPr>
        <w:t xml:space="preserve">Any students who </w:t>
      </w:r>
      <w:r>
        <w:rPr>
          <w:rFonts w:cstheme="minorHAnsi"/>
        </w:rPr>
        <w:t>exhibit</w:t>
      </w:r>
      <w:r w:rsidRPr="00D84AA4">
        <w:rPr>
          <w:rFonts w:cstheme="minorHAnsi"/>
        </w:rPr>
        <w:t xml:space="preserve"> symptoms</w:t>
      </w:r>
      <w:r>
        <w:rPr>
          <w:rFonts w:cstheme="minorHAnsi"/>
        </w:rPr>
        <w:t xml:space="preserve"> of COVID-19</w:t>
      </w:r>
      <w:r w:rsidRPr="00D84AA4">
        <w:rPr>
          <w:rFonts w:cstheme="minorHAnsi"/>
        </w:rPr>
        <w:t xml:space="preserve">, </w:t>
      </w:r>
      <w:r>
        <w:rPr>
          <w:rFonts w:cstheme="minorHAnsi"/>
        </w:rPr>
        <w:t xml:space="preserve">an </w:t>
      </w:r>
      <w:r w:rsidRPr="00D84AA4">
        <w:rPr>
          <w:rFonts w:cstheme="minorHAnsi"/>
        </w:rPr>
        <w:t>elevated temperature, or answer</w:t>
      </w:r>
      <w:r>
        <w:rPr>
          <w:rFonts w:cstheme="minorHAnsi"/>
        </w:rPr>
        <w:t xml:space="preserve"> “yes”</w:t>
      </w:r>
      <w:r w:rsidRPr="00D84AA4">
        <w:rPr>
          <w:rFonts w:cstheme="minorHAnsi"/>
        </w:rPr>
        <w:t xml:space="preserve"> to screening questions will be taken or directed to the Health Annex </w:t>
      </w:r>
      <w:r>
        <w:rPr>
          <w:rFonts w:cstheme="minorHAnsi"/>
        </w:rPr>
        <w:t>room</w:t>
      </w:r>
      <w:r w:rsidRPr="00D84AA4">
        <w:rPr>
          <w:rFonts w:cstheme="minorHAnsi"/>
        </w:rPr>
        <w:t xml:space="preserve">. </w:t>
      </w:r>
    </w:p>
    <w:p w14:paraId="0E122D10" w14:textId="77777777" w:rsidR="00007259" w:rsidRPr="00D84AA4" w:rsidRDefault="00007259" w:rsidP="005B5688">
      <w:pPr>
        <w:pStyle w:val="ListParagraph"/>
        <w:numPr>
          <w:ilvl w:val="0"/>
          <w:numId w:val="56"/>
        </w:numPr>
        <w:jc w:val="both"/>
        <w:rPr>
          <w:rFonts w:cstheme="minorHAnsi"/>
        </w:rPr>
      </w:pPr>
      <w:r w:rsidRPr="00D84AA4">
        <w:rPr>
          <w:rFonts w:cstheme="minorHAnsi"/>
        </w:rPr>
        <w:t xml:space="preserve">If </w:t>
      </w:r>
      <w:r>
        <w:rPr>
          <w:rFonts w:cstheme="minorHAnsi"/>
        </w:rPr>
        <w:t xml:space="preserve">a </w:t>
      </w:r>
      <w:r w:rsidRPr="00D84AA4">
        <w:rPr>
          <w:rFonts w:cstheme="minorHAnsi"/>
        </w:rPr>
        <w:t xml:space="preserve">student </w:t>
      </w:r>
      <w:r>
        <w:rPr>
          <w:rFonts w:cstheme="minorHAnsi"/>
        </w:rPr>
        <w:t>is not</w:t>
      </w:r>
      <w:r w:rsidRPr="00D84AA4">
        <w:rPr>
          <w:rFonts w:cstheme="minorHAnsi"/>
        </w:rPr>
        <w:t xml:space="preserve"> wearing a mask</w:t>
      </w:r>
      <w:r>
        <w:rPr>
          <w:rFonts w:cstheme="minorHAnsi"/>
        </w:rPr>
        <w:t xml:space="preserve"> when entering the School Nurse Clinic</w:t>
      </w:r>
      <w:r w:rsidRPr="00D84AA4">
        <w:rPr>
          <w:rFonts w:cstheme="minorHAnsi"/>
        </w:rPr>
        <w:t xml:space="preserve">, </w:t>
      </w:r>
      <w:r>
        <w:rPr>
          <w:rFonts w:cstheme="minorHAnsi"/>
        </w:rPr>
        <w:t xml:space="preserve">s/he will be provided </w:t>
      </w:r>
      <w:r w:rsidRPr="00D84AA4">
        <w:rPr>
          <w:rFonts w:cstheme="minorHAnsi"/>
        </w:rPr>
        <w:t xml:space="preserve">with an ear loop mask. If the student is under the age of 10 or has special needs, the student may not be able to tolerate wearing a mask.  The </w:t>
      </w:r>
      <w:r>
        <w:rPr>
          <w:rFonts w:cstheme="minorHAnsi"/>
        </w:rPr>
        <w:t>n</w:t>
      </w:r>
      <w:r w:rsidRPr="00D84AA4">
        <w:rPr>
          <w:rFonts w:cstheme="minorHAnsi"/>
        </w:rPr>
        <w:t>urse will follow guidelines from the Face Coverings Protocol.</w:t>
      </w:r>
    </w:p>
    <w:p w14:paraId="6A577908" w14:textId="77777777" w:rsidR="00007259" w:rsidRPr="00D84AA4" w:rsidRDefault="00007259" w:rsidP="005B5688">
      <w:pPr>
        <w:pStyle w:val="ListParagraph"/>
        <w:numPr>
          <w:ilvl w:val="0"/>
          <w:numId w:val="56"/>
        </w:numPr>
        <w:jc w:val="both"/>
        <w:rPr>
          <w:rFonts w:cstheme="minorHAnsi"/>
        </w:rPr>
      </w:pPr>
      <w:r w:rsidRPr="00D84AA4">
        <w:rPr>
          <w:rFonts w:cstheme="minorHAnsi"/>
        </w:rPr>
        <w:t>A</w:t>
      </w:r>
      <w:r>
        <w:rPr>
          <w:rFonts w:cstheme="minorHAnsi"/>
        </w:rPr>
        <w:t>ny</w:t>
      </w:r>
      <w:r w:rsidRPr="00D84AA4">
        <w:rPr>
          <w:rFonts w:cstheme="minorHAnsi"/>
        </w:rPr>
        <w:t xml:space="preserve"> student with</w:t>
      </w:r>
      <w:r>
        <w:rPr>
          <w:rFonts w:cstheme="minorHAnsi"/>
        </w:rPr>
        <w:t xml:space="preserve"> a</w:t>
      </w:r>
      <w:r w:rsidRPr="00D84AA4">
        <w:rPr>
          <w:rFonts w:cstheme="minorHAnsi"/>
        </w:rPr>
        <w:t xml:space="preserve"> temperature of 100.0</w:t>
      </w:r>
      <w:r>
        <w:t>°</w:t>
      </w:r>
      <w:r w:rsidRPr="00D84AA4">
        <w:rPr>
          <w:rFonts w:cstheme="minorHAnsi"/>
        </w:rPr>
        <w:t xml:space="preserve">F or higher </w:t>
      </w:r>
      <w:r>
        <w:rPr>
          <w:rFonts w:cstheme="minorHAnsi"/>
        </w:rPr>
        <w:t>will</w:t>
      </w:r>
      <w:r w:rsidRPr="00D84AA4">
        <w:rPr>
          <w:rFonts w:cstheme="minorHAnsi"/>
        </w:rPr>
        <w:t xml:space="preserve"> have </w:t>
      </w:r>
      <w:r>
        <w:rPr>
          <w:rFonts w:cstheme="minorHAnsi"/>
        </w:rPr>
        <w:t>his/her</w:t>
      </w:r>
      <w:r w:rsidRPr="00D84AA4">
        <w:rPr>
          <w:rFonts w:cstheme="minorHAnsi"/>
        </w:rPr>
        <w:t xml:space="preserve"> temperature rechecked with an alternate type </w:t>
      </w:r>
      <w:r>
        <w:rPr>
          <w:rFonts w:cstheme="minorHAnsi"/>
        </w:rPr>
        <w:t xml:space="preserve">of </w:t>
      </w:r>
      <w:r w:rsidRPr="00D84AA4">
        <w:rPr>
          <w:rFonts w:cstheme="minorHAnsi"/>
        </w:rPr>
        <w:t xml:space="preserve">thermometer. </w:t>
      </w:r>
    </w:p>
    <w:p w14:paraId="38CB06EB" w14:textId="77777777" w:rsidR="00007259" w:rsidRPr="00D84AA4" w:rsidRDefault="00007259" w:rsidP="005B5688">
      <w:pPr>
        <w:pStyle w:val="ListParagraph"/>
        <w:numPr>
          <w:ilvl w:val="0"/>
          <w:numId w:val="56"/>
        </w:numPr>
        <w:jc w:val="both"/>
        <w:rPr>
          <w:rFonts w:cstheme="minorHAnsi"/>
        </w:rPr>
      </w:pPr>
      <w:r w:rsidRPr="00D84AA4">
        <w:rPr>
          <w:rFonts w:cstheme="minorHAnsi"/>
        </w:rPr>
        <w:t xml:space="preserve">The </w:t>
      </w:r>
      <w:r>
        <w:rPr>
          <w:rFonts w:cstheme="minorHAnsi"/>
        </w:rPr>
        <w:t>school nurse</w:t>
      </w:r>
      <w:r w:rsidRPr="00D84AA4">
        <w:rPr>
          <w:rFonts w:cstheme="minorHAnsi"/>
        </w:rPr>
        <w:t xml:space="preserve"> will attempt to determine if symptoms can be explained by a </w:t>
      </w:r>
      <w:r>
        <w:rPr>
          <w:rFonts w:cstheme="minorHAnsi"/>
        </w:rPr>
        <w:t xml:space="preserve">pre-existing </w:t>
      </w:r>
      <w:r w:rsidRPr="00D84AA4">
        <w:rPr>
          <w:rFonts w:cstheme="minorHAnsi"/>
        </w:rPr>
        <w:t>health condition (i.e. allergies</w:t>
      </w:r>
      <w:r>
        <w:rPr>
          <w:rFonts w:cstheme="minorHAnsi"/>
        </w:rPr>
        <w:t xml:space="preserve"> or</w:t>
      </w:r>
      <w:r w:rsidRPr="00D84AA4">
        <w:rPr>
          <w:rFonts w:cstheme="minorHAnsi"/>
        </w:rPr>
        <w:t xml:space="preserve"> asthma).  If </w:t>
      </w:r>
      <w:r>
        <w:rPr>
          <w:rFonts w:cstheme="minorHAnsi"/>
        </w:rPr>
        <w:t>pre-existing health conditions are identified</w:t>
      </w:r>
      <w:r w:rsidRPr="00D84AA4">
        <w:rPr>
          <w:rFonts w:cstheme="minorHAnsi"/>
        </w:rPr>
        <w:t xml:space="preserve">, </w:t>
      </w:r>
      <w:r>
        <w:rPr>
          <w:rFonts w:cstheme="minorHAnsi"/>
        </w:rPr>
        <w:t xml:space="preserve">the </w:t>
      </w:r>
      <w:r w:rsidRPr="00D84AA4">
        <w:rPr>
          <w:rFonts w:cstheme="minorHAnsi"/>
        </w:rPr>
        <w:t>student will be cleared to go to class.</w:t>
      </w:r>
    </w:p>
    <w:p w14:paraId="5FD52522" w14:textId="77777777" w:rsidR="00007259" w:rsidRPr="00D84AA4" w:rsidRDefault="00007259" w:rsidP="005B5688">
      <w:pPr>
        <w:pStyle w:val="ListParagraph"/>
        <w:numPr>
          <w:ilvl w:val="0"/>
          <w:numId w:val="56"/>
        </w:numPr>
        <w:jc w:val="both"/>
        <w:rPr>
          <w:rFonts w:cstheme="minorHAnsi"/>
        </w:rPr>
      </w:pPr>
      <w:r>
        <w:rPr>
          <w:rFonts w:cstheme="minorHAnsi"/>
        </w:rPr>
        <w:t xml:space="preserve">Students should be allowed to </w:t>
      </w:r>
      <w:r w:rsidRPr="00D84AA4">
        <w:rPr>
          <w:rFonts w:cstheme="minorHAnsi"/>
        </w:rPr>
        <w:t xml:space="preserve">rest for 10-15 minutes to see if </w:t>
      </w:r>
      <w:r>
        <w:rPr>
          <w:rFonts w:cstheme="minorHAnsi"/>
        </w:rPr>
        <w:t xml:space="preserve">certain </w:t>
      </w:r>
      <w:r w:rsidRPr="00D84AA4">
        <w:rPr>
          <w:rFonts w:cstheme="minorHAnsi"/>
        </w:rPr>
        <w:t>symptoms</w:t>
      </w:r>
      <w:r>
        <w:rPr>
          <w:rFonts w:cstheme="minorHAnsi"/>
        </w:rPr>
        <w:t xml:space="preserve">, such as nausea, </w:t>
      </w:r>
      <w:r w:rsidRPr="00D84AA4">
        <w:rPr>
          <w:rFonts w:cstheme="minorHAnsi"/>
        </w:rPr>
        <w:t>subside.</w:t>
      </w:r>
    </w:p>
    <w:p w14:paraId="0EFE794C" w14:textId="77777777" w:rsidR="00007259" w:rsidRPr="00D84AA4" w:rsidRDefault="00007259" w:rsidP="005B5688">
      <w:pPr>
        <w:pStyle w:val="ListParagraph"/>
        <w:numPr>
          <w:ilvl w:val="0"/>
          <w:numId w:val="56"/>
        </w:numPr>
        <w:jc w:val="both"/>
        <w:rPr>
          <w:rFonts w:cstheme="minorHAnsi"/>
        </w:rPr>
      </w:pPr>
      <w:r w:rsidRPr="00D84AA4">
        <w:rPr>
          <w:rFonts w:cstheme="minorHAnsi"/>
        </w:rPr>
        <w:t xml:space="preserve">If </w:t>
      </w:r>
      <w:r>
        <w:rPr>
          <w:rFonts w:cstheme="minorHAnsi"/>
        </w:rPr>
        <w:t>a</w:t>
      </w:r>
      <w:r w:rsidRPr="00D84AA4">
        <w:rPr>
          <w:rFonts w:cstheme="minorHAnsi"/>
        </w:rPr>
        <w:t xml:space="preserve"> student has a temperature 100.0</w:t>
      </w:r>
      <w:r>
        <w:t>°</w:t>
      </w:r>
      <w:r w:rsidRPr="00D84AA4">
        <w:rPr>
          <w:rFonts w:cstheme="minorHAnsi"/>
        </w:rPr>
        <w:t>F or greater, has unexplained symptoms</w:t>
      </w:r>
      <w:r>
        <w:rPr>
          <w:rFonts w:cstheme="minorHAnsi"/>
        </w:rPr>
        <w:t>,</w:t>
      </w:r>
      <w:r w:rsidRPr="00D84AA4">
        <w:rPr>
          <w:rFonts w:cstheme="minorHAnsi"/>
        </w:rPr>
        <w:t xml:space="preserve"> or recent exposure to</w:t>
      </w:r>
      <w:r>
        <w:rPr>
          <w:rFonts w:cstheme="minorHAnsi"/>
        </w:rPr>
        <w:t xml:space="preserve"> a</w:t>
      </w:r>
      <w:r w:rsidRPr="00D84AA4">
        <w:rPr>
          <w:rFonts w:cstheme="minorHAnsi"/>
        </w:rPr>
        <w:t xml:space="preserve"> COVID-10 positive person, the student will be sent or taken to the Health Annex </w:t>
      </w:r>
      <w:r>
        <w:rPr>
          <w:rFonts w:cstheme="minorHAnsi"/>
        </w:rPr>
        <w:t>room</w:t>
      </w:r>
      <w:r w:rsidRPr="00D84AA4">
        <w:rPr>
          <w:rFonts w:cstheme="minorHAnsi"/>
        </w:rPr>
        <w:t xml:space="preserve">.  </w:t>
      </w:r>
    </w:p>
    <w:p w14:paraId="53801A52" w14:textId="77777777" w:rsidR="00007259" w:rsidRPr="00D84AA4" w:rsidRDefault="00007259" w:rsidP="005B5688">
      <w:pPr>
        <w:pStyle w:val="ListParagraph"/>
        <w:numPr>
          <w:ilvl w:val="0"/>
          <w:numId w:val="56"/>
        </w:numPr>
        <w:jc w:val="both"/>
        <w:rPr>
          <w:rFonts w:cstheme="minorHAnsi"/>
        </w:rPr>
      </w:pPr>
      <w:r w:rsidRPr="00D84AA4">
        <w:rPr>
          <w:rFonts w:cstheme="minorHAnsi"/>
        </w:rPr>
        <w:t>The parent/guardian will be contacted to pick up the student. The family should be advised to contact the student’s primary care provider for further evaluation or monitoring.</w:t>
      </w:r>
    </w:p>
    <w:p w14:paraId="747EA117" w14:textId="77777777" w:rsidR="00007259" w:rsidRPr="00D84AA4" w:rsidRDefault="00007259" w:rsidP="005B5688">
      <w:pPr>
        <w:pStyle w:val="ListParagraph"/>
        <w:numPr>
          <w:ilvl w:val="0"/>
          <w:numId w:val="56"/>
        </w:numPr>
        <w:jc w:val="both"/>
        <w:rPr>
          <w:rFonts w:cstheme="minorHAnsi"/>
        </w:rPr>
      </w:pPr>
      <w:r w:rsidRPr="00D84AA4">
        <w:rPr>
          <w:rFonts w:cstheme="minorHAnsi"/>
        </w:rPr>
        <w:t xml:space="preserve">After the student leaves the Health Annex </w:t>
      </w:r>
      <w:r>
        <w:rPr>
          <w:rFonts w:cstheme="minorHAnsi"/>
        </w:rPr>
        <w:t>room</w:t>
      </w:r>
      <w:r w:rsidRPr="00D84AA4">
        <w:rPr>
          <w:rFonts w:cstheme="minorHAnsi"/>
        </w:rPr>
        <w:t>, any items touched by the student will be disinfected according to the RCPS disinfecting protocol.</w:t>
      </w:r>
    </w:p>
    <w:p w14:paraId="38F6DF60" w14:textId="77777777" w:rsidR="00007259" w:rsidRPr="00D84AA4" w:rsidRDefault="00007259" w:rsidP="005B5688">
      <w:pPr>
        <w:pStyle w:val="ListParagraph"/>
        <w:numPr>
          <w:ilvl w:val="0"/>
          <w:numId w:val="56"/>
        </w:numPr>
        <w:jc w:val="both"/>
        <w:rPr>
          <w:rFonts w:cstheme="minorHAnsi"/>
        </w:rPr>
      </w:pPr>
      <w:r w:rsidRPr="00D84AA4">
        <w:rPr>
          <w:rFonts w:cstheme="minorHAnsi"/>
        </w:rPr>
        <w:t>The encounter will be documented in SNAP.</w:t>
      </w:r>
    </w:p>
    <w:p w14:paraId="71E42EA1" w14:textId="77777777" w:rsidR="00007259" w:rsidRPr="00121EC5" w:rsidRDefault="00007259" w:rsidP="00007259">
      <w:pPr>
        <w:jc w:val="both"/>
        <w:rPr>
          <w:rFonts w:cstheme="minorHAnsi"/>
          <w:bCs/>
          <w:i/>
          <w:iCs/>
        </w:rPr>
      </w:pPr>
      <w:r w:rsidRPr="00121EC5">
        <w:rPr>
          <w:rFonts w:cstheme="minorHAnsi"/>
          <w:bCs/>
          <w:i/>
          <w:iCs/>
        </w:rPr>
        <w:t>Health Annex Room:</w:t>
      </w:r>
    </w:p>
    <w:p w14:paraId="59DDBEA3" w14:textId="77777777" w:rsidR="00007259" w:rsidRPr="00D84AA4" w:rsidRDefault="00007259" w:rsidP="005B5688">
      <w:pPr>
        <w:pStyle w:val="ListParagraph"/>
        <w:numPr>
          <w:ilvl w:val="0"/>
          <w:numId w:val="57"/>
        </w:numPr>
        <w:jc w:val="both"/>
        <w:rPr>
          <w:rFonts w:cstheme="minorHAnsi"/>
        </w:rPr>
      </w:pPr>
      <w:r w:rsidRPr="00D84AA4">
        <w:rPr>
          <w:rFonts w:cstheme="minorHAnsi"/>
        </w:rPr>
        <w:t xml:space="preserve">The Health Annex </w:t>
      </w:r>
      <w:r>
        <w:rPr>
          <w:rFonts w:cstheme="minorHAnsi"/>
        </w:rPr>
        <w:t>room</w:t>
      </w:r>
      <w:r w:rsidRPr="00D84AA4">
        <w:rPr>
          <w:rFonts w:cstheme="minorHAnsi"/>
        </w:rPr>
        <w:t xml:space="preserve"> will be staffed with </w:t>
      </w:r>
      <w:r>
        <w:rPr>
          <w:rFonts w:cstheme="minorHAnsi"/>
        </w:rPr>
        <w:t xml:space="preserve">a </w:t>
      </w:r>
      <w:r w:rsidRPr="00D84AA4">
        <w:rPr>
          <w:rFonts w:cstheme="minorHAnsi"/>
        </w:rPr>
        <w:t xml:space="preserve">school staff member </w:t>
      </w:r>
      <w:r>
        <w:rPr>
          <w:rFonts w:cstheme="minorHAnsi"/>
        </w:rPr>
        <w:t xml:space="preserve">who is </w:t>
      </w:r>
      <w:r w:rsidRPr="00D84AA4">
        <w:rPr>
          <w:rFonts w:cstheme="minorHAnsi"/>
        </w:rPr>
        <w:t xml:space="preserve">wearing PPE of </w:t>
      </w:r>
      <w:r>
        <w:rPr>
          <w:rFonts w:cstheme="minorHAnsi"/>
        </w:rPr>
        <w:t xml:space="preserve">a </w:t>
      </w:r>
      <w:r w:rsidRPr="00D84AA4">
        <w:rPr>
          <w:rFonts w:cstheme="minorHAnsi"/>
        </w:rPr>
        <w:t>mask, face shield</w:t>
      </w:r>
      <w:r>
        <w:rPr>
          <w:rFonts w:cstheme="minorHAnsi"/>
        </w:rPr>
        <w:t>,</w:t>
      </w:r>
      <w:r w:rsidRPr="00D84AA4">
        <w:rPr>
          <w:rFonts w:cstheme="minorHAnsi"/>
        </w:rPr>
        <w:t xml:space="preserve"> and gloves. At the </w:t>
      </w:r>
      <w:r>
        <w:rPr>
          <w:rFonts w:cstheme="minorHAnsi"/>
        </w:rPr>
        <w:t>e</w:t>
      </w:r>
      <w:r w:rsidRPr="00D84AA4">
        <w:rPr>
          <w:rFonts w:cstheme="minorHAnsi"/>
        </w:rPr>
        <w:t xml:space="preserve">lementary schools, a gown will be made available </w:t>
      </w:r>
      <w:r>
        <w:rPr>
          <w:rFonts w:cstheme="minorHAnsi"/>
        </w:rPr>
        <w:t>for the staff member to wear if they need to provide comfort for a</w:t>
      </w:r>
      <w:r w:rsidRPr="00D84AA4">
        <w:rPr>
          <w:rFonts w:cstheme="minorHAnsi"/>
        </w:rPr>
        <w:t xml:space="preserve"> young </w:t>
      </w:r>
      <w:r>
        <w:rPr>
          <w:rFonts w:cstheme="minorHAnsi"/>
        </w:rPr>
        <w:t>student</w:t>
      </w:r>
      <w:r w:rsidRPr="00D84AA4">
        <w:rPr>
          <w:rFonts w:cstheme="minorHAnsi"/>
        </w:rPr>
        <w:t xml:space="preserve">. </w:t>
      </w:r>
    </w:p>
    <w:p w14:paraId="2AE75FA3" w14:textId="77777777" w:rsidR="00007259" w:rsidRPr="00D84AA4" w:rsidRDefault="00007259" w:rsidP="005B5688">
      <w:pPr>
        <w:pStyle w:val="ListParagraph"/>
        <w:numPr>
          <w:ilvl w:val="0"/>
          <w:numId w:val="57"/>
        </w:numPr>
        <w:jc w:val="both"/>
        <w:rPr>
          <w:rFonts w:cstheme="minorHAnsi"/>
        </w:rPr>
      </w:pPr>
      <w:r w:rsidRPr="00D84AA4">
        <w:rPr>
          <w:rFonts w:cstheme="minorHAnsi"/>
        </w:rPr>
        <w:t xml:space="preserve">The staff member will stay with the student until the student is picked up or the nurse </w:t>
      </w:r>
      <w:r>
        <w:rPr>
          <w:rFonts w:cstheme="minorHAnsi"/>
        </w:rPr>
        <w:t xml:space="preserve">is </w:t>
      </w:r>
      <w:r w:rsidRPr="00D84AA4">
        <w:rPr>
          <w:rFonts w:cstheme="minorHAnsi"/>
        </w:rPr>
        <w:t xml:space="preserve">able to come to the Health Annex </w:t>
      </w:r>
      <w:r>
        <w:rPr>
          <w:rFonts w:cstheme="minorHAnsi"/>
        </w:rPr>
        <w:t>room.</w:t>
      </w:r>
    </w:p>
    <w:p w14:paraId="094CC3B0" w14:textId="77777777" w:rsidR="00007259" w:rsidRPr="00D84AA4" w:rsidRDefault="00007259" w:rsidP="005B5688">
      <w:pPr>
        <w:pStyle w:val="ListParagraph"/>
        <w:numPr>
          <w:ilvl w:val="0"/>
          <w:numId w:val="57"/>
        </w:numPr>
        <w:jc w:val="both"/>
        <w:rPr>
          <w:rFonts w:cstheme="minorHAnsi"/>
        </w:rPr>
      </w:pPr>
      <w:r>
        <w:rPr>
          <w:rFonts w:cstheme="minorHAnsi"/>
        </w:rPr>
        <w:t xml:space="preserve">While students are </w:t>
      </w:r>
      <w:r w:rsidRPr="00D84AA4">
        <w:rPr>
          <w:rFonts w:cstheme="minorHAnsi"/>
        </w:rPr>
        <w:t xml:space="preserve">in the Health Annex </w:t>
      </w:r>
      <w:r>
        <w:rPr>
          <w:rFonts w:cstheme="minorHAnsi"/>
        </w:rPr>
        <w:t>room, they</w:t>
      </w:r>
      <w:r w:rsidRPr="00D84AA4">
        <w:rPr>
          <w:rFonts w:cstheme="minorHAnsi"/>
        </w:rPr>
        <w:t xml:space="preserve"> should wear an ear loop mask following guidelines from the Face Coverings Protocol.</w:t>
      </w:r>
    </w:p>
    <w:p w14:paraId="60FBF7C0" w14:textId="77777777" w:rsidR="00007259" w:rsidRPr="00D84AA4" w:rsidRDefault="00007259" w:rsidP="005B5688">
      <w:pPr>
        <w:pStyle w:val="ListParagraph"/>
        <w:numPr>
          <w:ilvl w:val="0"/>
          <w:numId w:val="57"/>
        </w:numPr>
        <w:jc w:val="both"/>
        <w:rPr>
          <w:rFonts w:cstheme="minorHAnsi"/>
        </w:rPr>
      </w:pPr>
      <w:r w:rsidRPr="00D84AA4">
        <w:rPr>
          <w:rFonts w:cstheme="minorHAnsi"/>
        </w:rPr>
        <w:t xml:space="preserve">The parent/guardian is to be called by </w:t>
      </w:r>
      <w:r>
        <w:rPr>
          <w:rFonts w:cstheme="minorHAnsi"/>
        </w:rPr>
        <w:t xml:space="preserve">the </w:t>
      </w:r>
      <w:r w:rsidRPr="00D84AA4">
        <w:rPr>
          <w:rFonts w:cstheme="minorHAnsi"/>
        </w:rPr>
        <w:t xml:space="preserve">staff member </w:t>
      </w:r>
      <w:r>
        <w:rPr>
          <w:rFonts w:cstheme="minorHAnsi"/>
        </w:rPr>
        <w:t xml:space="preserve">who is </w:t>
      </w:r>
      <w:r w:rsidRPr="00D84AA4">
        <w:rPr>
          <w:rFonts w:cstheme="minorHAnsi"/>
        </w:rPr>
        <w:t xml:space="preserve">manning the Health Annex </w:t>
      </w:r>
      <w:r>
        <w:rPr>
          <w:rFonts w:cstheme="minorHAnsi"/>
        </w:rPr>
        <w:t>room</w:t>
      </w:r>
      <w:r w:rsidRPr="00D84AA4">
        <w:rPr>
          <w:rFonts w:cstheme="minorHAnsi"/>
        </w:rPr>
        <w:t xml:space="preserve">, </w:t>
      </w:r>
      <w:r>
        <w:rPr>
          <w:rFonts w:cstheme="minorHAnsi"/>
        </w:rPr>
        <w:t>the school nurse,</w:t>
      </w:r>
      <w:r w:rsidRPr="00D84AA4">
        <w:rPr>
          <w:rFonts w:cstheme="minorHAnsi"/>
        </w:rPr>
        <w:t xml:space="preserve"> or by school office staff.</w:t>
      </w:r>
    </w:p>
    <w:p w14:paraId="3D5C5F29" w14:textId="77777777" w:rsidR="00007259" w:rsidRPr="00D84AA4" w:rsidRDefault="00007259" w:rsidP="005B5688">
      <w:pPr>
        <w:pStyle w:val="ListParagraph"/>
        <w:numPr>
          <w:ilvl w:val="0"/>
          <w:numId w:val="57"/>
        </w:numPr>
        <w:jc w:val="both"/>
        <w:rPr>
          <w:rFonts w:cstheme="minorHAnsi"/>
        </w:rPr>
      </w:pPr>
      <w:r w:rsidRPr="00D84AA4">
        <w:rPr>
          <w:rFonts w:cstheme="minorHAnsi"/>
        </w:rPr>
        <w:t>The parent/</w:t>
      </w:r>
      <w:r>
        <w:rPr>
          <w:rFonts w:cstheme="minorHAnsi"/>
        </w:rPr>
        <w:t>g</w:t>
      </w:r>
      <w:r w:rsidRPr="00D84AA4">
        <w:rPr>
          <w:rFonts w:cstheme="minorHAnsi"/>
        </w:rPr>
        <w:t xml:space="preserve">uardian will be asked to come pick up the student and </w:t>
      </w:r>
      <w:r>
        <w:rPr>
          <w:rFonts w:cstheme="minorHAnsi"/>
        </w:rPr>
        <w:t xml:space="preserve">will be </w:t>
      </w:r>
      <w:r w:rsidRPr="00D84AA4">
        <w:rPr>
          <w:rFonts w:cstheme="minorHAnsi"/>
        </w:rPr>
        <w:t>advised to contact the student’s primary care provider for further evaluation or guidance.</w:t>
      </w:r>
    </w:p>
    <w:p w14:paraId="1BBB7CA4" w14:textId="77777777" w:rsidR="00007259" w:rsidRPr="00D84AA4" w:rsidRDefault="00007259" w:rsidP="005B5688">
      <w:pPr>
        <w:pStyle w:val="ListParagraph"/>
        <w:numPr>
          <w:ilvl w:val="0"/>
          <w:numId w:val="57"/>
        </w:numPr>
        <w:jc w:val="both"/>
        <w:rPr>
          <w:rFonts w:cstheme="minorHAnsi"/>
        </w:rPr>
      </w:pPr>
      <w:r w:rsidRPr="00D84AA4">
        <w:rPr>
          <w:rFonts w:cstheme="minorHAnsi"/>
        </w:rPr>
        <w:t xml:space="preserve">After the student has left the Health Annex </w:t>
      </w:r>
      <w:r>
        <w:rPr>
          <w:rFonts w:cstheme="minorHAnsi"/>
        </w:rPr>
        <w:t>room</w:t>
      </w:r>
      <w:r w:rsidRPr="00D84AA4">
        <w:rPr>
          <w:rFonts w:cstheme="minorHAnsi"/>
        </w:rPr>
        <w:t>, all surfaces will be cleaned according to the RCPS disinfecting protocol.</w:t>
      </w:r>
    </w:p>
    <w:p w14:paraId="02A963C4" w14:textId="77777777" w:rsidR="00007259" w:rsidRPr="00D84AA4" w:rsidRDefault="00007259" w:rsidP="005B5688">
      <w:pPr>
        <w:pStyle w:val="ListParagraph"/>
        <w:numPr>
          <w:ilvl w:val="0"/>
          <w:numId w:val="57"/>
        </w:numPr>
        <w:jc w:val="both"/>
        <w:rPr>
          <w:rFonts w:cstheme="minorHAnsi"/>
        </w:rPr>
      </w:pPr>
      <w:r w:rsidRPr="00D84AA4">
        <w:rPr>
          <w:rFonts w:cstheme="minorHAnsi"/>
        </w:rPr>
        <w:t xml:space="preserve">Health Annex </w:t>
      </w:r>
      <w:r>
        <w:rPr>
          <w:rFonts w:cstheme="minorHAnsi"/>
        </w:rPr>
        <w:t>room</w:t>
      </w:r>
      <w:r w:rsidRPr="00D84AA4">
        <w:rPr>
          <w:rFonts w:cstheme="minorHAnsi"/>
        </w:rPr>
        <w:t xml:space="preserve"> circulation will be increased if possible, and a HEPA filtration system will be in use.</w:t>
      </w:r>
    </w:p>
    <w:p w14:paraId="376514EB" w14:textId="77777777" w:rsidR="00E30CBB" w:rsidRDefault="00E30CBB" w:rsidP="00D90853">
      <w:pPr>
        <w:spacing w:after="0" w:line="240" w:lineRule="auto"/>
        <w:rPr>
          <w:b/>
          <w:bCs/>
        </w:rPr>
      </w:pPr>
    </w:p>
    <w:p w14:paraId="3BE0567D" w14:textId="77777777" w:rsidR="00D90853" w:rsidRPr="00D90853" w:rsidRDefault="00D90853" w:rsidP="00D90853">
      <w:pPr>
        <w:spacing w:after="0" w:line="240" w:lineRule="auto"/>
        <w:rPr>
          <w:b/>
          <w:bCs/>
        </w:rPr>
      </w:pPr>
      <w:r w:rsidRPr="00D90853">
        <w:rPr>
          <w:b/>
          <w:bCs/>
        </w:rPr>
        <w:t>Building Manager Screening Protocol</w:t>
      </w:r>
    </w:p>
    <w:p w14:paraId="2862BF18" w14:textId="77777777" w:rsidR="00D90853" w:rsidRDefault="00C13F54" w:rsidP="00D90853">
      <w:pPr>
        <w:spacing w:after="0" w:line="240" w:lineRule="auto"/>
      </w:pPr>
      <w:r>
        <w:t>RCPS</w:t>
      </w:r>
      <w:r w:rsidR="00D90853">
        <w:t xml:space="preserve"> will utilize triage procedures that are compliant with HIPAA guidance and consist of a multi-step screening process to ensure individuals with symptoms are identified prior to entering schools or other RCPS buildings. The entire screening process will be a touchless screening process with no person-to-person physical contact. While the process for screening depends on facility layout and staffing, the general steps include:</w:t>
      </w:r>
    </w:p>
    <w:p w14:paraId="6F49D2B5" w14:textId="77777777" w:rsidR="00E540C0" w:rsidRDefault="00D90853" w:rsidP="005B5688">
      <w:pPr>
        <w:pStyle w:val="ListParagraph"/>
        <w:numPr>
          <w:ilvl w:val="0"/>
          <w:numId w:val="15"/>
        </w:numPr>
        <w:spacing w:after="0" w:line="240" w:lineRule="auto"/>
      </w:pPr>
      <w:r>
        <w:t>Building Managers or designees will receive training on the screening process as well as how to perform a temperature check. Each will receive a copy of the “</w:t>
      </w:r>
      <w:hyperlink w:anchor="COVIDScreeningIndividuals" w:history="1">
        <w:r w:rsidRPr="00EC2693">
          <w:rPr>
            <w:rStyle w:val="Hyperlink"/>
          </w:rPr>
          <w:t>COVID Screening Protocol for Individuals</w:t>
        </w:r>
      </w:hyperlink>
      <w:r>
        <w:t>”.</w:t>
      </w:r>
    </w:p>
    <w:p w14:paraId="7E256588" w14:textId="77777777" w:rsidR="00E540C0" w:rsidRDefault="00D90853" w:rsidP="005B5688">
      <w:pPr>
        <w:pStyle w:val="ListParagraph"/>
        <w:numPr>
          <w:ilvl w:val="0"/>
          <w:numId w:val="15"/>
        </w:numPr>
        <w:spacing w:after="0" w:line="240" w:lineRule="auto"/>
      </w:pPr>
      <w:r>
        <w:t xml:space="preserve">Each Building Manager or designee will be responsible for screening the Sodexo Magic (food services) staff as well as the RCPS Custodial and Maintenance staff </w:t>
      </w:r>
      <w:r w:rsidR="00D121EF">
        <w:t>who</w:t>
      </w:r>
      <w:r>
        <w:t xml:space="preserve"> have not performed the electronic self-screening (</w:t>
      </w:r>
      <w:r w:rsidR="00742A2B">
        <w:t>p</w:t>
      </w:r>
      <w:r>
        <w:t xml:space="preserve">assive </w:t>
      </w:r>
      <w:r w:rsidR="00742A2B">
        <w:t>s</w:t>
      </w:r>
      <w:r>
        <w:t xml:space="preserve">creening) health questionnaire. These positions </w:t>
      </w:r>
      <w:r w:rsidR="488091C7">
        <w:t>typically</w:t>
      </w:r>
      <w:r>
        <w:t xml:space="preserve"> arrive early to the facility</w:t>
      </w:r>
      <w:r w:rsidR="69296174">
        <w:t>,</w:t>
      </w:r>
      <w:r>
        <w:t xml:space="preserve"> </w:t>
      </w:r>
      <w:r w:rsidR="00D121EF">
        <w:t>before</w:t>
      </w:r>
      <w:r>
        <w:t xml:space="preserve"> other staff. </w:t>
      </w:r>
    </w:p>
    <w:p w14:paraId="7BB5154D" w14:textId="77777777" w:rsidR="00C13F54" w:rsidRDefault="00D90853" w:rsidP="005B5688">
      <w:pPr>
        <w:pStyle w:val="ListParagraph"/>
        <w:numPr>
          <w:ilvl w:val="0"/>
          <w:numId w:val="15"/>
        </w:numPr>
        <w:spacing w:after="0" w:line="240" w:lineRule="auto"/>
      </w:pPr>
      <w:r>
        <w:t xml:space="preserve">No staff </w:t>
      </w:r>
      <w:r w:rsidR="00D121EF">
        <w:t xml:space="preserve">members </w:t>
      </w:r>
      <w:r>
        <w:t>will be permitted into a</w:t>
      </w:r>
      <w:r w:rsidR="00D121EF">
        <w:t>n</w:t>
      </w:r>
      <w:r>
        <w:t xml:space="preserve"> RCPS facility without first having a health screening and temperature check</w:t>
      </w:r>
      <w:r w:rsidR="00742A2B">
        <w:t xml:space="preserve"> </w:t>
      </w:r>
      <w:r>
        <w:t>or providing documentation of the passed self-screening report.</w:t>
      </w:r>
    </w:p>
    <w:p w14:paraId="6CFF37C3" w14:textId="77777777" w:rsidR="00C13F54" w:rsidRDefault="00D90853" w:rsidP="005B5688">
      <w:pPr>
        <w:pStyle w:val="ListParagraph"/>
        <w:numPr>
          <w:ilvl w:val="1"/>
          <w:numId w:val="15"/>
        </w:numPr>
        <w:spacing w:after="0" w:line="240" w:lineRule="auto"/>
      </w:pPr>
      <w:r>
        <w:t xml:space="preserve">If </w:t>
      </w:r>
      <w:r w:rsidR="00B05616">
        <w:t xml:space="preserve">an </w:t>
      </w:r>
      <w:r>
        <w:t>individual report</w:t>
      </w:r>
      <w:r w:rsidR="00B05616">
        <w:t>s</w:t>
      </w:r>
      <w:r>
        <w:t xml:space="preserve"> </w:t>
      </w:r>
      <w:r w:rsidR="00742A2B">
        <w:t xml:space="preserve">that </w:t>
      </w:r>
      <w:r>
        <w:t>no symptoms</w:t>
      </w:r>
      <w:r w:rsidR="00B05616">
        <w:t xml:space="preserve"> are exhibited</w:t>
      </w:r>
      <w:r>
        <w:t xml:space="preserve">, answers “no” to all screening questions, and </w:t>
      </w:r>
      <w:r w:rsidR="0034073D">
        <w:t xml:space="preserve">has </w:t>
      </w:r>
      <w:r>
        <w:t xml:space="preserve">no fever detected, that individual </w:t>
      </w:r>
      <w:r w:rsidR="000569E2">
        <w:t>will</w:t>
      </w:r>
      <w:r>
        <w:t xml:space="preserve"> be allowed into a</w:t>
      </w:r>
      <w:r w:rsidR="000569E2">
        <w:t>n</w:t>
      </w:r>
      <w:r>
        <w:t xml:space="preserve"> RCPS facility. Individuals should </w:t>
      </w:r>
      <w:r w:rsidR="00725918">
        <w:t>continue to</w:t>
      </w:r>
      <w:r>
        <w:t xml:space="preserve"> wear their cloth face covering and maintain a safe distance (at least 6 feet) from other</w:t>
      </w:r>
      <w:r w:rsidR="0034073D">
        <w:t>s</w:t>
      </w:r>
      <w:r>
        <w:t xml:space="preserve"> whenever possible.</w:t>
      </w:r>
    </w:p>
    <w:p w14:paraId="160B195F" w14:textId="77777777" w:rsidR="00C13F54" w:rsidRDefault="00D90853" w:rsidP="005B5688">
      <w:pPr>
        <w:pStyle w:val="ListParagraph"/>
        <w:numPr>
          <w:ilvl w:val="1"/>
          <w:numId w:val="15"/>
        </w:numPr>
        <w:spacing w:after="0" w:line="240" w:lineRule="auto"/>
      </w:pPr>
      <w:r>
        <w:t xml:space="preserve">Screeners who suspect a staff member may be ill, have detected a fever </w:t>
      </w:r>
      <w:r w:rsidR="00725918">
        <w:t xml:space="preserve">of </w:t>
      </w:r>
      <w:r>
        <w:t>100.0</w:t>
      </w:r>
      <w:r w:rsidR="3FA4F64E">
        <w:t>°</w:t>
      </w:r>
      <w:r>
        <w:t xml:space="preserve">F or higher, or have </w:t>
      </w:r>
      <w:r w:rsidR="33B674DD">
        <w:t>received</w:t>
      </w:r>
      <w:r>
        <w:t xml:space="preserve"> a “yes” response to the intake health questionnaire, will direct</w:t>
      </w:r>
      <w:r w:rsidR="0FE626EE">
        <w:t xml:space="preserve"> the employee </w:t>
      </w:r>
      <w:r>
        <w:t xml:space="preserve">to call Employee Health. </w:t>
      </w:r>
      <w:r w:rsidR="00400E80">
        <w:t>The</w:t>
      </w:r>
      <w:r>
        <w:t xml:space="preserve"> </w:t>
      </w:r>
      <w:r w:rsidR="00F21C54">
        <w:t>screener</w:t>
      </w:r>
      <w:r>
        <w:t xml:space="preserve"> </w:t>
      </w:r>
      <w:r w:rsidR="00400E80">
        <w:t xml:space="preserve">will </w:t>
      </w:r>
      <w:r w:rsidR="00256094">
        <w:t>call their supervisor.</w:t>
      </w:r>
    </w:p>
    <w:p w14:paraId="42D909C8" w14:textId="77777777" w:rsidR="00C13F54" w:rsidRDefault="00D90853" w:rsidP="005B5688">
      <w:pPr>
        <w:pStyle w:val="ListParagraph"/>
        <w:numPr>
          <w:ilvl w:val="1"/>
          <w:numId w:val="15"/>
        </w:numPr>
        <w:spacing w:after="0" w:line="240" w:lineRule="auto"/>
      </w:pPr>
      <w:r>
        <w:t xml:space="preserve">The Employee Health hotline (540-853-1433 </w:t>
      </w:r>
      <w:r w:rsidR="00C13F54">
        <w:t>and</w:t>
      </w:r>
      <w:r>
        <w:t xml:space="preserve"> 540-853-1436) will be </w:t>
      </w:r>
      <w:r w:rsidR="00F70F4A">
        <w:t xml:space="preserve">available and </w:t>
      </w:r>
      <w:r>
        <w:t xml:space="preserve">staffed by </w:t>
      </w:r>
      <w:r w:rsidR="00400E80">
        <w:t>r</w:t>
      </w:r>
      <w:r>
        <w:t xml:space="preserve">egistered </w:t>
      </w:r>
      <w:r w:rsidR="00400E80">
        <w:t>n</w:t>
      </w:r>
      <w:r>
        <w:t xml:space="preserve">urses who will provide guidance based on symptoms or </w:t>
      </w:r>
      <w:r w:rsidR="029627F9">
        <w:t xml:space="preserve">the </w:t>
      </w:r>
      <w:r>
        <w:t xml:space="preserve">failed portion of the intake screening process.  </w:t>
      </w:r>
    </w:p>
    <w:p w14:paraId="1B59274F" w14:textId="77777777" w:rsidR="002341D0" w:rsidRDefault="00D90853" w:rsidP="005B5688">
      <w:pPr>
        <w:pStyle w:val="ListParagraph"/>
        <w:numPr>
          <w:ilvl w:val="0"/>
          <w:numId w:val="15"/>
        </w:numPr>
        <w:spacing w:after="0" w:line="240" w:lineRule="auto"/>
      </w:pPr>
      <w:r>
        <w:t xml:space="preserve">The Building Manager or designee will then prepare </w:t>
      </w:r>
      <w:r w:rsidR="13B054C2">
        <w:t>their building’s designated</w:t>
      </w:r>
      <w:r>
        <w:t xml:space="preserve"> screening sites. Preparation will include:</w:t>
      </w:r>
    </w:p>
    <w:p w14:paraId="4645B985" w14:textId="77777777" w:rsidR="002341D0" w:rsidRDefault="00D90853" w:rsidP="005B5688">
      <w:pPr>
        <w:pStyle w:val="ListParagraph"/>
        <w:numPr>
          <w:ilvl w:val="1"/>
          <w:numId w:val="15"/>
        </w:numPr>
        <w:spacing w:after="0" w:line="240" w:lineRule="auto"/>
      </w:pPr>
      <w:r>
        <w:t>Setting up the stand-alone health screening questionnaire poster.</w:t>
      </w:r>
    </w:p>
    <w:p w14:paraId="7BEB0984" w14:textId="77777777" w:rsidR="008004BD" w:rsidRDefault="00D90853" w:rsidP="005B5688">
      <w:pPr>
        <w:pStyle w:val="ListParagraph"/>
        <w:numPr>
          <w:ilvl w:val="1"/>
          <w:numId w:val="15"/>
        </w:numPr>
        <w:spacing w:after="0" w:line="240" w:lineRule="auto"/>
      </w:pPr>
      <w:r>
        <w:t xml:space="preserve">Setting up the portable hand sanitation station. </w:t>
      </w:r>
    </w:p>
    <w:p w14:paraId="02D903DE" w14:textId="77777777" w:rsidR="00D90853" w:rsidRDefault="008004BD" w:rsidP="005B5688">
      <w:pPr>
        <w:pStyle w:val="ListParagraph"/>
        <w:numPr>
          <w:ilvl w:val="1"/>
          <w:numId w:val="15"/>
        </w:numPr>
        <w:spacing w:after="0" w:line="240" w:lineRule="auto"/>
      </w:pPr>
      <w:r>
        <w:t>Obtain</w:t>
      </w:r>
      <w:r w:rsidR="004828EB">
        <w:t>ing</w:t>
      </w:r>
      <w:r>
        <w:t xml:space="preserve"> the tote from the main </w:t>
      </w:r>
      <w:r w:rsidR="7CEA47BF">
        <w:t>o</w:t>
      </w:r>
      <w:r>
        <w:t xml:space="preserve">ffice </w:t>
      </w:r>
      <w:r w:rsidR="3C2A668E">
        <w:t xml:space="preserve">that </w:t>
      </w:r>
      <w:r>
        <w:t>contain</w:t>
      </w:r>
      <w:r w:rsidR="40B69362">
        <w:t xml:space="preserve">s </w:t>
      </w:r>
      <w:r>
        <w:t xml:space="preserve">all </w:t>
      </w:r>
      <w:r w:rsidR="001C622E">
        <w:t>PPE</w:t>
      </w:r>
      <w:r w:rsidR="53A58F98">
        <w:t xml:space="preserve"> for screeners</w:t>
      </w:r>
      <w:r>
        <w:t xml:space="preserve"> and plac</w:t>
      </w:r>
      <w:r w:rsidR="7C0CB66B">
        <w:t>ing</w:t>
      </w:r>
      <w:r>
        <w:t xml:space="preserve"> the tote just inside the main entry doors.</w:t>
      </w:r>
    </w:p>
    <w:p w14:paraId="5A761950" w14:textId="77777777" w:rsidR="00D90853" w:rsidRDefault="00D90853" w:rsidP="004828EB">
      <w:pPr>
        <w:spacing w:after="0" w:line="240" w:lineRule="auto"/>
        <w:ind w:left="720"/>
      </w:pPr>
      <w:r>
        <w:t xml:space="preserve">Note: </w:t>
      </w:r>
      <w:r w:rsidR="008004BD">
        <w:t>B</w:t>
      </w:r>
      <w:r>
        <w:t xml:space="preserve">oth the health questionnaire poster and hand sanitation station </w:t>
      </w:r>
      <w:r w:rsidR="008004BD">
        <w:t>must</w:t>
      </w:r>
      <w:r>
        <w:t xml:space="preserve"> </w:t>
      </w:r>
      <w:r w:rsidR="001D242C">
        <w:t>be near</w:t>
      </w:r>
      <w:r>
        <w:t xml:space="preserve"> the designated screening door.</w:t>
      </w:r>
    </w:p>
    <w:p w14:paraId="7FB5FEB5" w14:textId="77777777" w:rsidR="00D90853" w:rsidRDefault="00D90853" w:rsidP="0B51B048">
      <w:pPr>
        <w:spacing w:after="0" w:line="240" w:lineRule="auto"/>
        <w:ind w:left="720"/>
      </w:pPr>
      <w:r>
        <w:t>Note: Vendors who arrive at a</w:t>
      </w:r>
      <w:r w:rsidR="001C622E">
        <w:t>n</w:t>
      </w:r>
      <w:r>
        <w:t xml:space="preserve"> RCPS facility are generally delivering goods or services and arrive at</w:t>
      </w:r>
      <w:r w:rsidR="344D4C2A">
        <w:t xml:space="preserve"> the</w:t>
      </w:r>
      <w:r>
        <w:t xml:space="preserve"> loading dock or </w:t>
      </w:r>
      <w:r w:rsidR="1B84ECDF">
        <w:t xml:space="preserve">other </w:t>
      </w:r>
      <w:r>
        <w:t xml:space="preserve">designated unloading area. The Building Manager or designee </w:t>
      </w:r>
      <w:r w:rsidR="00CD5247">
        <w:t>must</w:t>
      </w:r>
      <w:r>
        <w:t xml:space="preserve"> perform the intake screening process</w:t>
      </w:r>
      <w:r w:rsidR="00A67C6A">
        <w:t>,</w:t>
      </w:r>
      <w:r>
        <w:t xml:space="preserve"> includ</w:t>
      </w:r>
      <w:r w:rsidR="00A67C6A">
        <w:t>ing</w:t>
      </w:r>
      <w:r>
        <w:t xml:space="preserve"> temperature screening.</w:t>
      </w:r>
      <w:r w:rsidR="00CD5247">
        <w:t xml:space="preserve"> </w:t>
      </w:r>
      <w:r>
        <w:t xml:space="preserve">Any </w:t>
      </w:r>
      <w:r w:rsidR="18CF3ACD">
        <w:t>v</w:t>
      </w:r>
      <w:r>
        <w:t xml:space="preserve">endor who presents without a face covering will not be permitted into any RCPS facility and a health screening will not be performed. The vendor will be asked to return once a face covering is applied and a health screening </w:t>
      </w:r>
      <w:r w:rsidR="00A67C6A">
        <w:t>may</w:t>
      </w:r>
      <w:r>
        <w:t xml:space="preserve"> take place at that time.</w:t>
      </w:r>
    </w:p>
    <w:p w14:paraId="03F96523" w14:textId="77777777" w:rsidR="00A92349" w:rsidRDefault="00A92349" w:rsidP="00A92349">
      <w:pPr>
        <w:spacing w:after="0" w:line="240" w:lineRule="auto"/>
      </w:pPr>
    </w:p>
    <w:p w14:paraId="11A99B1A" w14:textId="77777777" w:rsidR="00A9736D" w:rsidRDefault="00A9736D" w:rsidP="00A92349">
      <w:pPr>
        <w:spacing w:after="0" w:line="240" w:lineRule="auto"/>
      </w:pPr>
    </w:p>
    <w:p w14:paraId="32AFEE71" w14:textId="77777777" w:rsidR="00A92349" w:rsidRPr="00532A0F" w:rsidRDefault="00532A0F" w:rsidP="00A92349">
      <w:pPr>
        <w:spacing w:after="0" w:line="240" w:lineRule="auto"/>
        <w:rPr>
          <w:b/>
          <w:bCs/>
        </w:rPr>
      </w:pPr>
      <w:r w:rsidRPr="00532A0F">
        <w:rPr>
          <w:b/>
          <w:bCs/>
        </w:rPr>
        <w:t>Central Office COVID-19 Screening Protocol</w:t>
      </w:r>
    </w:p>
    <w:p w14:paraId="225B2F28" w14:textId="77777777" w:rsidR="00A92349" w:rsidRDefault="00532A0F" w:rsidP="00A92349">
      <w:pPr>
        <w:spacing w:after="0" w:line="240" w:lineRule="auto"/>
      </w:pPr>
      <w:r>
        <w:t>RCPS</w:t>
      </w:r>
      <w:r w:rsidR="00A92349">
        <w:t xml:space="preserve"> will utilize triage procedures that are compliant with HIPAA guidance and consist of a multi-step screening process to ensure individuals with symptoms are identified prior to entering </w:t>
      </w:r>
      <w:r w:rsidR="14DE95D1">
        <w:t xml:space="preserve">the </w:t>
      </w:r>
      <w:r w:rsidR="00A92349">
        <w:t>Central Office</w:t>
      </w:r>
      <w:r w:rsidR="0EAAC1A2">
        <w:t xml:space="preserve"> administration building</w:t>
      </w:r>
      <w:r w:rsidR="00A92349">
        <w:t xml:space="preserve">. The entire screening process will be a touchless screening process with no person-to- person physical contact. RCPS will require </w:t>
      </w:r>
      <w:r w:rsidR="003C6B69">
        <w:t>p</w:t>
      </w:r>
      <w:r w:rsidR="00A92349">
        <w:t xml:space="preserve">assive or </w:t>
      </w:r>
      <w:r w:rsidR="003C6B69">
        <w:t>a</w:t>
      </w:r>
      <w:r w:rsidR="00A92349">
        <w:t xml:space="preserve">ctive </w:t>
      </w:r>
      <w:r w:rsidR="003C6B69">
        <w:t>s</w:t>
      </w:r>
      <w:r w:rsidR="00A92349">
        <w:t>creening.</w:t>
      </w:r>
    </w:p>
    <w:p w14:paraId="1F2CDDA9" w14:textId="77777777" w:rsidR="00532A0F" w:rsidRDefault="00532A0F" w:rsidP="00A92349">
      <w:pPr>
        <w:spacing w:after="0" w:line="240" w:lineRule="auto"/>
      </w:pPr>
    </w:p>
    <w:p w14:paraId="174064DA" w14:textId="77777777" w:rsidR="00532A0F" w:rsidRPr="00532A0F" w:rsidRDefault="00A92349" w:rsidP="00532A0F">
      <w:pPr>
        <w:spacing w:after="0" w:line="240" w:lineRule="auto"/>
        <w:ind w:left="720"/>
        <w:rPr>
          <w:b/>
          <w:bCs/>
        </w:rPr>
      </w:pPr>
      <w:r w:rsidRPr="00532A0F">
        <w:rPr>
          <w:b/>
          <w:bCs/>
        </w:rPr>
        <w:t>Passive Screening</w:t>
      </w:r>
    </w:p>
    <w:p w14:paraId="1C69CB7A" w14:textId="77777777" w:rsidR="0097635F" w:rsidRDefault="00A92349" w:rsidP="005B5688">
      <w:pPr>
        <w:pStyle w:val="ListParagraph"/>
        <w:numPr>
          <w:ilvl w:val="0"/>
          <w:numId w:val="16"/>
        </w:numPr>
        <w:spacing w:after="0" w:line="240" w:lineRule="auto"/>
      </w:pPr>
      <w:r>
        <w:t>Prior to leaving one’s home for work, all employees will perform a self-screening (</w:t>
      </w:r>
      <w:r w:rsidR="00532A0F">
        <w:t>p</w:t>
      </w:r>
      <w:r>
        <w:t xml:space="preserve">assive </w:t>
      </w:r>
      <w:r w:rsidR="00532A0F">
        <w:t>s</w:t>
      </w:r>
      <w:r>
        <w:t xml:space="preserve">creening) health questionnaire by utilizing screening software designated by RCPS. The screening software will alert the employee if it is okay to proceed to work (passed all screening requirements), or if the employee should not report to work (failed portions of the screening requirements). </w:t>
      </w:r>
    </w:p>
    <w:p w14:paraId="21AFB75A" w14:textId="77777777" w:rsidR="009E5BCB" w:rsidRDefault="00A92349" w:rsidP="005B5688">
      <w:pPr>
        <w:pStyle w:val="ListParagraph"/>
        <w:numPr>
          <w:ilvl w:val="0"/>
          <w:numId w:val="16"/>
        </w:numPr>
        <w:spacing w:after="0" w:line="240" w:lineRule="auto"/>
      </w:pPr>
      <w:r>
        <w:t xml:space="preserve">Employees who have received passing results from the self-screening software may report to work and will be permitted into </w:t>
      </w:r>
      <w:r w:rsidR="006F62CC">
        <w:t xml:space="preserve">the </w:t>
      </w:r>
      <w:r>
        <w:t xml:space="preserve">Central Office before </w:t>
      </w:r>
      <w:r w:rsidR="006F62CC">
        <w:t>a</w:t>
      </w:r>
      <w:r>
        <w:t xml:space="preserve">ctive </w:t>
      </w:r>
      <w:r w:rsidR="006F62CC">
        <w:t>s</w:t>
      </w:r>
      <w:r>
        <w:t xml:space="preserve">creening starts. Once </w:t>
      </w:r>
      <w:r w:rsidR="006F62CC">
        <w:t>a</w:t>
      </w:r>
      <w:r>
        <w:t xml:space="preserve">ctive </w:t>
      </w:r>
      <w:r w:rsidR="006F62CC">
        <w:t>s</w:t>
      </w:r>
      <w:r>
        <w:t xml:space="preserve">creening begins, the employee will need to present the results of their “passed” screening results to the </w:t>
      </w:r>
      <w:r w:rsidR="006F62CC">
        <w:t>i</w:t>
      </w:r>
      <w:r>
        <w:t xml:space="preserve">ntake </w:t>
      </w:r>
      <w:r w:rsidR="006F62CC">
        <w:t>s</w:t>
      </w:r>
      <w:r>
        <w:t>creener before ent</w:t>
      </w:r>
      <w:r w:rsidR="5E57A161">
        <w:t>ering the building</w:t>
      </w:r>
      <w:r>
        <w:t>. Pass</w:t>
      </w:r>
      <w:r w:rsidR="2BB243B8">
        <w:t>ing</w:t>
      </w:r>
      <w:r>
        <w:t xml:space="preserve"> results that are shared with the intake </w:t>
      </w:r>
      <w:r w:rsidR="00CB6594">
        <w:t>s</w:t>
      </w:r>
      <w:r>
        <w:t xml:space="preserve">creener will allow the employee to bypass </w:t>
      </w:r>
      <w:r w:rsidR="009F0E93">
        <w:t>a</w:t>
      </w:r>
      <w:r>
        <w:t xml:space="preserve">ctive </w:t>
      </w:r>
      <w:r w:rsidR="009F0E93">
        <w:t>s</w:t>
      </w:r>
      <w:r>
        <w:t>creening.</w:t>
      </w:r>
    </w:p>
    <w:p w14:paraId="6D19BBBA" w14:textId="77777777" w:rsidR="00A92349" w:rsidRDefault="00A92349" w:rsidP="005B5688">
      <w:pPr>
        <w:pStyle w:val="ListParagraph"/>
        <w:numPr>
          <w:ilvl w:val="0"/>
          <w:numId w:val="16"/>
        </w:numPr>
        <w:spacing w:after="0" w:line="240" w:lineRule="auto"/>
      </w:pPr>
      <w:r>
        <w:t xml:space="preserve">Employees who have failed the self-screening assessment should stay home and must contact </w:t>
      </w:r>
      <w:r w:rsidR="00DF48D5">
        <w:t>their supervisor</w:t>
      </w:r>
      <w:r>
        <w:t>. The Employee Health Hotline is</w:t>
      </w:r>
      <w:r w:rsidR="00DF48D5">
        <w:t xml:space="preserve"> available for assistance and</w:t>
      </w:r>
      <w:r>
        <w:t xml:space="preserve"> staffed by </w:t>
      </w:r>
      <w:r w:rsidR="009F0E93">
        <w:t>r</w:t>
      </w:r>
      <w:r>
        <w:t xml:space="preserve">egistered </w:t>
      </w:r>
      <w:r w:rsidR="009F0E93">
        <w:t>n</w:t>
      </w:r>
      <w:r>
        <w:t>urses and is available starting at 7</w:t>
      </w:r>
      <w:r w:rsidR="009E5BCB">
        <w:t xml:space="preserve">:00 </w:t>
      </w:r>
      <w:r>
        <w:t xml:space="preserve">a.m. by calling 540-853-1436 or 540-853-1433. The </w:t>
      </w:r>
      <w:r w:rsidR="009F0E93">
        <w:t>r</w:t>
      </w:r>
      <w:r>
        <w:t xml:space="preserve">egistered </w:t>
      </w:r>
      <w:r w:rsidR="009F0E93">
        <w:t>n</w:t>
      </w:r>
      <w:r>
        <w:t>urse will advise the employee of the next steps to take.</w:t>
      </w:r>
    </w:p>
    <w:p w14:paraId="0F43CC14" w14:textId="77777777" w:rsidR="009E5BCB" w:rsidRDefault="009E5BCB" w:rsidP="00A92349">
      <w:pPr>
        <w:spacing w:after="0" w:line="240" w:lineRule="auto"/>
      </w:pPr>
    </w:p>
    <w:p w14:paraId="36F8D855" w14:textId="77777777" w:rsidR="009E5BCB" w:rsidRDefault="00A92349" w:rsidP="009E5BCB">
      <w:pPr>
        <w:spacing w:after="0" w:line="240" w:lineRule="auto"/>
        <w:ind w:left="720"/>
        <w:rPr>
          <w:b/>
          <w:bCs/>
        </w:rPr>
      </w:pPr>
      <w:r w:rsidRPr="009E5BCB">
        <w:rPr>
          <w:b/>
          <w:bCs/>
        </w:rPr>
        <w:t>Active Screening</w:t>
      </w:r>
    </w:p>
    <w:p w14:paraId="03901025" w14:textId="77777777" w:rsidR="009E5BCB" w:rsidRPr="009E5BCB" w:rsidRDefault="00A92349" w:rsidP="005B5688">
      <w:pPr>
        <w:pStyle w:val="ListParagraph"/>
        <w:numPr>
          <w:ilvl w:val="0"/>
          <w:numId w:val="17"/>
        </w:numPr>
        <w:spacing w:after="0" w:line="240" w:lineRule="auto"/>
        <w:rPr>
          <w:b/>
          <w:bCs/>
        </w:rPr>
      </w:pPr>
      <w:r>
        <w:t>Staff, visitors</w:t>
      </w:r>
      <w:r w:rsidR="009E5BCB">
        <w:t>,</w:t>
      </w:r>
      <w:r>
        <w:t xml:space="preserve"> and vendors entering </w:t>
      </w:r>
      <w:r w:rsidR="009F0E93">
        <w:t xml:space="preserve">the </w:t>
      </w:r>
      <w:r>
        <w:t>Central Office will only use the designated screening entrances.</w:t>
      </w:r>
    </w:p>
    <w:p w14:paraId="48C8180F" w14:textId="77777777" w:rsidR="009E5BCB" w:rsidRPr="009E5BCB" w:rsidRDefault="00A92349" w:rsidP="005B5688">
      <w:pPr>
        <w:pStyle w:val="ListParagraph"/>
        <w:numPr>
          <w:ilvl w:val="0"/>
          <w:numId w:val="17"/>
        </w:numPr>
        <w:spacing w:after="0" w:line="240" w:lineRule="auto"/>
        <w:rPr>
          <w:b/>
          <w:bCs/>
        </w:rPr>
      </w:pPr>
      <w:r>
        <w:t xml:space="preserve">A </w:t>
      </w:r>
      <w:r w:rsidR="009E5BCB">
        <w:t>h</w:t>
      </w:r>
      <w:r>
        <w:t xml:space="preserve">ealth </w:t>
      </w:r>
      <w:r w:rsidR="009E5BCB">
        <w:t>q</w:t>
      </w:r>
      <w:r>
        <w:t xml:space="preserve">uestionnaire will be displayed at each designated entrance. Individuals will review the posted questionnaire prior to advancing to the screener for </w:t>
      </w:r>
      <w:r w:rsidR="00C0362A">
        <w:t xml:space="preserve">a </w:t>
      </w:r>
      <w:r>
        <w:t>temperature check.</w:t>
      </w:r>
    </w:p>
    <w:p w14:paraId="3F4FCF44" w14:textId="77777777" w:rsidR="009E5BCB" w:rsidRPr="009E5BCB" w:rsidRDefault="00A92349" w:rsidP="005B5688">
      <w:pPr>
        <w:pStyle w:val="ListParagraph"/>
        <w:numPr>
          <w:ilvl w:val="0"/>
          <w:numId w:val="17"/>
        </w:numPr>
        <w:spacing w:after="0" w:line="240" w:lineRule="auto"/>
        <w:rPr>
          <w:b/>
          <w:bCs/>
        </w:rPr>
      </w:pPr>
      <w:r>
        <w:t xml:space="preserve">Trained staff member(s) will be assigned at designated entrances or in a designated holding area during inclement weather. </w:t>
      </w:r>
    </w:p>
    <w:p w14:paraId="73CF390B" w14:textId="77777777" w:rsidR="009E5BCB" w:rsidRPr="009E5BCB" w:rsidRDefault="00A92349" w:rsidP="005B5688">
      <w:pPr>
        <w:pStyle w:val="ListParagraph"/>
        <w:numPr>
          <w:ilvl w:val="0"/>
          <w:numId w:val="17"/>
        </w:numPr>
        <w:spacing w:after="0" w:line="240" w:lineRule="auto"/>
        <w:rPr>
          <w:b/>
          <w:bCs/>
        </w:rPr>
      </w:pPr>
      <w:r>
        <w:t>Individual</w:t>
      </w:r>
      <w:r w:rsidR="09D03EE7">
        <w:t>s</w:t>
      </w:r>
      <w:r>
        <w:t xml:space="preserve"> awaiting screening must be separated by at least 6 feet.</w:t>
      </w:r>
    </w:p>
    <w:p w14:paraId="6FCC56ED" w14:textId="77777777" w:rsidR="009E5BCB" w:rsidRPr="009E5BCB" w:rsidRDefault="00A92349" w:rsidP="005B5688">
      <w:pPr>
        <w:pStyle w:val="ListParagraph"/>
        <w:numPr>
          <w:ilvl w:val="0"/>
          <w:numId w:val="17"/>
        </w:numPr>
        <w:spacing w:after="0" w:line="240" w:lineRule="auto"/>
        <w:rPr>
          <w:b/>
          <w:bCs/>
        </w:rPr>
      </w:pPr>
      <w:r>
        <w:t xml:space="preserve">All individuals entering the facility will be asked if they have reviewed the posted </w:t>
      </w:r>
      <w:r w:rsidR="009E5BCB">
        <w:t>h</w:t>
      </w:r>
      <w:r>
        <w:t xml:space="preserve">ealth </w:t>
      </w:r>
      <w:r w:rsidR="009E5BCB">
        <w:t>q</w:t>
      </w:r>
      <w:r>
        <w:t xml:space="preserve">uestionnaire and if they responded “Yes” to any of the questions. </w:t>
      </w:r>
    </w:p>
    <w:p w14:paraId="0D2FACB9" w14:textId="77777777" w:rsidR="00A92349" w:rsidRPr="00F66D94" w:rsidRDefault="00A92349" w:rsidP="005B5688">
      <w:pPr>
        <w:pStyle w:val="ListParagraph"/>
        <w:numPr>
          <w:ilvl w:val="0"/>
          <w:numId w:val="17"/>
        </w:numPr>
        <w:spacing w:after="0" w:line="240" w:lineRule="auto"/>
        <w:rPr>
          <w:b/>
          <w:bCs/>
        </w:rPr>
      </w:pPr>
      <w:r>
        <w:t>Trained staff will utilize touchless thermometers for temperature checks.</w:t>
      </w:r>
    </w:p>
    <w:p w14:paraId="7901FAF6" w14:textId="77777777" w:rsidR="00F66D94" w:rsidRPr="009E5BCB" w:rsidRDefault="00F66D94" w:rsidP="00F66D94">
      <w:pPr>
        <w:pStyle w:val="ListParagraph"/>
        <w:spacing w:after="0" w:line="240" w:lineRule="auto"/>
        <w:ind w:left="1440"/>
        <w:rPr>
          <w:b/>
          <w:bCs/>
        </w:rPr>
      </w:pPr>
    </w:p>
    <w:p w14:paraId="5C05B3B0" w14:textId="77777777" w:rsidR="00B41D31" w:rsidRDefault="00A92349" w:rsidP="00B41D31">
      <w:pPr>
        <w:spacing w:after="0" w:line="240" w:lineRule="auto"/>
        <w:ind w:left="720"/>
        <w:rPr>
          <w:b/>
          <w:bCs/>
        </w:rPr>
      </w:pPr>
      <w:r w:rsidRPr="009E5BCB">
        <w:rPr>
          <w:b/>
          <w:bCs/>
        </w:rPr>
        <w:t>Considerations for Intake Screeners</w:t>
      </w:r>
    </w:p>
    <w:p w14:paraId="61CB5EBF" w14:textId="77777777" w:rsidR="00B41D31" w:rsidRPr="00B41D31" w:rsidRDefault="00A92349" w:rsidP="005B5688">
      <w:pPr>
        <w:pStyle w:val="ListParagraph"/>
        <w:numPr>
          <w:ilvl w:val="0"/>
          <w:numId w:val="18"/>
        </w:numPr>
        <w:spacing w:after="0" w:line="240" w:lineRule="auto"/>
        <w:rPr>
          <w:b/>
          <w:bCs/>
        </w:rPr>
      </w:pPr>
      <w:r>
        <w:t>RCPS staff members who are screening individuals will practice social distancing until such time as the screener is ready to activate temperature monitoring.</w:t>
      </w:r>
    </w:p>
    <w:p w14:paraId="51FEB03C" w14:textId="77777777" w:rsidR="00B41D31" w:rsidRPr="00B41D31" w:rsidRDefault="00A92349" w:rsidP="005B5688">
      <w:pPr>
        <w:pStyle w:val="ListParagraph"/>
        <w:numPr>
          <w:ilvl w:val="0"/>
          <w:numId w:val="18"/>
        </w:numPr>
        <w:spacing w:after="0" w:line="240" w:lineRule="auto"/>
        <w:rPr>
          <w:b/>
          <w:bCs/>
        </w:rPr>
      </w:pPr>
      <w:r>
        <w:t xml:space="preserve">Intake </w:t>
      </w:r>
      <w:r w:rsidR="00D8651B">
        <w:t>s</w:t>
      </w:r>
      <w:r>
        <w:t xml:space="preserve">creeners should wear a facemask or cloth face covering, face shield, and gloves. </w:t>
      </w:r>
    </w:p>
    <w:p w14:paraId="32BBC863" w14:textId="77777777" w:rsidR="00B41D31" w:rsidRPr="00B41D31" w:rsidRDefault="00A92349" w:rsidP="005B5688">
      <w:pPr>
        <w:pStyle w:val="ListParagraph"/>
        <w:numPr>
          <w:ilvl w:val="0"/>
          <w:numId w:val="18"/>
        </w:numPr>
        <w:spacing w:after="0" w:line="240" w:lineRule="auto"/>
        <w:rPr>
          <w:b/>
          <w:bCs/>
        </w:rPr>
      </w:pPr>
      <w:r>
        <w:t xml:space="preserve">Intake </w:t>
      </w:r>
      <w:r w:rsidR="00D8651B">
        <w:t>s</w:t>
      </w:r>
      <w:r>
        <w:t xml:space="preserve">creeners should make interactions as brief as possible by limiting the interaction to screening question review and temperature only. </w:t>
      </w:r>
    </w:p>
    <w:p w14:paraId="69034897" w14:textId="77777777" w:rsidR="00B41D31" w:rsidRPr="00B41D31" w:rsidRDefault="00A92349" w:rsidP="005B5688">
      <w:pPr>
        <w:pStyle w:val="ListParagraph"/>
        <w:numPr>
          <w:ilvl w:val="0"/>
          <w:numId w:val="18"/>
        </w:numPr>
        <w:spacing w:after="0" w:line="240" w:lineRule="auto"/>
        <w:rPr>
          <w:b/>
          <w:bCs/>
        </w:rPr>
      </w:pPr>
      <w:r>
        <w:t xml:space="preserve">Intake </w:t>
      </w:r>
      <w:r w:rsidR="00D8651B">
        <w:t>s</w:t>
      </w:r>
      <w:r>
        <w:t xml:space="preserve">creeners will recognize that a one-size-fits-all screening approach is not realistic. Screening questions may be tailored to an individual’s </w:t>
      </w:r>
      <w:r w:rsidR="31DBCF21">
        <w:t>level of understanding</w:t>
      </w:r>
      <w:r>
        <w:t xml:space="preserve">. </w:t>
      </w:r>
    </w:p>
    <w:p w14:paraId="3E04C5C3" w14:textId="77777777" w:rsidR="00A92349" w:rsidRPr="00B41D31" w:rsidRDefault="00A92349" w:rsidP="005B5688">
      <w:pPr>
        <w:pStyle w:val="ListParagraph"/>
        <w:numPr>
          <w:ilvl w:val="0"/>
          <w:numId w:val="18"/>
        </w:numPr>
        <w:spacing w:after="0" w:line="240" w:lineRule="auto"/>
        <w:rPr>
          <w:b/>
          <w:bCs/>
        </w:rPr>
      </w:pPr>
      <w:r>
        <w:t xml:space="preserve">Staff in areas such as HVAC, Electrical, Plumbing, Carpentry, Grounds, Operations, Information Technology, Warehouse Delivery, and Security access multiple buildings </w:t>
      </w:r>
      <w:r w:rsidR="004663DD">
        <w:t>each</w:t>
      </w:r>
      <w:r>
        <w:t xml:space="preserve"> day. To avoid receiving multiple screenings at each facility, these staff </w:t>
      </w:r>
      <w:r w:rsidR="004663DD">
        <w:t xml:space="preserve">members </w:t>
      </w:r>
      <w:r>
        <w:t>will be issued a badge with orange lettering that states “COVID Screening Complete</w:t>
      </w:r>
      <w:r w:rsidR="68592F14">
        <w:t>.</w:t>
      </w:r>
      <w:r>
        <w:t>” This will indicate initial screening. Identified staff wearing this badge will not have to be screened at each facility they service and should present their “COVID Screening Complete” badge to the facility screener to avoid multiple intake screenings.</w:t>
      </w:r>
    </w:p>
    <w:p w14:paraId="58239BCF" w14:textId="77777777" w:rsidR="00E8568C" w:rsidRDefault="00E8568C" w:rsidP="00A92349">
      <w:pPr>
        <w:spacing w:after="0" w:line="240" w:lineRule="auto"/>
      </w:pPr>
    </w:p>
    <w:p w14:paraId="691D4976" w14:textId="77777777" w:rsidR="00A92349" w:rsidRPr="00E8568C" w:rsidRDefault="00A92349" w:rsidP="00E8568C">
      <w:pPr>
        <w:spacing w:after="0" w:line="240" w:lineRule="auto"/>
        <w:ind w:left="720"/>
        <w:rPr>
          <w:b/>
          <w:bCs/>
        </w:rPr>
      </w:pPr>
      <w:r w:rsidRPr="00E8568C">
        <w:rPr>
          <w:b/>
          <w:bCs/>
        </w:rPr>
        <w:t xml:space="preserve">Guidelines for Screeners </w:t>
      </w:r>
    </w:p>
    <w:p w14:paraId="239817F9" w14:textId="77777777" w:rsidR="00BB24D3" w:rsidRDefault="00A92349" w:rsidP="00BB24D3">
      <w:pPr>
        <w:spacing w:after="0" w:line="240" w:lineRule="auto"/>
        <w:ind w:left="720"/>
      </w:pPr>
      <w:r>
        <w:t xml:space="preserve">Employees will need to present the results of their “passed” self-screening results to the </w:t>
      </w:r>
      <w:r w:rsidR="00CC5419">
        <w:t>i</w:t>
      </w:r>
      <w:r>
        <w:t xml:space="preserve">ntake </w:t>
      </w:r>
      <w:r w:rsidR="00CC5419">
        <w:t>s</w:t>
      </w:r>
      <w:r>
        <w:t xml:space="preserve">creener before entering Central Office. Passed results shared with the </w:t>
      </w:r>
      <w:r w:rsidR="00D8651B">
        <w:t>i</w:t>
      </w:r>
      <w:r>
        <w:t xml:space="preserve">ntake </w:t>
      </w:r>
      <w:r w:rsidR="00D8651B">
        <w:t>s</w:t>
      </w:r>
      <w:r>
        <w:t xml:space="preserve">creener will allow the employee to bypass </w:t>
      </w:r>
      <w:r w:rsidR="00D8651B">
        <w:t>a</w:t>
      </w:r>
      <w:r>
        <w:t xml:space="preserve">ctive </w:t>
      </w:r>
      <w:r w:rsidR="00D8651B">
        <w:t>s</w:t>
      </w:r>
      <w:r>
        <w:t xml:space="preserve">creening. Individuals should </w:t>
      </w:r>
      <w:r w:rsidR="00CC5419">
        <w:t>continue to</w:t>
      </w:r>
      <w:r>
        <w:t xml:space="preserve"> wear their cloth face covering and maintain a safe distance (at least 6 feet) from other</w:t>
      </w:r>
      <w:r w:rsidR="00CC5419">
        <w:t>s</w:t>
      </w:r>
      <w:r>
        <w:t xml:space="preserve"> whenever possible.</w:t>
      </w:r>
    </w:p>
    <w:p w14:paraId="1CDC78B6" w14:textId="77777777" w:rsidR="00BB24D3" w:rsidRDefault="00BB24D3" w:rsidP="00BB24D3">
      <w:pPr>
        <w:spacing w:after="0" w:line="240" w:lineRule="auto"/>
        <w:ind w:left="720"/>
      </w:pPr>
    </w:p>
    <w:p w14:paraId="510F9C02" w14:textId="77777777" w:rsidR="00A92349" w:rsidRDefault="00A92349" w:rsidP="00BB24D3">
      <w:pPr>
        <w:spacing w:after="0" w:line="240" w:lineRule="auto"/>
        <w:ind w:left="720"/>
      </w:pPr>
      <w:r>
        <w:t>If an individual ind</w:t>
      </w:r>
      <w:r w:rsidR="0EF1D5B7">
        <w:t>i</w:t>
      </w:r>
      <w:r>
        <w:t xml:space="preserve">cated a “yes” response to the intake health question, is suspected of being ill, or has a fever </w:t>
      </w:r>
      <w:r w:rsidR="67CA40A4">
        <w:t xml:space="preserve">of </w:t>
      </w:r>
      <w:r>
        <w:t>100.0</w:t>
      </w:r>
      <w:r w:rsidR="7481C1F5">
        <w:t>°</w:t>
      </w:r>
      <w:r>
        <w:t>F or greater, follow the steps below:</w:t>
      </w:r>
    </w:p>
    <w:p w14:paraId="5EE0D3EA" w14:textId="77777777" w:rsidR="00BB24D3" w:rsidRDefault="00BB24D3" w:rsidP="00A92349">
      <w:pPr>
        <w:spacing w:after="0" w:line="240" w:lineRule="auto"/>
      </w:pPr>
    </w:p>
    <w:p w14:paraId="722E9404" w14:textId="77777777" w:rsidR="00BB24D3" w:rsidRDefault="00A92349" w:rsidP="00BB24D3">
      <w:pPr>
        <w:spacing w:after="0" w:line="240" w:lineRule="auto"/>
        <w:ind w:left="1440"/>
        <w:rPr>
          <w:b/>
          <w:bCs/>
        </w:rPr>
      </w:pPr>
      <w:r w:rsidRPr="00BB24D3">
        <w:rPr>
          <w:b/>
          <w:bCs/>
        </w:rPr>
        <w:t>Staff</w:t>
      </w:r>
    </w:p>
    <w:p w14:paraId="7FF15FC0" w14:textId="77777777" w:rsidR="00A92349" w:rsidRPr="00BB24D3" w:rsidRDefault="00641218" w:rsidP="005B5688">
      <w:pPr>
        <w:pStyle w:val="ListParagraph"/>
        <w:numPr>
          <w:ilvl w:val="0"/>
          <w:numId w:val="19"/>
        </w:numPr>
        <w:spacing w:after="0" w:line="240" w:lineRule="auto"/>
        <w:rPr>
          <w:b/>
          <w:bCs/>
        </w:rPr>
      </w:pPr>
      <w:r>
        <w:t>A s</w:t>
      </w:r>
      <w:r w:rsidR="00A92349">
        <w:t>creener who suspect</w:t>
      </w:r>
      <w:r>
        <w:t>s</w:t>
      </w:r>
      <w:r w:rsidR="00A92349">
        <w:t xml:space="preserve"> a staff member may be ill, </w:t>
      </w:r>
      <w:r>
        <w:t>has</w:t>
      </w:r>
      <w:r w:rsidR="00A92349">
        <w:t xml:space="preserve"> detected a fever</w:t>
      </w:r>
      <w:r w:rsidR="363A340D">
        <w:t xml:space="preserve"> of</w:t>
      </w:r>
      <w:r w:rsidR="00A92349">
        <w:t xml:space="preserve"> 100.0</w:t>
      </w:r>
      <w:r w:rsidR="00251917">
        <w:t xml:space="preserve">°F </w:t>
      </w:r>
      <w:r w:rsidR="00A92349">
        <w:t xml:space="preserve">or higher, or </w:t>
      </w:r>
      <w:r>
        <w:t>has</w:t>
      </w:r>
      <w:r w:rsidR="00A92349">
        <w:t xml:space="preserve"> </w:t>
      </w:r>
      <w:r w:rsidR="66AC5077">
        <w:t>received</w:t>
      </w:r>
      <w:r w:rsidR="00A92349">
        <w:t xml:space="preserve"> a “yes” response to the intake health questionnaire, will den</w:t>
      </w:r>
      <w:r w:rsidR="5D5BA8CB">
        <w:t>y</w:t>
      </w:r>
      <w:r w:rsidR="00A92349">
        <w:t xml:space="preserve"> entry into the facility and encourage </w:t>
      </w:r>
      <w:r w:rsidR="6F106030">
        <w:t xml:space="preserve">the employee </w:t>
      </w:r>
      <w:r w:rsidR="00A92349">
        <w:t xml:space="preserve">to </w:t>
      </w:r>
      <w:r w:rsidR="000160F8">
        <w:t>contact their supervisor</w:t>
      </w:r>
      <w:r w:rsidR="00A92349">
        <w:t>.</w:t>
      </w:r>
    </w:p>
    <w:p w14:paraId="69F34428" w14:textId="77777777" w:rsidR="00A92349" w:rsidRDefault="00A92349" w:rsidP="00A92349">
      <w:pPr>
        <w:spacing w:after="0" w:line="240" w:lineRule="auto"/>
      </w:pPr>
    </w:p>
    <w:p w14:paraId="348A92AA" w14:textId="77777777" w:rsidR="00B352B3" w:rsidRDefault="00A92349" w:rsidP="00B352B3">
      <w:pPr>
        <w:spacing w:after="0" w:line="240" w:lineRule="auto"/>
        <w:ind w:left="1440"/>
        <w:rPr>
          <w:b/>
          <w:bCs/>
        </w:rPr>
      </w:pPr>
      <w:r w:rsidRPr="00B352B3">
        <w:rPr>
          <w:b/>
          <w:bCs/>
        </w:rPr>
        <w:t>Visitor</w:t>
      </w:r>
    </w:p>
    <w:p w14:paraId="43295F52" w14:textId="77777777" w:rsidR="00B352B3" w:rsidRPr="00B352B3" w:rsidRDefault="00641218" w:rsidP="005B5688">
      <w:pPr>
        <w:pStyle w:val="ListParagraph"/>
        <w:numPr>
          <w:ilvl w:val="0"/>
          <w:numId w:val="19"/>
        </w:numPr>
        <w:spacing w:after="0" w:line="240" w:lineRule="auto"/>
        <w:rPr>
          <w:b/>
          <w:bCs/>
        </w:rPr>
      </w:pPr>
      <w:r>
        <w:t>V</w:t>
      </w:r>
      <w:r w:rsidR="00A92349">
        <w:t xml:space="preserve">isitation </w:t>
      </w:r>
      <w:r>
        <w:t xml:space="preserve">without prior arrangement </w:t>
      </w:r>
      <w:r w:rsidR="00A92349">
        <w:t>will not be permitted</w:t>
      </w:r>
      <w:r w:rsidR="004B7160">
        <w:t xml:space="preserve"> unless there is an emergency situation</w:t>
      </w:r>
      <w:r w:rsidR="00A92349">
        <w:t xml:space="preserve">. Visitors should not be permitted into </w:t>
      </w:r>
      <w:r w:rsidR="009C6136">
        <w:t xml:space="preserve">the </w:t>
      </w:r>
      <w:r w:rsidR="00A92349">
        <w:t xml:space="preserve">Central Office unless it is a pre-planned, scheduled visit that has been approved by administration. If the visit has been pre-planned, scheduled, and approved by administration, continue to </w:t>
      </w:r>
      <w:r w:rsidR="5D41B687">
        <w:t xml:space="preserve">the </w:t>
      </w:r>
      <w:r w:rsidR="00A92349">
        <w:t>next steps.</w:t>
      </w:r>
    </w:p>
    <w:p w14:paraId="253AA548" w14:textId="77777777" w:rsidR="00807BDB" w:rsidRPr="00807BDB" w:rsidRDefault="00A92349" w:rsidP="005B5688">
      <w:pPr>
        <w:pStyle w:val="ListParagraph"/>
        <w:numPr>
          <w:ilvl w:val="0"/>
          <w:numId w:val="19"/>
        </w:numPr>
        <w:spacing w:after="0" w:line="240" w:lineRule="auto"/>
        <w:rPr>
          <w:b/>
          <w:bCs/>
        </w:rPr>
      </w:pPr>
      <w:r>
        <w:t xml:space="preserve">Any visitor who presents without a face covering will not be permitted into any RCPS facility and a health screening will not be performed. The visitor will be asked to return once a face covering is applied and a health screening </w:t>
      </w:r>
      <w:r w:rsidR="00641218">
        <w:t>may</w:t>
      </w:r>
      <w:r>
        <w:t xml:space="preserve"> take place at that time. </w:t>
      </w:r>
    </w:p>
    <w:p w14:paraId="55E3827D" w14:textId="77777777" w:rsidR="00807BDB" w:rsidRPr="00807BDB" w:rsidRDefault="00A92349" w:rsidP="005B5688">
      <w:pPr>
        <w:pStyle w:val="ListParagraph"/>
        <w:numPr>
          <w:ilvl w:val="0"/>
          <w:numId w:val="19"/>
        </w:numPr>
        <w:spacing w:after="0" w:line="240" w:lineRule="auto"/>
        <w:rPr>
          <w:b/>
          <w:bCs/>
        </w:rPr>
      </w:pPr>
      <w:r>
        <w:t xml:space="preserve">Visitors to </w:t>
      </w:r>
      <w:r w:rsidR="0006219D">
        <w:t xml:space="preserve">the </w:t>
      </w:r>
      <w:r>
        <w:t>Central Office will not be permitted into the building without being evaluated by a</w:t>
      </w:r>
      <w:r w:rsidR="00807BDB">
        <w:t>n</w:t>
      </w:r>
      <w:r>
        <w:t xml:space="preserve"> RCPS trained screener. </w:t>
      </w:r>
    </w:p>
    <w:p w14:paraId="1411CC41" w14:textId="77777777" w:rsidR="00807BDB" w:rsidRPr="00807BDB" w:rsidRDefault="00A92349" w:rsidP="005B5688">
      <w:pPr>
        <w:pStyle w:val="ListParagraph"/>
        <w:numPr>
          <w:ilvl w:val="0"/>
          <w:numId w:val="19"/>
        </w:numPr>
        <w:spacing w:after="0" w:line="240" w:lineRule="auto"/>
        <w:rPr>
          <w:b/>
          <w:bCs/>
        </w:rPr>
      </w:pPr>
      <w:r>
        <w:t>Any visitor who may be ill, ha</w:t>
      </w:r>
      <w:r w:rsidR="65F626DB">
        <w:t>s</w:t>
      </w:r>
      <w:r>
        <w:t xml:space="preserve"> a fever </w:t>
      </w:r>
      <w:r w:rsidR="5CDA14DF">
        <w:t xml:space="preserve">of </w:t>
      </w:r>
      <w:r>
        <w:t>100.0</w:t>
      </w:r>
      <w:r w:rsidR="7B8124F8">
        <w:t>°</w:t>
      </w:r>
      <w:r>
        <w:t>F or higher, or ha</w:t>
      </w:r>
      <w:r w:rsidR="027A75EE">
        <w:t>s</w:t>
      </w:r>
      <w:r>
        <w:t xml:space="preserve"> indicated a “yes” response to the intake health questionnaire, will be instructed to leave the facility and follow up with their primary healthcare provider. This should be done in a manner to protect the individual’s privacy.</w:t>
      </w:r>
    </w:p>
    <w:p w14:paraId="09D5A119" w14:textId="77777777" w:rsidR="00807BDB" w:rsidRPr="00807BDB" w:rsidRDefault="00641218" w:rsidP="005B5688">
      <w:pPr>
        <w:pStyle w:val="ListParagraph"/>
        <w:numPr>
          <w:ilvl w:val="0"/>
          <w:numId w:val="19"/>
        </w:numPr>
        <w:spacing w:after="0" w:line="240" w:lineRule="auto"/>
        <w:rPr>
          <w:b/>
          <w:bCs/>
        </w:rPr>
      </w:pPr>
      <w:r>
        <w:t>T</w:t>
      </w:r>
      <w:r w:rsidR="03E08956">
        <w:t xml:space="preserve">he </w:t>
      </w:r>
      <w:r w:rsidR="00A92349">
        <w:t xml:space="preserve">individual </w:t>
      </w:r>
      <w:r>
        <w:t xml:space="preserve">will be directed </w:t>
      </w:r>
      <w:r w:rsidR="00A92349">
        <w:t xml:space="preserve">to remain 6 feet away from other individuals. Immediately after </w:t>
      </w:r>
      <w:r w:rsidR="72693887">
        <w:t xml:space="preserve">the symptomatic individual’s </w:t>
      </w:r>
      <w:r w:rsidR="00A92349">
        <w:t>departure, surfaces that the individual has touched</w:t>
      </w:r>
      <w:r>
        <w:t xml:space="preserve"> are to be disinfected</w:t>
      </w:r>
      <w:r w:rsidR="00A92349">
        <w:t xml:space="preserve">. </w:t>
      </w:r>
    </w:p>
    <w:p w14:paraId="6391FA7F" w14:textId="77777777" w:rsidR="00A92349" w:rsidRPr="00807BDB" w:rsidRDefault="00A92349" w:rsidP="005B5688">
      <w:pPr>
        <w:pStyle w:val="ListParagraph"/>
        <w:numPr>
          <w:ilvl w:val="0"/>
          <w:numId w:val="19"/>
        </w:numPr>
        <w:spacing w:after="0" w:line="240" w:lineRule="auto"/>
        <w:rPr>
          <w:b/>
          <w:bCs/>
        </w:rPr>
      </w:pPr>
      <w:r>
        <w:t xml:space="preserve">If no fever is detected and the screening process was passed, the visitor </w:t>
      </w:r>
      <w:r w:rsidR="00560FFD">
        <w:t>may</w:t>
      </w:r>
      <w:r>
        <w:t xml:space="preserve"> be allowed into a</w:t>
      </w:r>
      <w:r w:rsidR="00560FFD">
        <w:t>n</w:t>
      </w:r>
      <w:r>
        <w:t xml:space="preserve"> RCPS facility. Individuals should </w:t>
      </w:r>
      <w:r w:rsidR="00560FFD">
        <w:t>continue to</w:t>
      </w:r>
      <w:r>
        <w:t xml:space="preserve"> wear their cloth face covering and maintain a safe distance (at least 6 feet) from other</w:t>
      </w:r>
      <w:r w:rsidR="00560FFD">
        <w:t>s</w:t>
      </w:r>
      <w:r>
        <w:t xml:space="preserve"> whenever possible.</w:t>
      </w:r>
    </w:p>
    <w:p w14:paraId="7243BFBD" w14:textId="77777777" w:rsidR="00807BDB" w:rsidRPr="00807BDB" w:rsidRDefault="00807BDB" w:rsidP="00807BDB">
      <w:pPr>
        <w:pStyle w:val="ListParagraph"/>
        <w:spacing w:after="0" w:line="240" w:lineRule="auto"/>
        <w:ind w:left="2160"/>
        <w:rPr>
          <w:b/>
          <w:bCs/>
        </w:rPr>
      </w:pPr>
    </w:p>
    <w:p w14:paraId="2C1F9B31" w14:textId="77777777" w:rsidR="00807BDB" w:rsidRDefault="00A92349" w:rsidP="00807BDB">
      <w:pPr>
        <w:spacing w:after="0" w:line="240" w:lineRule="auto"/>
        <w:ind w:left="1440"/>
        <w:rPr>
          <w:b/>
          <w:bCs/>
        </w:rPr>
      </w:pPr>
      <w:r w:rsidRPr="00807BDB">
        <w:rPr>
          <w:b/>
          <w:bCs/>
        </w:rPr>
        <w:t>Vendor</w:t>
      </w:r>
    </w:p>
    <w:p w14:paraId="53915F12" w14:textId="77777777" w:rsidR="006036C4" w:rsidRPr="006036C4" w:rsidRDefault="00A92349" w:rsidP="005B5688">
      <w:pPr>
        <w:pStyle w:val="ListParagraph"/>
        <w:numPr>
          <w:ilvl w:val="0"/>
          <w:numId w:val="20"/>
        </w:numPr>
        <w:spacing w:after="0" w:line="240" w:lineRule="auto"/>
        <w:rPr>
          <w:b/>
          <w:bCs/>
        </w:rPr>
      </w:pPr>
      <w:r>
        <w:t>Any vendor who presents without a face covering will not be permitted into any RCPS facility</w:t>
      </w:r>
      <w:r w:rsidR="60AB6784">
        <w:t>,</w:t>
      </w:r>
      <w:r>
        <w:t xml:space="preserve"> and a health screening will not be performed. The vendor will be asked to return once a face covering is applied and a health screening </w:t>
      </w:r>
      <w:r w:rsidR="00560FFD">
        <w:t>may</w:t>
      </w:r>
      <w:r>
        <w:t xml:space="preserve"> take place at that time. </w:t>
      </w:r>
    </w:p>
    <w:p w14:paraId="0AF91F31" w14:textId="77777777" w:rsidR="006036C4" w:rsidRPr="006036C4" w:rsidRDefault="00A92349" w:rsidP="005B5688">
      <w:pPr>
        <w:pStyle w:val="ListParagraph"/>
        <w:numPr>
          <w:ilvl w:val="0"/>
          <w:numId w:val="20"/>
        </w:numPr>
        <w:spacing w:after="0" w:line="240" w:lineRule="auto"/>
        <w:rPr>
          <w:b/>
          <w:bCs/>
        </w:rPr>
      </w:pPr>
      <w:r>
        <w:t xml:space="preserve">Vendors to </w:t>
      </w:r>
      <w:r w:rsidR="00AB29AF">
        <w:t xml:space="preserve">the </w:t>
      </w:r>
      <w:r>
        <w:t>Central Office will not be permitted into the building without being evaluated by a</w:t>
      </w:r>
      <w:r w:rsidR="00560FFD">
        <w:t>n</w:t>
      </w:r>
      <w:r>
        <w:t xml:space="preserve"> RCPS trained screener. </w:t>
      </w:r>
    </w:p>
    <w:p w14:paraId="122E52A0" w14:textId="77777777" w:rsidR="006036C4" w:rsidRPr="006036C4" w:rsidRDefault="00A92349" w:rsidP="005B5688">
      <w:pPr>
        <w:pStyle w:val="ListParagraph"/>
        <w:numPr>
          <w:ilvl w:val="0"/>
          <w:numId w:val="20"/>
        </w:numPr>
        <w:spacing w:after="0" w:line="240" w:lineRule="auto"/>
        <w:rPr>
          <w:b/>
          <w:bCs/>
        </w:rPr>
      </w:pPr>
      <w:r>
        <w:t xml:space="preserve">Vendors who arrive at </w:t>
      </w:r>
      <w:r w:rsidR="00AB29AF">
        <w:t xml:space="preserve">the </w:t>
      </w:r>
      <w:r>
        <w:t xml:space="preserve">Central Office are generally delivering goods or services and arrive at </w:t>
      </w:r>
      <w:r w:rsidR="07D9AC86">
        <w:t>the</w:t>
      </w:r>
      <w:r>
        <w:t xml:space="preserve"> designated unloading area. The Building Manager or designee will perform the intake screening process</w:t>
      </w:r>
      <w:r w:rsidR="00560FFD">
        <w:t xml:space="preserve">, </w:t>
      </w:r>
      <w:r>
        <w:t>includ</w:t>
      </w:r>
      <w:r w:rsidR="00560FFD">
        <w:t>ing</w:t>
      </w:r>
      <w:r>
        <w:t xml:space="preserve"> temperature screening. The screening process will take place at the designated unloading area.</w:t>
      </w:r>
    </w:p>
    <w:p w14:paraId="162483F7" w14:textId="77777777" w:rsidR="006036C4" w:rsidRPr="006036C4" w:rsidRDefault="00A92349" w:rsidP="005B5688">
      <w:pPr>
        <w:pStyle w:val="ListParagraph"/>
        <w:numPr>
          <w:ilvl w:val="0"/>
          <w:numId w:val="20"/>
        </w:numPr>
        <w:spacing w:after="0" w:line="240" w:lineRule="auto"/>
        <w:rPr>
          <w:b/>
          <w:bCs/>
        </w:rPr>
      </w:pPr>
      <w:r>
        <w:t>Any vendor who may be ill, ha</w:t>
      </w:r>
      <w:r w:rsidR="38684B90">
        <w:t>s</w:t>
      </w:r>
      <w:r>
        <w:t xml:space="preserve"> </w:t>
      </w:r>
      <w:r w:rsidR="7EC61D1A">
        <w:t xml:space="preserve">a </w:t>
      </w:r>
      <w:r>
        <w:t>detected fever</w:t>
      </w:r>
      <w:r w:rsidR="480D2E36">
        <w:t xml:space="preserve"> of</w:t>
      </w:r>
      <w:r>
        <w:t xml:space="preserve"> 100.0</w:t>
      </w:r>
      <w:r w:rsidR="38E1A394">
        <w:t>°</w:t>
      </w:r>
      <w:r>
        <w:t>F or higher, or ha</w:t>
      </w:r>
      <w:r w:rsidR="6270B1C6">
        <w:t>s</w:t>
      </w:r>
      <w:r>
        <w:t xml:space="preserve"> indicated a “yes” response to the intake health questionnaire, will be instructed to leave the facility and follow up with their primary healthcare provider. This should be done in a manner to protect the individual’s privacy.</w:t>
      </w:r>
    </w:p>
    <w:p w14:paraId="11E76B48" w14:textId="77777777" w:rsidR="006036C4" w:rsidRPr="006036C4" w:rsidRDefault="00560FFD" w:rsidP="005B5688">
      <w:pPr>
        <w:pStyle w:val="ListParagraph"/>
        <w:numPr>
          <w:ilvl w:val="0"/>
          <w:numId w:val="20"/>
        </w:numPr>
        <w:spacing w:after="0" w:line="240" w:lineRule="auto"/>
        <w:rPr>
          <w:b/>
          <w:bCs/>
        </w:rPr>
      </w:pPr>
      <w:r>
        <w:t>T</w:t>
      </w:r>
      <w:r w:rsidR="624C7761">
        <w:t xml:space="preserve">he </w:t>
      </w:r>
      <w:r w:rsidR="00A92349">
        <w:t xml:space="preserve">individual </w:t>
      </w:r>
      <w:r>
        <w:t xml:space="preserve">will be directed </w:t>
      </w:r>
      <w:r w:rsidR="00A92349">
        <w:t>to remain 6 feet away from other individuals. Immediately after departure of the symptomatic individual, surfaces that the individual has touched</w:t>
      </w:r>
      <w:r w:rsidR="000D235F">
        <w:t xml:space="preserve"> will be disinfected</w:t>
      </w:r>
      <w:r w:rsidR="00A92349">
        <w:t xml:space="preserve">. </w:t>
      </w:r>
    </w:p>
    <w:p w14:paraId="760B66BF" w14:textId="77777777" w:rsidR="00A92349" w:rsidRPr="006036C4" w:rsidRDefault="00A92349" w:rsidP="005B5688">
      <w:pPr>
        <w:pStyle w:val="ListParagraph"/>
        <w:numPr>
          <w:ilvl w:val="0"/>
          <w:numId w:val="20"/>
        </w:numPr>
        <w:spacing w:after="0" w:line="240" w:lineRule="auto"/>
        <w:rPr>
          <w:b/>
          <w:bCs/>
        </w:rPr>
      </w:pPr>
      <w:r>
        <w:t xml:space="preserve">If no fever is detected and the screening process was passed, the vendor </w:t>
      </w:r>
      <w:r w:rsidR="000D235F">
        <w:t>may</w:t>
      </w:r>
      <w:r>
        <w:t xml:space="preserve"> be allowed into a</w:t>
      </w:r>
      <w:r w:rsidR="000D235F">
        <w:t>n</w:t>
      </w:r>
      <w:r>
        <w:t xml:space="preserve"> RCPS facility. Individuals should </w:t>
      </w:r>
      <w:r w:rsidR="000D235F">
        <w:t>continue</w:t>
      </w:r>
      <w:r>
        <w:t xml:space="preserve"> wear their cloth face covering and maintain a safe distance (at least 6 feet) from other</w:t>
      </w:r>
      <w:r w:rsidR="000D235F">
        <w:t>s</w:t>
      </w:r>
      <w:r>
        <w:t xml:space="preserve"> whenever possible.</w:t>
      </w:r>
    </w:p>
    <w:p w14:paraId="2E719311" w14:textId="77777777" w:rsidR="00A92349" w:rsidRDefault="00A92349" w:rsidP="00A92349">
      <w:pPr>
        <w:spacing w:after="0" w:line="240" w:lineRule="auto"/>
      </w:pPr>
    </w:p>
    <w:p w14:paraId="5623B962" w14:textId="77777777" w:rsidR="006036C4" w:rsidRDefault="00A92349" w:rsidP="006036C4">
      <w:pPr>
        <w:spacing w:after="0" w:line="240" w:lineRule="auto"/>
        <w:ind w:left="1440"/>
        <w:rPr>
          <w:b/>
          <w:bCs/>
        </w:rPr>
      </w:pPr>
      <w:r w:rsidRPr="006036C4">
        <w:rPr>
          <w:b/>
          <w:bCs/>
        </w:rPr>
        <w:t xml:space="preserve">Building Manager </w:t>
      </w:r>
    </w:p>
    <w:p w14:paraId="338BC602" w14:textId="77777777" w:rsidR="006036C4" w:rsidRPr="006036C4" w:rsidRDefault="00A92349" w:rsidP="005B5688">
      <w:pPr>
        <w:pStyle w:val="ListParagraph"/>
        <w:numPr>
          <w:ilvl w:val="0"/>
          <w:numId w:val="21"/>
        </w:numPr>
        <w:spacing w:after="0" w:line="240" w:lineRule="auto"/>
        <w:rPr>
          <w:b/>
          <w:bCs/>
        </w:rPr>
      </w:pPr>
      <w:r>
        <w:t xml:space="preserve">The Building Manager or designee will be responsible for all screening preparation to include: </w:t>
      </w:r>
    </w:p>
    <w:p w14:paraId="143819AA" w14:textId="77777777" w:rsidR="006036C4" w:rsidRPr="006036C4" w:rsidRDefault="00A92349" w:rsidP="005B5688">
      <w:pPr>
        <w:pStyle w:val="ListParagraph"/>
        <w:numPr>
          <w:ilvl w:val="1"/>
          <w:numId w:val="21"/>
        </w:numPr>
        <w:spacing w:after="0" w:line="240" w:lineRule="auto"/>
        <w:rPr>
          <w:b/>
          <w:bCs/>
        </w:rPr>
      </w:pPr>
      <w:r>
        <w:t>Setting up the stand-alone health screening questionnaire poster.</w:t>
      </w:r>
    </w:p>
    <w:p w14:paraId="473D478E" w14:textId="77777777" w:rsidR="00EE5C3F" w:rsidRPr="00EE5C3F" w:rsidRDefault="00A92349" w:rsidP="005B5688">
      <w:pPr>
        <w:pStyle w:val="ListParagraph"/>
        <w:numPr>
          <w:ilvl w:val="1"/>
          <w:numId w:val="21"/>
        </w:numPr>
        <w:spacing w:after="0" w:line="240" w:lineRule="auto"/>
        <w:rPr>
          <w:b/>
          <w:bCs/>
        </w:rPr>
      </w:pPr>
      <w:r>
        <w:t xml:space="preserve">Setting up the portable hand sanitation station. </w:t>
      </w:r>
    </w:p>
    <w:p w14:paraId="14EEE04A" w14:textId="77777777" w:rsidR="00A92349" w:rsidRPr="006036C4" w:rsidRDefault="00EE5C3F" w:rsidP="005B5688">
      <w:pPr>
        <w:pStyle w:val="ListParagraph"/>
        <w:numPr>
          <w:ilvl w:val="1"/>
          <w:numId w:val="21"/>
        </w:numPr>
        <w:spacing w:after="0" w:line="240" w:lineRule="auto"/>
        <w:rPr>
          <w:b/>
          <w:bCs/>
        </w:rPr>
      </w:pPr>
      <w:r>
        <w:t>Obtain</w:t>
      </w:r>
      <w:r w:rsidR="73F4413D">
        <w:t>ing</w:t>
      </w:r>
      <w:r>
        <w:t xml:space="preserve"> the tote from the reception area at Door 1 containing </w:t>
      </w:r>
      <w:r w:rsidR="008313A4">
        <w:t>PPE</w:t>
      </w:r>
      <w:r>
        <w:t xml:space="preserve"> and plac</w:t>
      </w:r>
      <w:r w:rsidR="41879646">
        <w:t>ing</w:t>
      </w:r>
      <w:r>
        <w:t xml:space="preserve"> the tote just inside the main entry doors.</w:t>
      </w:r>
    </w:p>
    <w:p w14:paraId="2B1F3839" w14:textId="77777777" w:rsidR="00A92349" w:rsidRDefault="00A92349" w:rsidP="00EE5C3F">
      <w:pPr>
        <w:spacing w:after="0" w:line="240" w:lineRule="auto"/>
        <w:ind w:left="2160"/>
      </w:pPr>
      <w:r>
        <w:t xml:space="preserve">Note: both the health questionnaire poster and hand sanitation station will need to </w:t>
      </w:r>
      <w:r w:rsidR="00EE5C3F">
        <w:t>be near</w:t>
      </w:r>
      <w:r>
        <w:t xml:space="preserve"> the designated screening door.</w:t>
      </w:r>
    </w:p>
    <w:p w14:paraId="67BCA52B" w14:textId="77777777" w:rsidR="00A92349" w:rsidRPr="00AF7E62" w:rsidRDefault="00A92349" w:rsidP="00A92349">
      <w:pPr>
        <w:spacing w:after="0" w:line="240" w:lineRule="auto"/>
      </w:pPr>
    </w:p>
    <w:p w14:paraId="4B1940E1" w14:textId="77777777" w:rsidR="00A9736D" w:rsidRDefault="00A9736D" w:rsidP="00AA5D98">
      <w:pPr>
        <w:rPr>
          <w:b/>
          <w:bCs/>
        </w:rPr>
      </w:pPr>
      <w:bookmarkStart w:id="9" w:name="RCPSGuidelinesManageCOVID19Symptoms"/>
    </w:p>
    <w:p w14:paraId="22DAE4E9" w14:textId="77777777" w:rsidR="00AA5D98" w:rsidRPr="00AA5D98" w:rsidRDefault="00AA5D98" w:rsidP="00AA5D98">
      <w:pPr>
        <w:rPr>
          <w:b/>
          <w:bCs/>
        </w:rPr>
      </w:pPr>
      <w:r w:rsidRPr="00AA5D98">
        <w:rPr>
          <w:b/>
          <w:bCs/>
        </w:rPr>
        <w:t>RCPS Guidelines for Managing COVID-19 Symptoms, Exposure, and Positive Test in Students and Staff</w:t>
      </w:r>
    </w:p>
    <w:bookmarkEnd w:id="9"/>
    <w:p w14:paraId="428C8B12" w14:textId="77777777" w:rsidR="00946D0E" w:rsidRPr="00896E46" w:rsidRDefault="00AA5D98" w:rsidP="00AA5D98">
      <w:pPr>
        <w:rPr>
          <w:i/>
          <w:iCs/>
        </w:rPr>
      </w:pPr>
      <w:r w:rsidRPr="00896E46">
        <w:rPr>
          <w:i/>
          <w:iCs/>
        </w:rPr>
        <w:t>Student</w:t>
      </w:r>
      <w:r w:rsidR="3E82B7B8" w:rsidRPr="00896E46">
        <w:rPr>
          <w:i/>
          <w:iCs/>
        </w:rPr>
        <w:t>s</w:t>
      </w:r>
      <w:r w:rsidRPr="00896E46">
        <w:rPr>
          <w:i/>
          <w:iCs/>
        </w:rPr>
        <w:t xml:space="preserve"> or Staff with COVID-19 Symptoms</w:t>
      </w:r>
    </w:p>
    <w:p w14:paraId="24C015DF" w14:textId="77777777" w:rsidR="00946D0E" w:rsidRDefault="00AA5D98" w:rsidP="005B5688">
      <w:pPr>
        <w:pStyle w:val="ListParagraph"/>
        <w:numPr>
          <w:ilvl w:val="0"/>
          <w:numId w:val="40"/>
        </w:numPr>
      </w:pPr>
      <w:r w:rsidRPr="00AA5D98">
        <w:t>Any student or staff member who develops symptoms of COVID-19 will be assessed:</w:t>
      </w:r>
    </w:p>
    <w:p w14:paraId="7813C7CD" w14:textId="77777777" w:rsidR="00946D0E" w:rsidRDefault="00321766" w:rsidP="005B5688">
      <w:pPr>
        <w:pStyle w:val="ListParagraph"/>
        <w:numPr>
          <w:ilvl w:val="1"/>
          <w:numId w:val="41"/>
        </w:numPr>
        <w:ind w:left="1440"/>
      </w:pPr>
      <w:r>
        <w:t>Those with a f</w:t>
      </w:r>
      <w:r w:rsidR="00AA5D98" w:rsidRPr="00AA5D98">
        <w:t xml:space="preserve">ever </w:t>
      </w:r>
      <w:r>
        <w:t>are</w:t>
      </w:r>
      <w:r w:rsidR="00AA5D98" w:rsidRPr="00AA5D98">
        <w:t xml:space="preserve"> always sent home and referred to PCP for evaluation</w:t>
      </w:r>
    </w:p>
    <w:p w14:paraId="29E501BA" w14:textId="77777777" w:rsidR="00946D0E" w:rsidRDefault="00107FAD" w:rsidP="005B5688">
      <w:pPr>
        <w:pStyle w:val="ListParagraph"/>
        <w:numPr>
          <w:ilvl w:val="1"/>
          <w:numId w:val="41"/>
        </w:numPr>
        <w:ind w:left="1440"/>
      </w:pPr>
      <w:r>
        <w:t>Those with s</w:t>
      </w:r>
      <w:r w:rsidR="00AA5D98" w:rsidRPr="00AA5D98">
        <w:t xml:space="preserve">hortness of breath or persistent cough without </w:t>
      </w:r>
      <w:r>
        <w:t xml:space="preserve">a </w:t>
      </w:r>
      <w:r w:rsidR="00AA5D98" w:rsidRPr="00AA5D98">
        <w:t>documented medical condition will be sent home and referred to PCP for evaluation</w:t>
      </w:r>
    </w:p>
    <w:p w14:paraId="518018F5" w14:textId="77777777" w:rsidR="0027459B" w:rsidRDefault="00107FAD" w:rsidP="005B5688">
      <w:pPr>
        <w:pStyle w:val="ListParagraph"/>
        <w:numPr>
          <w:ilvl w:val="1"/>
          <w:numId w:val="41"/>
        </w:numPr>
        <w:ind w:left="1440"/>
      </w:pPr>
      <w:r>
        <w:t xml:space="preserve">Those with a </w:t>
      </w:r>
      <w:r w:rsidR="00AA5D98" w:rsidRPr="00AA5D98">
        <w:t>symptom present (fatigue, muscle/body aches, headache, new loss of taste or smell, sore throat, congestion or runny nose, nausea/vomiting, diarrhea) and no documentation of medical condition</w:t>
      </w:r>
      <w:r w:rsidR="00AD5B2A">
        <w:t xml:space="preserve"> </w:t>
      </w:r>
      <w:r w:rsidR="00AA5D98" w:rsidRPr="00AA5D98">
        <w:t>will be sent home and referred to PCP for evaluation</w:t>
      </w:r>
    </w:p>
    <w:p w14:paraId="3A4A476C" w14:textId="77777777" w:rsidR="0027459B" w:rsidRDefault="00AD5B2A" w:rsidP="005B5688">
      <w:pPr>
        <w:pStyle w:val="ListParagraph"/>
        <w:numPr>
          <w:ilvl w:val="0"/>
          <w:numId w:val="40"/>
        </w:numPr>
      </w:pPr>
      <w:r>
        <w:t>A</w:t>
      </w:r>
      <w:r w:rsidR="00AA5D98">
        <w:t xml:space="preserve"> student will be given a mask and placed in the Health Annex Room to wait until they </w:t>
      </w:r>
      <w:r>
        <w:t>may</w:t>
      </w:r>
      <w:r w:rsidR="00AA5D98">
        <w:t xml:space="preserve"> be picked up from school.</w:t>
      </w:r>
      <w:r w:rsidR="255E5925">
        <w:t xml:space="preserve">  Staff members will be sent home and instructed to contact Employee Health.</w:t>
      </w:r>
    </w:p>
    <w:p w14:paraId="4EA2BA99" w14:textId="77777777" w:rsidR="0027459B" w:rsidRDefault="00AA5D98" w:rsidP="005B5688">
      <w:pPr>
        <w:pStyle w:val="ListParagraph"/>
        <w:numPr>
          <w:ilvl w:val="0"/>
          <w:numId w:val="40"/>
        </w:numPr>
      </w:pPr>
      <w:r w:rsidRPr="00AA5D98">
        <w:t xml:space="preserve">The student or staff member will be required to remain out of school for </w:t>
      </w:r>
      <w:r w:rsidR="00DF2A93">
        <w:t xml:space="preserve">a duration of time based on current CDC, VDH, VDOE, and Department of Labor and Industry </w:t>
      </w:r>
      <w:r w:rsidR="003F1095">
        <w:t>regulations</w:t>
      </w:r>
      <w:r w:rsidR="00F95041">
        <w:t xml:space="preserve">, guidelines, and </w:t>
      </w:r>
      <w:r w:rsidR="003F1095">
        <w:t>recommendations</w:t>
      </w:r>
      <w:r w:rsidRPr="00AA5D98">
        <w:t>.</w:t>
      </w:r>
    </w:p>
    <w:p w14:paraId="53DD5A8B" w14:textId="77777777" w:rsidR="0027459B" w:rsidRDefault="00AA5D98" w:rsidP="005B5688">
      <w:pPr>
        <w:pStyle w:val="ListParagraph"/>
        <w:numPr>
          <w:ilvl w:val="0"/>
          <w:numId w:val="40"/>
        </w:numPr>
      </w:pPr>
      <w:r w:rsidRPr="00AA5D98">
        <w:t>Any student or staff member who has a return to school/work note from a health care provider will be allowed to return per the guidance on that note.</w:t>
      </w:r>
    </w:p>
    <w:p w14:paraId="6DE773F7" w14:textId="77777777" w:rsidR="00AA5D98" w:rsidRPr="00AA5D98" w:rsidRDefault="00AA5D98" w:rsidP="005B5688">
      <w:pPr>
        <w:pStyle w:val="ListParagraph"/>
        <w:numPr>
          <w:ilvl w:val="0"/>
          <w:numId w:val="40"/>
        </w:numPr>
      </w:pPr>
      <w:r w:rsidRPr="00AA5D98">
        <w:t xml:space="preserve">RCPS recognizes that each person’s health is unique. The </w:t>
      </w:r>
      <w:r w:rsidR="0027459B">
        <w:t>s</w:t>
      </w:r>
      <w:r w:rsidRPr="00AA5D98">
        <w:t xml:space="preserve">chool </w:t>
      </w:r>
      <w:r w:rsidR="0027459B">
        <w:t>n</w:t>
      </w:r>
      <w:r w:rsidRPr="00AA5D98">
        <w:t>urse may contact the School Nurse Manager or the Director of Occupational and Student Health Services to discuss situations that present with unusual circumstances.</w:t>
      </w:r>
    </w:p>
    <w:p w14:paraId="6358B307" w14:textId="77777777" w:rsidR="00A9736D" w:rsidRDefault="00A9736D" w:rsidP="00AA5D98">
      <w:pPr>
        <w:rPr>
          <w:i/>
          <w:iCs/>
        </w:rPr>
      </w:pPr>
    </w:p>
    <w:p w14:paraId="5CD90DC0" w14:textId="77777777" w:rsidR="00AA5D98" w:rsidRPr="00896E46" w:rsidRDefault="00AA5D98" w:rsidP="00AA5D98">
      <w:pPr>
        <w:rPr>
          <w:i/>
          <w:iCs/>
        </w:rPr>
      </w:pPr>
      <w:r w:rsidRPr="00896E46">
        <w:rPr>
          <w:i/>
          <w:iCs/>
        </w:rPr>
        <w:t>Student or Staff with COVID-19 Exposure</w:t>
      </w:r>
    </w:p>
    <w:p w14:paraId="0DF16268" w14:textId="77777777" w:rsidR="0027459B" w:rsidRDefault="00AA5D98" w:rsidP="005B5688">
      <w:pPr>
        <w:pStyle w:val="ListParagraph"/>
        <w:numPr>
          <w:ilvl w:val="0"/>
          <w:numId w:val="42"/>
        </w:numPr>
      </w:pPr>
      <w:r w:rsidRPr="00AA5D98">
        <w:t xml:space="preserve">Any student or staff member who has been exposed to a person with presumed or confirmed COVID-19 will be advised to remain out of school for </w:t>
      </w:r>
      <w:r w:rsidR="00BB2E67">
        <w:t xml:space="preserve">a </w:t>
      </w:r>
      <w:r w:rsidR="00EA644A">
        <w:t>duration of time based on current CDC, VDH, VDOE, and Department of Labor and Industry regulations, guidelines, and recommendations</w:t>
      </w:r>
      <w:r w:rsidRPr="00AA5D98">
        <w:t>.</w:t>
      </w:r>
    </w:p>
    <w:p w14:paraId="0058F997" w14:textId="77777777" w:rsidR="00E71DD4" w:rsidRDefault="00AA5D98" w:rsidP="005B5688">
      <w:pPr>
        <w:pStyle w:val="ListParagraph"/>
        <w:numPr>
          <w:ilvl w:val="0"/>
          <w:numId w:val="42"/>
        </w:numPr>
      </w:pPr>
      <w:r w:rsidRPr="00AA5D98">
        <w:t xml:space="preserve">Staff </w:t>
      </w:r>
      <w:r w:rsidR="003D2565">
        <w:t xml:space="preserve">members </w:t>
      </w:r>
      <w:r w:rsidRPr="00AA5D98">
        <w:t xml:space="preserve">or family </w:t>
      </w:r>
      <w:r w:rsidR="003D2565">
        <w:t xml:space="preserve">members </w:t>
      </w:r>
      <w:r w:rsidRPr="00AA5D98">
        <w:t>will be given a copy of CDC “</w:t>
      </w:r>
      <w:hyperlink r:id="rId33" w:history="1">
        <w:r w:rsidRPr="00650BBD">
          <w:rPr>
            <w:rStyle w:val="Hyperlink"/>
          </w:rPr>
          <w:t>10 Things to Manage Health at Home</w:t>
        </w:r>
      </w:hyperlink>
      <w:r w:rsidRPr="00AA5D98">
        <w:t>” and VDH “</w:t>
      </w:r>
      <w:hyperlink r:id="rId34" w:history="1">
        <w:r w:rsidRPr="00650BBD">
          <w:rPr>
            <w:rStyle w:val="Hyperlink"/>
          </w:rPr>
          <w:t>What to do if Exposed</w:t>
        </w:r>
      </w:hyperlink>
      <w:r w:rsidRPr="00AA5D98">
        <w:t>”</w:t>
      </w:r>
      <w:r w:rsidR="00E71DD4">
        <w:t xml:space="preserve"> </w:t>
      </w:r>
    </w:p>
    <w:p w14:paraId="706BC61B" w14:textId="77777777" w:rsidR="00E71DD4" w:rsidRDefault="43ED6766" w:rsidP="005B5688">
      <w:pPr>
        <w:pStyle w:val="ListParagraph"/>
        <w:numPr>
          <w:ilvl w:val="0"/>
          <w:numId w:val="42"/>
        </w:numPr>
      </w:pPr>
      <w:r>
        <w:t>The s</w:t>
      </w:r>
      <w:r w:rsidR="00AA5D98">
        <w:t xml:space="preserve">chool </w:t>
      </w:r>
      <w:r w:rsidR="00E71DD4">
        <w:t>n</w:t>
      </w:r>
      <w:r w:rsidR="00AA5D98">
        <w:t xml:space="preserve">urse will contact VDH regarding </w:t>
      </w:r>
      <w:r w:rsidR="12D3605D">
        <w:t xml:space="preserve">the </w:t>
      </w:r>
      <w:r w:rsidR="00AA5D98">
        <w:t xml:space="preserve">person with exposure to COVID-19 and follow guidance for additional close contacts at school </w:t>
      </w:r>
      <w:r w:rsidR="006C43CE">
        <w:t>who</w:t>
      </w:r>
      <w:r w:rsidR="00AA5D98">
        <w:t xml:space="preserve"> should also isolate at home. </w:t>
      </w:r>
    </w:p>
    <w:p w14:paraId="719BF91C" w14:textId="77777777" w:rsidR="00E71DD4" w:rsidRDefault="31F135E8" w:rsidP="005B5688">
      <w:pPr>
        <w:pStyle w:val="ListParagraph"/>
        <w:numPr>
          <w:ilvl w:val="0"/>
          <w:numId w:val="42"/>
        </w:numPr>
      </w:pPr>
      <w:r>
        <w:t>The s</w:t>
      </w:r>
      <w:r w:rsidR="00AA5D98">
        <w:t xml:space="preserve">chool </w:t>
      </w:r>
      <w:r w:rsidR="00E71DD4">
        <w:t>n</w:t>
      </w:r>
      <w:r w:rsidR="00AA5D98">
        <w:t xml:space="preserve">urse will notify </w:t>
      </w:r>
      <w:r w:rsidR="205FC0C3">
        <w:t xml:space="preserve">the </w:t>
      </w:r>
      <w:r w:rsidR="00AA5D98">
        <w:t xml:space="preserve">Employee Health nurse if any staff member was exposed. </w:t>
      </w:r>
    </w:p>
    <w:p w14:paraId="07B0A6C7" w14:textId="77777777" w:rsidR="00AA5D98" w:rsidRPr="00AA5D98" w:rsidRDefault="00AA5D98" w:rsidP="005B5688">
      <w:pPr>
        <w:pStyle w:val="ListParagraph"/>
        <w:numPr>
          <w:ilvl w:val="0"/>
          <w:numId w:val="42"/>
        </w:numPr>
      </w:pPr>
      <w:r>
        <w:t xml:space="preserve">The appropriate school official may, in consultation with the local public health officials, consider whether school closure is warranted and </w:t>
      </w:r>
      <w:r w:rsidR="26F82306">
        <w:t xml:space="preserve">the </w:t>
      </w:r>
      <w:r>
        <w:t>length of time based on the risk level within the specific community.</w:t>
      </w:r>
    </w:p>
    <w:p w14:paraId="1EFAE0A9" w14:textId="77777777" w:rsidR="00884B82" w:rsidRPr="00896E46" w:rsidRDefault="00AA5D98" w:rsidP="00AA5D98">
      <w:pPr>
        <w:rPr>
          <w:i/>
          <w:iCs/>
        </w:rPr>
      </w:pPr>
      <w:r w:rsidRPr="00896E46">
        <w:rPr>
          <w:i/>
          <w:iCs/>
        </w:rPr>
        <w:t>Student or Staff with Positive Test for COVID-19</w:t>
      </w:r>
    </w:p>
    <w:p w14:paraId="198967FF" w14:textId="77777777" w:rsidR="00884B82" w:rsidRDefault="00AA5D98" w:rsidP="005B5688">
      <w:pPr>
        <w:pStyle w:val="ListParagraph"/>
        <w:numPr>
          <w:ilvl w:val="0"/>
          <w:numId w:val="43"/>
        </w:numPr>
      </w:pPr>
      <w:r>
        <w:t xml:space="preserve">Upon notification to </w:t>
      </w:r>
      <w:r w:rsidR="006C43CE">
        <w:t xml:space="preserve">the </w:t>
      </w:r>
      <w:r>
        <w:t xml:space="preserve">school of the positive test, </w:t>
      </w:r>
      <w:r w:rsidR="445B0483">
        <w:t xml:space="preserve">the </w:t>
      </w:r>
      <w:r w:rsidR="00884B82">
        <w:t>s</w:t>
      </w:r>
      <w:r>
        <w:t xml:space="preserve">chool </w:t>
      </w:r>
      <w:r w:rsidR="00884B82">
        <w:t>n</w:t>
      </w:r>
      <w:r>
        <w:t xml:space="preserve">urse will ensure that </w:t>
      </w:r>
      <w:r w:rsidR="00B27096">
        <w:t xml:space="preserve">neither </w:t>
      </w:r>
      <w:r>
        <w:t xml:space="preserve">the student or staff member and </w:t>
      </w:r>
      <w:r w:rsidR="00B27096">
        <w:t>none</w:t>
      </w:r>
      <w:r>
        <w:t xml:space="preserve"> </w:t>
      </w:r>
      <w:r w:rsidR="00B27096">
        <w:t xml:space="preserve">of </w:t>
      </w:r>
      <w:r>
        <w:t>their famil</w:t>
      </w:r>
      <w:r w:rsidR="464138A3">
        <w:t>y</w:t>
      </w:r>
      <w:r>
        <w:t xml:space="preserve"> members are attending any RCPS schools.  </w:t>
      </w:r>
      <w:r w:rsidR="79226626">
        <w:t>The s</w:t>
      </w:r>
      <w:r>
        <w:t>chool nurse will work with the school nurses at other RCPS schools.</w:t>
      </w:r>
    </w:p>
    <w:p w14:paraId="476768BE" w14:textId="77777777" w:rsidR="00EA644A" w:rsidRDefault="00AA5D98" w:rsidP="005B5688">
      <w:pPr>
        <w:pStyle w:val="ListParagraph"/>
        <w:numPr>
          <w:ilvl w:val="0"/>
          <w:numId w:val="43"/>
        </w:numPr>
      </w:pPr>
      <w:r w:rsidRPr="00AA5D98">
        <w:t xml:space="preserve">COVID-19 positive persons will stay out of school/work for </w:t>
      </w:r>
      <w:r w:rsidR="00EA644A">
        <w:t xml:space="preserve">duration of time based on current CDC, VDH, VDOE, and Department of Labor and Industry regulations, guidelines, and recommendations. </w:t>
      </w:r>
    </w:p>
    <w:p w14:paraId="652A2952" w14:textId="77777777" w:rsidR="00884B82" w:rsidRDefault="52EC97A9" w:rsidP="005B5688">
      <w:pPr>
        <w:pStyle w:val="ListParagraph"/>
        <w:numPr>
          <w:ilvl w:val="0"/>
          <w:numId w:val="43"/>
        </w:numPr>
      </w:pPr>
      <w:r>
        <w:t>The s</w:t>
      </w:r>
      <w:r w:rsidR="00AA5D98">
        <w:t xml:space="preserve">chool </w:t>
      </w:r>
      <w:r w:rsidR="00884B82">
        <w:t>n</w:t>
      </w:r>
      <w:r w:rsidR="00AA5D98">
        <w:t xml:space="preserve">urse will contact VDH regarding </w:t>
      </w:r>
      <w:r w:rsidR="5E5D7435">
        <w:t xml:space="preserve">the </w:t>
      </w:r>
      <w:r w:rsidR="00AA5D98">
        <w:t xml:space="preserve">person with </w:t>
      </w:r>
      <w:r w:rsidR="1E801B04">
        <w:t xml:space="preserve">a </w:t>
      </w:r>
      <w:r w:rsidR="00AA5D98">
        <w:t xml:space="preserve">positive test result and </w:t>
      </w:r>
      <w:r w:rsidR="09101E32">
        <w:t xml:space="preserve">will </w:t>
      </w:r>
      <w:r w:rsidR="00AA5D98">
        <w:t xml:space="preserve">follow guidance for additional close contacts at school </w:t>
      </w:r>
      <w:r w:rsidR="00FD419B">
        <w:t>who</w:t>
      </w:r>
      <w:r w:rsidR="00AA5D98">
        <w:t xml:space="preserve"> should also isolate at home. </w:t>
      </w:r>
    </w:p>
    <w:p w14:paraId="1D802900" w14:textId="77777777" w:rsidR="0023156B" w:rsidRDefault="00AA5D98" w:rsidP="005B5688">
      <w:pPr>
        <w:pStyle w:val="ListParagraph"/>
        <w:numPr>
          <w:ilvl w:val="0"/>
          <w:numId w:val="43"/>
        </w:numPr>
      </w:pPr>
      <w:r w:rsidRPr="00AA5D98">
        <w:t>In accordance with standard guidance, the classroom or office where the COVID-19-positive individual was based will typically need to close temporarily the area is cleaned and disinfected per CDC guidance.</w:t>
      </w:r>
    </w:p>
    <w:p w14:paraId="58B1A24A" w14:textId="77777777" w:rsidR="0023156B" w:rsidRDefault="09344952" w:rsidP="005B5688">
      <w:pPr>
        <w:pStyle w:val="ListParagraph"/>
        <w:numPr>
          <w:ilvl w:val="0"/>
          <w:numId w:val="43"/>
        </w:numPr>
      </w:pPr>
      <w:r>
        <w:t>The s</w:t>
      </w:r>
      <w:r w:rsidR="00AA5D98">
        <w:t xml:space="preserve">chool </w:t>
      </w:r>
      <w:r w:rsidR="5FF2F089">
        <w:t>n</w:t>
      </w:r>
      <w:r w:rsidR="00AA5D98">
        <w:t xml:space="preserve">urse will notify </w:t>
      </w:r>
      <w:r w:rsidR="58882F77">
        <w:t xml:space="preserve">the </w:t>
      </w:r>
      <w:r w:rsidR="00AA5D98">
        <w:t xml:space="preserve">Employee Health nurse if any staff member has </w:t>
      </w:r>
      <w:r w:rsidR="4BD46756">
        <w:t xml:space="preserve">a </w:t>
      </w:r>
      <w:r w:rsidR="00AA5D98">
        <w:t xml:space="preserve">positive test for COVID-19. </w:t>
      </w:r>
    </w:p>
    <w:p w14:paraId="31ABE10D" w14:textId="77777777" w:rsidR="0023156B" w:rsidRDefault="00AA5D98" w:rsidP="005B5688">
      <w:pPr>
        <w:pStyle w:val="ListParagraph"/>
        <w:numPr>
          <w:ilvl w:val="0"/>
          <w:numId w:val="43"/>
        </w:numPr>
      </w:pPr>
      <w:r>
        <w:t>In consultation with local public health officials, the appropriate school official may consider whether school closure is warranted</w:t>
      </w:r>
      <w:r w:rsidR="13605613">
        <w:t>,</w:t>
      </w:r>
      <w:r>
        <w:t xml:space="preserve"> and </w:t>
      </w:r>
      <w:r w:rsidR="65D5A19F">
        <w:t xml:space="preserve">the closure’s </w:t>
      </w:r>
      <w:r>
        <w:t>length of time</w:t>
      </w:r>
      <w:r w:rsidR="10E459DC">
        <w:t>,</w:t>
      </w:r>
      <w:r>
        <w:t xml:space="preserve"> based on the risk level within the specific community as determined by the local public health office.</w:t>
      </w:r>
    </w:p>
    <w:p w14:paraId="29E58657" w14:textId="77777777" w:rsidR="0023156B" w:rsidRDefault="00AA5D98" w:rsidP="005B5688">
      <w:pPr>
        <w:pStyle w:val="ListParagraph"/>
        <w:numPr>
          <w:ilvl w:val="0"/>
          <w:numId w:val="43"/>
        </w:numPr>
      </w:pPr>
      <w:r w:rsidRPr="00AA5D98">
        <w:t>Additional areas of the school visited by the COVID-19-positive individual may also need to be closed temporarily for cleaning and disinfection per CDC guidance.</w:t>
      </w:r>
    </w:p>
    <w:p w14:paraId="655F908B" w14:textId="77777777" w:rsidR="00F35AA6" w:rsidRPr="00896E46" w:rsidRDefault="00AA5D98" w:rsidP="005B5688">
      <w:pPr>
        <w:pStyle w:val="ListParagraph"/>
        <w:numPr>
          <w:ilvl w:val="0"/>
          <w:numId w:val="43"/>
        </w:numPr>
      </w:pPr>
      <w:r>
        <w:t xml:space="preserve">The administration at the school or manager in the office will work with local public health officials to ensure close contacts are notified, </w:t>
      </w:r>
      <w:r w:rsidR="55865355">
        <w:t xml:space="preserve">determine the need for </w:t>
      </w:r>
      <w:r>
        <w:t xml:space="preserve">any partial or full closures, and when to reopen.  </w:t>
      </w:r>
    </w:p>
    <w:p w14:paraId="1E3915A4" w14:textId="77777777" w:rsidR="00E40FD6" w:rsidRDefault="00E40FD6" w:rsidP="00C36FC0">
      <w:pPr>
        <w:rPr>
          <w:b/>
          <w:bCs/>
        </w:rPr>
      </w:pPr>
    </w:p>
    <w:p w14:paraId="0EFFF2B2" w14:textId="77777777" w:rsidR="00E40FD6" w:rsidRDefault="00E40FD6" w:rsidP="00C36FC0">
      <w:pPr>
        <w:rPr>
          <w:b/>
          <w:bCs/>
        </w:rPr>
      </w:pPr>
    </w:p>
    <w:p w14:paraId="0C0E6066" w14:textId="77777777" w:rsidR="00A9736D" w:rsidRDefault="00A9736D" w:rsidP="00C36FC0">
      <w:pPr>
        <w:rPr>
          <w:b/>
          <w:bCs/>
        </w:rPr>
      </w:pPr>
    </w:p>
    <w:p w14:paraId="1E94D258" w14:textId="77777777" w:rsidR="00A9736D" w:rsidRDefault="00A9736D" w:rsidP="00C36FC0">
      <w:pPr>
        <w:rPr>
          <w:b/>
          <w:bCs/>
        </w:rPr>
      </w:pPr>
    </w:p>
    <w:p w14:paraId="4E5630AA" w14:textId="77777777" w:rsidR="00A9736D" w:rsidRDefault="00A9736D" w:rsidP="00C36FC0">
      <w:pPr>
        <w:rPr>
          <w:b/>
          <w:bCs/>
        </w:rPr>
      </w:pPr>
    </w:p>
    <w:p w14:paraId="5B95DA86" w14:textId="77777777" w:rsidR="00E40FD6" w:rsidRDefault="00C36FC0" w:rsidP="00C36FC0">
      <w:pPr>
        <w:rPr>
          <w:b/>
          <w:bCs/>
        </w:rPr>
      </w:pPr>
      <w:r w:rsidRPr="00C36FC0">
        <w:rPr>
          <w:b/>
          <w:bCs/>
        </w:rPr>
        <w:t>Procedures for Non-Emergency Sick Transportation</w:t>
      </w:r>
    </w:p>
    <w:p w14:paraId="1EED2EAF" w14:textId="77777777" w:rsidR="00C36FC0" w:rsidRDefault="00C36FC0" w:rsidP="00E40FD6">
      <w:pPr>
        <w:spacing w:after="0"/>
      </w:pPr>
      <w:r>
        <w:t xml:space="preserve">Disclaimer: This policy only applies to the non-emergency transportation of students who have non- emergency illness symptoms </w:t>
      </w:r>
      <w:r w:rsidR="50C4BFE0">
        <w:t>and who</w:t>
      </w:r>
      <w:r>
        <w:t xml:space="preserve"> lack transportation home. </w:t>
      </w:r>
      <w:r w:rsidR="00620578">
        <w:t>For</w:t>
      </w:r>
      <w:r>
        <w:t xml:space="preserve"> emergency transports</w:t>
      </w:r>
      <w:r w:rsidR="00620578">
        <w:t>,</w:t>
      </w:r>
      <w:r>
        <w:t xml:space="preserve"> 911 </w:t>
      </w:r>
      <w:r w:rsidR="00620578">
        <w:t xml:space="preserve">will be </w:t>
      </w:r>
      <w:r>
        <w:t>contacted. No student will be permitted to sit in the front seat of any vehicle.</w:t>
      </w:r>
    </w:p>
    <w:p w14:paraId="0C24A78D" w14:textId="77777777" w:rsidR="00FD3741" w:rsidRPr="00E40FD6" w:rsidRDefault="00FD3741" w:rsidP="00E40FD6">
      <w:pPr>
        <w:spacing w:after="0"/>
        <w:rPr>
          <w:b/>
          <w:bCs/>
        </w:rPr>
      </w:pPr>
    </w:p>
    <w:p w14:paraId="753C73A2" w14:textId="77777777" w:rsidR="00C36FC0" w:rsidRPr="00C36FC0" w:rsidRDefault="00C36FC0" w:rsidP="00C36FC0">
      <w:r>
        <w:t xml:space="preserve">If the </w:t>
      </w:r>
      <w:r w:rsidR="00282757">
        <w:t>s</w:t>
      </w:r>
      <w:r>
        <w:t xml:space="preserve">chool </w:t>
      </w:r>
      <w:r w:rsidR="00282757">
        <w:t>n</w:t>
      </w:r>
      <w:r>
        <w:t>urse</w:t>
      </w:r>
      <w:r w:rsidR="00620578">
        <w:t xml:space="preserve"> determines that a student </w:t>
      </w:r>
      <w:r>
        <w:t>display</w:t>
      </w:r>
      <w:r w:rsidR="00620578">
        <w:t>s</w:t>
      </w:r>
      <w:r>
        <w:t xml:space="preserve"> signs of illness or COVID-19 related symptoms, and the student lack</w:t>
      </w:r>
      <w:r w:rsidR="2C263ECB">
        <w:t>s</w:t>
      </w:r>
      <w:r>
        <w:t xml:space="preserve"> parental or guardian transport home, RCPS maintains a fleet of company vehicles that will be utilized to transport students home.</w:t>
      </w:r>
    </w:p>
    <w:p w14:paraId="2B2CFC86" w14:textId="77777777" w:rsidR="00303EC4" w:rsidRDefault="00C36FC0" w:rsidP="00C36FC0">
      <w:pPr>
        <w:rPr>
          <w:b/>
          <w:bCs/>
        </w:rPr>
      </w:pPr>
      <w:r w:rsidRPr="00303EC4">
        <w:rPr>
          <w:b/>
          <w:bCs/>
        </w:rPr>
        <w:t>School Nurse, Administrator or Designee Guidance</w:t>
      </w:r>
    </w:p>
    <w:p w14:paraId="77E05F18" w14:textId="77777777" w:rsidR="00303EC4" w:rsidRPr="00303EC4" w:rsidRDefault="580B2E89" w:rsidP="005B5688">
      <w:pPr>
        <w:pStyle w:val="ListParagraph"/>
        <w:numPr>
          <w:ilvl w:val="0"/>
          <w:numId w:val="37"/>
        </w:numPr>
        <w:rPr>
          <w:b/>
          <w:bCs/>
        </w:rPr>
      </w:pPr>
      <w:r>
        <w:t>The s</w:t>
      </w:r>
      <w:r w:rsidR="00C36FC0">
        <w:t xml:space="preserve">chool </w:t>
      </w:r>
      <w:r w:rsidR="49C5D80F">
        <w:t>n</w:t>
      </w:r>
      <w:r w:rsidR="00C36FC0">
        <w:t xml:space="preserve">urse, </w:t>
      </w:r>
      <w:r w:rsidR="00303EC4">
        <w:t>a</w:t>
      </w:r>
      <w:r w:rsidR="00C36FC0">
        <w:t>dministrator</w:t>
      </w:r>
      <w:r w:rsidR="00303EC4">
        <w:t>,</w:t>
      </w:r>
      <w:r w:rsidR="00C36FC0">
        <w:t xml:space="preserve"> or </w:t>
      </w:r>
      <w:r w:rsidR="00303EC4">
        <w:t>d</w:t>
      </w:r>
      <w:r w:rsidR="00C36FC0">
        <w:t xml:space="preserve">esignee will contact </w:t>
      </w:r>
      <w:r w:rsidR="6CBA581E">
        <w:t xml:space="preserve">the </w:t>
      </w:r>
      <w:r w:rsidR="00C36FC0">
        <w:t>parent/guardian and request</w:t>
      </w:r>
      <w:r w:rsidR="1633C37C">
        <w:t xml:space="preserve"> that the </w:t>
      </w:r>
      <w:r w:rsidR="00C36FC0">
        <w:t xml:space="preserve">student be taken home. </w:t>
      </w:r>
    </w:p>
    <w:p w14:paraId="75AD0152" w14:textId="77777777" w:rsidR="00AB53B4" w:rsidRPr="00AB53B4" w:rsidRDefault="00C36FC0" w:rsidP="005B5688">
      <w:pPr>
        <w:pStyle w:val="ListParagraph"/>
        <w:numPr>
          <w:ilvl w:val="0"/>
          <w:numId w:val="37"/>
        </w:numPr>
        <w:rPr>
          <w:b/>
          <w:bCs/>
        </w:rPr>
      </w:pPr>
      <w:r>
        <w:t xml:space="preserve">As soon as the parent/guardian reports a lack of transportation, the </w:t>
      </w:r>
      <w:r w:rsidR="000F609C">
        <w:t>s</w:t>
      </w:r>
      <w:r>
        <w:t xml:space="preserve">chool </w:t>
      </w:r>
      <w:r w:rsidR="000F609C">
        <w:t>n</w:t>
      </w:r>
      <w:r>
        <w:t xml:space="preserve">urse, </w:t>
      </w:r>
      <w:r w:rsidR="000F609C">
        <w:t>a</w:t>
      </w:r>
      <w:r>
        <w:t>dministrator</w:t>
      </w:r>
      <w:r w:rsidR="000F609C">
        <w:t>,</w:t>
      </w:r>
      <w:r>
        <w:t xml:space="preserve"> or </w:t>
      </w:r>
      <w:r w:rsidR="00221CF3">
        <w:t>d</w:t>
      </w:r>
      <w:r>
        <w:t>esignee will advise the parent/guardian that the district will be transporting the student home.</w:t>
      </w:r>
      <w:r w:rsidR="00221CF3">
        <w:t xml:space="preserve">  </w:t>
      </w:r>
      <w:r w:rsidR="192F34F5">
        <w:t>The s</w:t>
      </w:r>
      <w:r>
        <w:t xml:space="preserve">chool </w:t>
      </w:r>
      <w:r w:rsidR="00AB53B4">
        <w:t>n</w:t>
      </w:r>
      <w:r>
        <w:t xml:space="preserve">urse, </w:t>
      </w:r>
      <w:r w:rsidR="00221CF3">
        <w:t>a</w:t>
      </w:r>
      <w:r>
        <w:t>dministrator</w:t>
      </w:r>
      <w:r w:rsidR="00221CF3">
        <w:t>,</w:t>
      </w:r>
      <w:r>
        <w:t xml:space="preserve"> or </w:t>
      </w:r>
      <w:r w:rsidR="00221CF3">
        <w:t>d</w:t>
      </w:r>
      <w:r>
        <w:t xml:space="preserve">esignee will verify that the parent/guardian is home to receive </w:t>
      </w:r>
      <w:r w:rsidR="30FEB58E">
        <w:t xml:space="preserve">the </w:t>
      </w:r>
      <w:r>
        <w:t>student</w:t>
      </w:r>
      <w:r w:rsidR="374807D5">
        <w:t>,</w:t>
      </w:r>
      <w:r>
        <w:t xml:space="preserve"> or </w:t>
      </w:r>
      <w:r w:rsidR="56087CBD">
        <w:t xml:space="preserve">a </w:t>
      </w:r>
      <w:r>
        <w:t xml:space="preserve">designated </w:t>
      </w:r>
      <w:r w:rsidR="00221CF3">
        <w:t>e</w:t>
      </w:r>
      <w:r>
        <w:t xml:space="preserve">mergency </w:t>
      </w:r>
      <w:r w:rsidR="00221CF3">
        <w:t>c</w:t>
      </w:r>
      <w:r>
        <w:t>ontact is chosen</w:t>
      </w:r>
      <w:r w:rsidR="00AB53B4">
        <w:t xml:space="preserve"> and</w:t>
      </w:r>
      <w:r>
        <w:t xml:space="preserve"> available</w:t>
      </w:r>
      <w:r w:rsidR="38322B94">
        <w:t xml:space="preserve">. </w:t>
      </w:r>
      <w:r w:rsidR="00E63392">
        <w:t>T</w:t>
      </w:r>
      <w:r>
        <w:t xml:space="preserve">he parent </w:t>
      </w:r>
      <w:r w:rsidR="00E63392">
        <w:t xml:space="preserve">must </w:t>
      </w:r>
      <w:r>
        <w:t>verbally state the address and the</w:t>
      </w:r>
      <w:r w:rsidR="00297B00">
        <w:t xml:space="preserve"> name of</w:t>
      </w:r>
      <w:r>
        <w:t xml:space="preserve"> person to receive the student</w:t>
      </w:r>
      <w:r w:rsidR="00817A84">
        <w:t>.  The person must be listed on the student’s emergency card.</w:t>
      </w:r>
    </w:p>
    <w:p w14:paraId="09188C52" w14:textId="77777777" w:rsidR="00AB53B4" w:rsidRPr="00AB53B4" w:rsidRDefault="00C36FC0" w:rsidP="005B5688">
      <w:pPr>
        <w:pStyle w:val="ListParagraph"/>
        <w:numPr>
          <w:ilvl w:val="0"/>
          <w:numId w:val="37"/>
        </w:numPr>
        <w:rPr>
          <w:b/>
          <w:bCs/>
        </w:rPr>
      </w:pPr>
      <w:r>
        <w:t xml:space="preserve">The </w:t>
      </w:r>
      <w:r w:rsidR="00AB53B4">
        <w:t>s</w:t>
      </w:r>
      <w:r>
        <w:t xml:space="preserve">chool </w:t>
      </w:r>
      <w:r w:rsidR="00AB53B4">
        <w:t>n</w:t>
      </w:r>
      <w:r>
        <w:t xml:space="preserve">urse, </w:t>
      </w:r>
      <w:r w:rsidR="00AB53B4">
        <w:t>a</w:t>
      </w:r>
      <w:r>
        <w:t>dministrator</w:t>
      </w:r>
      <w:r w:rsidR="00AB53B4">
        <w:t>,</w:t>
      </w:r>
      <w:r>
        <w:t xml:space="preserve"> or </w:t>
      </w:r>
      <w:r w:rsidR="00AB53B4">
        <w:t>d</w:t>
      </w:r>
      <w:r>
        <w:t xml:space="preserve">esignee will call 540-853-2382 </w:t>
      </w:r>
      <w:r w:rsidR="001E0994">
        <w:t>to</w:t>
      </w:r>
      <w:r>
        <w:t xml:space="preserve"> schedule a pickup time for the student. </w:t>
      </w:r>
      <w:r w:rsidR="00AB53B4">
        <w:t xml:space="preserve"> </w:t>
      </w:r>
      <w:r>
        <w:t xml:space="preserve">The goal is to have the student out of the Health Annex </w:t>
      </w:r>
      <w:r w:rsidR="001E0994">
        <w:t>r</w:t>
      </w:r>
      <w:r>
        <w:t>oom and transported home within one hour of confirmation that the parent</w:t>
      </w:r>
      <w:r w:rsidR="304AB0C0">
        <w:t>/guardian</w:t>
      </w:r>
      <w:r>
        <w:t xml:space="preserve"> lacks transportation.</w:t>
      </w:r>
    </w:p>
    <w:p w14:paraId="0DCBDE10" w14:textId="77777777" w:rsidR="00C36FC0" w:rsidRPr="00304982" w:rsidRDefault="1C5EA230" w:rsidP="005B5688">
      <w:pPr>
        <w:pStyle w:val="ListParagraph"/>
        <w:numPr>
          <w:ilvl w:val="0"/>
          <w:numId w:val="37"/>
        </w:numPr>
        <w:rPr>
          <w:b/>
          <w:bCs/>
        </w:rPr>
      </w:pPr>
      <w:r>
        <w:t>The school a</w:t>
      </w:r>
      <w:r w:rsidR="00C36FC0">
        <w:t xml:space="preserve">dministrator or </w:t>
      </w:r>
      <w:r w:rsidR="00AB53B4">
        <w:t>d</w:t>
      </w:r>
      <w:r w:rsidR="00C36FC0">
        <w:t xml:space="preserve">esignee will select an aide who will be responsible for accompanying the student on the trip home. </w:t>
      </w:r>
      <w:r w:rsidR="00AB53B4">
        <w:t xml:space="preserve"> </w:t>
      </w:r>
      <w:r w:rsidR="4C9CD28D">
        <w:t>The a</w:t>
      </w:r>
      <w:r w:rsidR="00C36FC0">
        <w:t>dministrator or</w:t>
      </w:r>
      <w:r w:rsidR="008429C8">
        <w:t xml:space="preserve"> </w:t>
      </w:r>
      <w:r w:rsidR="38617368">
        <w:t>d</w:t>
      </w:r>
      <w:r w:rsidR="00C36FC0">
        <w:t>esignee will provide the aide with the parent/guardian/emergency contact information to include: phone number, address</w:t>
      </w:r>
      <w:r w:rsidR="00304982">
        <w:t>,</w:t>
      </w:r>
      <w:r w:rsidR="00C36FC0">
        <w:t xml:space="preserve"> and person responsible for receipt of student.</w:t>
      </w:r>
      <w:r w:rsidR="00304982">
        <w:t xml:space="preserve">  </w:t>
      </w:r>
      <w:r w:rsidR="00C36FC0">
        <w:t>Note: If the transport vehicle already has an aide or staff member, the school will not need to provide another aide (one aide per vehicle).</w:t>
      </w:r>
    </w:p>
    <w:p w14:paraId="6112CF19" w14:textId="77777777" w:rsidR="00304982" w:rsidRDefault="00C36FC0" w:rsidP="00C36FC0">
      <w:pPr>
        <w:rPr>
          <w:b/>
          <w:bCs/>
        </w:rPr>
      </w:pPr>
      <w:r w:rsidRPr="00304982">
        <w:rPr>
          <w:b/>
          <w:bCs/>
        </w:rPr>
        <w:t>Vehicle Aide Guidance</w:t>
      </w:r>
    </w:p>
    <w:p w14:paraId="299FD045" w14:textId="77777777" w:rsidR="00304982" w:rsidRPr="00304982" w:rsidRDefault="00C36FC0" w:rsidP="005B5688">
      <w:pPr>
        <w:pStyle w:val="ListParagraph"/>
        <w:numPr>
          <w:ilvl w:val="0"/>
          <w:numId w:val="38"/>
        </w:numPr>
        <w:rPr>
          <w:b/>
          <w:bCs/>
        </w:rPr>
      </w:pPr>
      <w:r w:rsidRPr="00C36FC0">
        <w:t xml:space="preserve">The aide responsible for accompanying the student during transport will need to wear a face mask, face shield, and gloves. </w:t>
      </w:r>
    </w:p>
    <w:p w14:paraId="7305A6E7" w14:textId="77777777" w:rsidR="00304982" w:rsidRPr="00304982" w:rsidRDefault="00C36FC0" w:rsidP="005B5688">
      <w:pPr>
        <w:pStyle w:val="ListParagraph"/>
        <w:numPr>
          <w:ilvl w:val="0"/>
          <w:numId w:val="38"/>
        </w:numPr>
        <w:rPr>
          <w:b/>
          <w:bCs/>
        </w:rPr>
      </w:pPr>
      <w:r>
        <w:t>The aide will be responsible for encouraging the student to keep a face covering on during transport.</w:t>
      </w:r>
      <w:r w:rsidR="00304982">
        <w:t xml:space="preserve">  T</w:t>
      </w:r>
      <w:r>
        <w:t>he aide will follow the RCPS protocol entitled “Face Covering Protocol for Staff &amp; Students</w:t>
      </w:r>
      <w:r w:rsidR="07B7EC34">
        <w:t>.</w:t>
      </w:r>
      <w:r>
        <w:t>”.</w:t>
      </w:r>
      <w:r w:rsidR="00304982">
        <w:t xml:space="preserve">  </w:t>
      </w:r>
      <w:r>
        <w:t>The “Face Covering Protocol for Staff &amp; Students” will be kept in each transport vehicle for eas</w:t>
      </w:r>
      <w:r w:rsidR="52CD0AF0">
        <w:t>y</w:t>
      </w:r>
      <w:r>
        <w:t xml:space="preserve"> reference.</w:t>
      </w:r>
    </w:p>
    <w:p w14:paraId="3AE0E2D4" w14:textId="77777777" w:rsidR="00304982" w:rsidRPr="00304982" w:rsidRDefault="00C36FC0" w:rsidP="005B5688">
      <w:pPr>
        <w:pStyle w:val="ListParagraph"/>
        <w:numPr>
          <w:ilvl w:val="0"/>
          <w:numId w:val="38"/>
        </w:numPr>
        <w:rPr>
          <w:b/>
          <w:bCs/>
        </w:rPr>
      </w:pPr>
      <w:r>
        <w:t xml:space="preserve">The aide will be responsible for verifying that the student has been delivered to the appropriate parent/guardian/emergency contact. The parent/guardian/emergency contact </w:t>
      </w:r>
      <w:r w:rsidR="00A061BE">
        <w:t xml:space="preserve">must </w:t>
      </w:r>
      <w:r>
        <w:t xml:space="preserve">show proof of identification </w:t>
      </w:r>
      <w:r w:rsidR="1A6279FD">
        <w:t>before the staff person</w:t>
      </w:r>
      <w:r>
        <w:t xml:space="preserve"> releas</w:t>
      </w:r>
      <w:r w:rsidR="73F53F60">
        <w:t>es</w:t>
      </w:r>
      <w:r>
        <w:t xml:space="preserve"> the student </w:t>
      </w:r>
      <w:r w:rsidR="00A061BE">
        <w:t>in</w:t>
      </w:r>
      <w:r>
        <w:t xml:space="preserve">to </w:t>
      </w:r>
      <w:r w:rsidR="06E3C438">
        <w:t>his or her</w:t>
      </w:r>
      <w:r>
        <w:t xml:space="preserve"> care.</w:t>
      </w:r>
    </w:p>
    <w:p w14:paraId="606AC30B" w14:textId="77777777" w:rsidR="00C36FC0" w:rsidRPr="00304982" w:rsidRDefault="00C36FC0" w:rsidP="005B5688">
      <w:pPr>
        <w:pStyle w:val="ListParagraph"/>
        <w:numPr>
          <w:ilvl w:val="0"/>
          <w:numId w:val="38"/>
        </w:numPr>
        <w:rPr>
          <w:b/>
          <w:bCs/>
        </w:rPr>
      </w:pPr>
      <w:r>
        <w:t>The aide will be responsible for cleaning and disinfecti</w:t>
      </w:r>
      <w:r w:rsidR="4906B7FA">
        <w:t>ng the</w:t>
      </w:r>
      <w:r>
        <w:t xml:space="preserve"> </w:t>
      </w:r>
      <w:r w:rsidR="00821357">
        <w:t>n</w:t>
      </w:r>
      <w:r>
        <w:t>on-</w:t>
      </w:r>
      <w:r w:rsidR="00821357">
        <w:t>e</w:t>
      </w:r>
      <w:r>
        <w:t xml:space="preserve">mergency </w:t>
      </w:r>
      <w:r w:rsidR="00821357">
        <w:t>t</w:t>
      </w:r>
      <w:r>
        <w:t xml:space="preserve">ransport </w:t>
      </w:r>
      <w:r w:rsidR="00821357">
        <w:t>v</w:t>
      </w:r>
      <w:r>
        <w:t>ehicle</w:t>
      </w:r>
      <w:r w:rsidR="43DE65E1">
        <w:t xml:space="preserve"> after the student is delivered home</w:t>
      </w:r>
      <w:r>
        <w:t xml:space="preserve">. </w:t>
      </w:r>
      <w:r w:rsidR="00A061BE">
        <w:t>S</w:t>
      </w:r>
      <w:r>
        <w:t>ee “Cleaning and Disinfection for Non-emergency Transport Vehicles</w:t>
      </w:r>
      <w:r w:rsidR="00474B9C">
        <w:t>.</w:t>
      </w:r>
      <w:r>
        <w:t>”</w:t>
      </w:r>
    </w:p>
    <w:p w14:paraId="7AC969A4" w14:textId="77777777" w:rsidR="00A9736D" w:rsidRDefault="00A9736D" w:rsidP="00C36FC0">
      <w:pPr>
        <w:rPr>
          <w:b/>
          <w:bCs/>
        </w:rPr>
      </w:pPr>
    </w:p>
    <w:p w14:paraId="1BE6A0F5" w14:textId="77777777" w:rsidR="00C36FC0" w:rsidRPr="00821357" w:rsidRDefault="00C36FC0" w:rsidP="00C36FC0">
      <w:pPr>
        <w:rPr>
          <w:b/>
          <w:bCs/>
        </w:rPr>
      </w:pPr>
      <w:r w:rsidRPr="00821357">
        <w:rPr>
          <w:b/>
          <w:bCs/>
        </w:rPr>
        <w:t>Vehicle Driver Guidance</w:t>
      </w:r>
    </w:p>
    <w:p w14:paraId="79B98B87" w14:textId="77777777" w:rsidR="00821357" w:rsidRDefault="00C36FC0" w:rsidP="005B5688">
      <w:pPr>
        <w:pStyle w:val="ListParagraph"/>
        <w:numPr>
          <w:ilvl w:val="0"/>
          <w:numId w:val="39"/>
        </w:numPr>
      </w:pPr>
      <w:r w:rsidRPr="00C36FC0">
        <w:t>The vehicle operator will follow School Board policy EEA, Section E, when operating RCPS fleet vehicles.</w:t>
      </w:r>
    </w:p>
    <w:p w14:paraId="5E2AA08B" w14:textId="77777777" w:rsidR="00821357" w:rsidRDefault="00C36FC0" w:rsidP="005B5688">
      <w:pPr>
        <w:pStyle w:val="ListParagraph"/>
        <w:numPr>
          <w:ilvl w:val="0"/>
          <w:numId w:val="39"/>
        </w:numPr>
      </w:pPr>
      <w:r w:rsidRPr="00C36FC0">
        <w:t xml:space="preserve">The vehicle operator will always wear a face mask during operation of the vehicle, even when students are not being transported. </w:t>
      </w:r>
    </w:p>
    <w:p w14:paraId="245DE0EB" w14:textId="77777777" w:rsidR="00E97BFC" w:rsidRDefault="00C36FC0" w:rsidP="005B5688">
      <w:pPr>
        <w:pStyle w:val="ListParagraph"/>
        <w:numPr>
          <w:ilvl w:val="0"/>
          <w:numId w:val="39"/>
        </w:numPr>
      </w:pPr>
      <w:r>
        <w:t xml:space="preserve">The driver will serve as a second check to make sure the vehicle has been properly sanitized after each transport and </w:t>
      </w:r>
      <w:r w:rsidR="628C838E">
        <w:t xml:space="preserve">that the vehicle </w:t>
      </w:r>
      <w:r>
        <w:t>receive</w:t>
      </w:r>
      <w:r w:rsidR="7191D4C2">
        <w:t>s</w:t>
      </w:r>
      <w:r>
        <w:t xml:space="preserve"> a thorough disinfection at the end of the day.</w:t>
      </w:r>
    </w:p>
    <w:p w14:paraId="408A6AD7" w14:textId="77777777" w:rsidR="00C36FC0" w:rsidRPr="00C36FC0" w:rsidRDefault="00C36FC0" w:rsidP="005B5688">
      <w:pPr>
        <w:pStyle w:val="ListParagraph"/>
        <w:numPr>
          <w:ilvl w:val="0"/>
          <w:numId w:val="39"/>
        </w:numPr>
      </w:pPr>
      <w:r w:rsidRPr="00E97BFC">
        <w:t xml:space="preserve">Vehicle </w:t>
      </w:r>
      <w:r w:rsidR="00FD75E7">
        <w:t>s</w:t>
      </w:r>
      <w:r w:rsidRPr="00E97BFC">
        <w:t>upplies</w:t>
      </w:r>
      <w:r w:rsidR="00E97BFC">
        <w:t xml:space="preserve"> will include: t</w:t>
      </w:r>
      <w:r w:rsidRPr="00C36FC0">
        <w:t xml:space="preserve">issues, emesis bag, face masks, face shields, gloves, hand sanitizer, cleaning/disinfecting supplies, </w:t>
      </w:r>
      <w:r w:rsidR="00821357">
        <w:t>f</w:t>
      </w:r>
      <w:r w:rsidRPr="00C36FC0">
        <w:t xml:space="preserve">irst </w:t>
      </w:r>
      <w:r w:rsidR="00821357">
        <w:t>a</w:t>
      </w:r>
      <w:r w:rsidRPr="00C36FC0">
        <w:t xml:space="preserve">id </w:t>
      </w:r>
      <w:r w:rsidR="00821357">
        <w:t>k</w:t>
      </w:r>
      <w:r w:rsidRPr="00C36FC0">
        <w:t xml:space="preserve">it, </w:t>
      </w:r>
      <w:r w:rsidR="00821357">
        <w:t>f</w:t>
      </w:r>
      <w:r w:rsidRPr="00C36FC0">
        <w:t xml:space="preserve">ire </w:t>
      </w:r>
      <w:r w:rsidR="00583D96">
        <w:t>e</w:t>
      </w:r>
      <w:r w:rsidRPr="00C36FC0">
        <w:t xml:space="preserve">xtinguisher, and </w:t>
      </w:r>
      <w:r w:rsidR="00583D96">
        <w:t>s</w:t>
      </w:r>
      <w:r w:rsidRPr="00C36FC0">
        <w:t xml:space="preserve">pill </w:t>
      </w:r>
      <w:r w:rsidR="00583D96">
        <w:t>k</w:t>
      </w:r>
      <w:r w:rsidRPr="00C36FC0">
        <w:t>it.</w:t>
      </w:r>
    </w:p>
    <w:p w14:paraId="1931A149" w14:textId="77777777" w:rsidR="00C36FC0" w:rsidRPr="00E97BFC" w:rsidRDefault="00C36FC0" w:rsidP="00C36FC0">
      <w:pPr>
        <w:rPr>
          <w:b/>
          <w:bCs/>
        </w:rPr>
      </w:pPr>
      <w:r w:rsidRPr="00E97BFC">
        <w:rPr>
          <w:b/>
          <w:bCs/>
        </w:rPr>
        <w:t>Cleaning and Disinfection for Non-emergency Transport Vehicles</w:t>
      </w:r>
    </w:p>
    <w:p w14:paraId="20052591" w14:textId="77777777" w:rsidR="00C36FC0" w:rsidRPr="00C36FC0" w:rsidRDefault="00C36FC0" w:rsidP="00C36FC0">
      <w:r w:rsidRPr="00C36FC0">
        <w:t xml:space="preserve">Occupants of these vehicles should avoid or limit close contact with others, as feasible. </w:t>
      </w:r>
    </w:p>
    <w:p w14:paraId="007F006D" w14:textId="77777777" w:rsidR="004F2ED9" w:rsidRDefault="00C36FC0" w:rsidP="00C36FC0">
      <w:r w:rsidRPr="00C36FC0">
        <w:t>The following are general guidelines for cleaning and disinfecting these vehicles:</w:t>
      </w:r>
    </w:p>
    <w:p w14:paraId="233FF36C" w14:textId="77777777" w:rsidR="00040408" w:rsidRDefault="00C36FC0" w:rsidP="005B5688">
      <w:pPr>
        <w:pStyle w:val="ListParagraph"/>
        <w:numPr>
          <w:ilvl w:val="0"/>
          <w:numId w:val="21"/>
        </w:numPr>
        <w:ind w:left="720"/>
      </w:pPr>
      <w:r>
        <w:t xml:space="preserve">At a minimum, clean and disinfect with an N registered </w:t>
      </w:r>
      <w:r w:rsidR="00040408">
        <w:t>d</w:t>
      </w:r>
      <w:r>
        <w:t>isinfectant that will be provided by RCPS in premixed spray bottles. Disinfect all commonly touched surfaces in the vehicle at the beginning and end of each shift and between transporting passengers. Ensure that cleaning and disinfection procedures are followed consistently and correctly, including the provision of adequate ventilation when chemicals are in use. Doors and windows should remain open when cleaning the vehicle. When cleaning and disinfecting, individuals should wear disposable gloves compatible with the products being used</w:t>
      </w:r>
      <w:r w:rsidR="08898E1A">
        <w:t>,</w:t>
      </w:r>
      <w:r>
        <w:t xml:space="preserve"> as well as any other PPE required according to the product manufacturer’s instructions</w:t>
      </w:r>
      <w:r w:rsidR="3F5C6367">
        <w:t>. A</w:t>
      </w:r>
      <w:r>
        <w:t xml:space="preserve">fter cleaning the surfaces with paper towels, discard all used materials in the nearest trash receptacle.  </w:t>
      </w:r>
    </w:p>
    <w:p w14:paraId="676A34F3" w14:textId="77777777" w:rsidR="00AE476E" w:rsidRPr="00C36FC0" w:rsidRDefault="00C36FC0" w:rsidP="005B5688">
      <w:pPr>
        <w:pStyle w:val="ListParagraph"/>
        <w:numPr>
          <w:ilvl w:val="0"/>
          <w:numId w:val="21"/>
        </w:numPr>
        <w:ind w:left="720"/>
      </w:pPr>
      <w:r>
        <w:t>Gloves and any other disposable PPE used for cleaning and disinfecting the vehicle should be removed and disposed of after cleaning</w:t>
      </w:r>
      <w:r w:rsidR="672C513B">
        <w:t>. W</w:t>
      </w:r>
      <w:r>
        <w:t xml:space="preserve">ash hands </w:t>
      </w:r>
      <w:r w:rsidR="4A627245">
        <w:t xml:space="preserve">with soap and water for at least 20 seconds </w:t>
      </w:r>
      <w:r>
        <w:t>immediately after remov</w:t>
      </w:r>
      <w:r w:rsidR="2933C45C">
        <w:t>ing</w:t>
      </w:r>
      <w:r>
        <w:t xml:space="preserve"> gloves and PPE.</w:t>
      </w:r>
    </w:p>
    <w:p w14:paraId="707E34E4" w14:textId="77777777" w:rsidR="006D03EA" w:rsidRPr="006D03EA" w:rsidRDefault="006D03EA" w:rsidP="006D03EA">
      <w:pPr>
        <w:rPr>
          <w:b/>
          <w:bCs/>
        </w:rPr>
      </w:pPr>
      <w:r w:rsidRPr="006D03EA">
        <w:rPr>
          <w:b/>
          <w:bCs/>
        </w:rPr>
        <w:t>Hygiene Protocol for Staff, Students &amp; Visitors</w:t>
      </w:r>
    </w:p>
    <w:p w14:paraId="34BFF27C" w14:textId="77777777" w:rsidR="006D03EA" w:rsidRDefault="006D03EA" w:rsidP="006D03EA">
      <w:pPr>
        <w:ind w:left="720"/>
        <w:rPr>
          <w:b/>
          <w:bCs/>
        </w:rPr>
      </w:pPr>
      <w:r w:rsidRPr="006D03EA">
        <w:rPr>
          <w:b/>
          <w:bCs/>
        </w:rPr>
        <w:t>STAFF</w:t>
      </w:r>
    </w:p>
    <w:p w14:paraId="42C64900" w14:textId="77777777" w:rsidR="00CA2FDD" w:rsidRPr="00CA2FDD" w:rsidRDefault="006D03EA" w:rsidP="005B5688">
      <w:pPr>
        <w:pStyle w:val="ListParagraph"/>
        <w:numPr>
          <w:ilvl w:val="0"/>
          <w:numId w:val="21"/>
        </w:numPr>
        <w:ind w:left="1440"/>
        <w:rPr>
          <w:b/>
          <w:bCs/>
        </w:rPr>
      </w:pPr>
      <w:r>
        <w:t>Staff will be screened for illness using the steps as outlined in the protocol “</w:t>
      </w:r>
      <w:hyperlink w:anchor="COVIDScreeningIndividuals" w:history="1">
        <w:r w:rsidRPr="0B51B048">
          <w:rPr>
            <w:rStyle w:val="Hyperlink"/>
          </w:rPr>
          <w:t>COVID Screening Protocol for Individuals</w:t>
        </w:r>
      </w:hyperlink>
      <w:r w:rsidR="13290B9A">
        <w:t>.</w:t>
      </w:r>
      <w:r>
        <w:t>”</w:t>
      </w:r>
    </w:p>
    <w:p w14:paraId="4BEB698E" w14:textId="77777777" w:rsidR="00B06899" w:rsidRPr="00B06899" w:rsidRDefault="006D03EA" w:rsidP="005B5688">
      <w:pPr>
        <w:pStyle w:val="ListParagraph"/>
        <w:numPr>
          <w:ilvl w:val="0"/>
          <w:numId w:val="21"/>
        </w:numPr>
        <w:ind w:left="1440"/>
        <w:rPr>
          <w:b/>
          <w:bCs/>
        </w:rPr>
      </w:pPr>
      <w:r>
        <w:t xml:space="preserve">Staff are required to use cloth face coverings, or necessary medical grade face coverings, as is medically appropriate (see Face Covering Protocol for Staff </w:t>
      </w:r>
      <w:r w:rsidR="00B06899">
        <w:t>and</w:t>
      </w:r>
      <w:r>
        <w:t xml:space="preserve"> Students).</w:t>
      </w:r>
      <w:r w:rsidR="00AB1978">
        <w:t xml:space="preserve">  When teaching, if teachers can maintain a distance of more than </w:t>
      </w:r>
      <w:r w:rsidR="009D4D0E">
        <w:t>6</w:t>
      </w:r>
      <w:r w:rsidR="00AB1978">
        <w:t xml:space="preserve"> feet away from students, they may remove their face coverings.</w:t>
      </w:r>
    </w:p>
    <w:p w14:paraId="213D3D49" w14:textId="77777777" w:rsidR="00B06899" w:rsidRPr="00B06899" w:rsidRDefault="006D03EA" w:rsidP="005B5688">
      <w:pPr>
        <w:pStyle w:val="ListParagraph"/>
        <w:numPr>
          <w:ilvl w:val="0"/>
          <w:numId w:val="21"/>
        </w:numPr>
        <w:ind w:left="1440"/>
        <w:rPr>
          <w:b/>
          <w:bCs/>
        </w:rPr>
      </w:pPr>
      <w:r w:rsidRPr="006D03EA">
        <w:t>Staff will disinfect hands with provided hand sanitizer prior to entering a RCPS facility.</w:t>
      </w:r>
    </w:p>
    <w:p w14:paraId="4564E50C" w14:textId="77777777" w:rsidR="00B06899" w:rsidRPr="00B06899" w:rsidRDefault="006D03EA" w:rsidP="005B5688">
      <w:pPr>
        <w:pStyle w:val="ListParagraph"/>
        <w:numPr>
          <w:ilvl w:val="0"/>
          <w:numId w:val="21"/>
        </w:numPr>
        <w:ind w:left="1440"/>
        <w:rPr>
          <w:b/>
          <w:bCs/>
        </w:rPr>
      </w:pPr>
      <w:r>
        <w:t xml:space="preserve">Staff will wash hands, when applicable, according to Centers for Disease Control and Prevention training. If soap and water are not readily available, use a hand sanitizer that contains at least 60% alcohol. </w:t>
      </w:r>
    </w:p>
    <w:p w14:paraId="4AB3DACB" w14:textId="77777777" w:rsidR="00B06899" w:rsidRPr="00B06899" w:rsidRDefault="006D03EA" w:rsidP="005B5688">
      <w:pPr>
        <w:pStyle w:val="ListParagraph"/>
        <w:numPr>
          <w:ilvl w:val="0"/>
          <w:numId w:val="21"/>
        </w:numPr>
        <w:ind w:left="1440"/>
        <w:rPr>
          <w:b/>
          <w:bCs/>
        </w:rPr>
      </w:pPr>
      <w:r w:rsidRPr="006D03EA">
        <w:t>Staff will be trained and encouraged to avoid touching their eyes, nose, and mouth with unwashed hands.</w:t>
      </w:r>
    </w:p>
    <w:p w14:paraId="70DD8AFD" w14:textId="77777777" w:rsidR="00B06899" w:rsidRPr="00B06899" w:rsidRDefault="006D03EA" w:rsidP="005B5688">
      <w:pPr>
        <w:pStyle w:val="ListParagraph"/>
        <w:numPr>
          <w:ilvl w:val="0"/>
          <w:numId w:val="21"/>
        </w:numPr>
        <w:ind w:left="1440"/>
        <w:rPr>
          <w:b/>
          <w:bCs/>
        </w:rPr>
      </w:pPr>
      <w:r w:rsidRPr="006D03EA">
        <w:t xml:space="preserve">Staff will be educated and encouraged to cover coughs and sneezes. </w:t>
      </w:r>
    </w:p>
    <w:p w14:paraId="7E2A05AA" w14:textId="77777777" w:rsidR="006D03EA" w:rsidRPr="00B06899" w:rsidRDefault="006D03EA" w:rsidP="005B5688">
      <w:pPr>
        <w:pStyle w:val="ListParagraph"/>
        <w:numPr>
          <w:ilvl w:val="0"/>
          <w:numId w:val="21"/>
        </w:numPr>
        <w:ind w:left="1440"/>
        <w:rPr>
          <w:b/>
          <w:bCs/>
        </w:rPr>
      </w:pPr>
      <w:r w:rsidRPr="006D03EA">
        <w:t>Staff will follow all applicable cleaning and disinfectant protocols.</w:t>
      </w:r>
    </w:p>
    <w:p w14:paraId="2D285168" w14:textId="77777777" w:rsidR="00B06899" w:rsidRDefault="006D03EA" w:rsidP="00B06899">
      <w:pPr>
        <w:ind w:left="720"/>
        <w:rPr>
          <w:b/>
          <w:bCs/>
        </w:rPr>
      </w:pPr>
      <w:r w:rsidRPr="00B06899">
        <w:rPr>
          <w:b/>
          <w:bCs/>
        </w:rPr>
        <w:t>STUDENTS</w:t>
      </w:r>
    </w:p>
    <w:p w14:paraId="7EC7C5FD" w14:textId="77777777" w:rsidR="00F13326" w:rsidRPr="00F13326" w:rsidRDefault="006D03EA" w:rsidP="005B5688">
      <w:pPr>
        <w:pStyle w:val="ListParagraph"/>
        <w:numPr>
          <w:ilvl w:val="0"/>
          <w:numId w:val="33"/>
        </w:numPr>
        <w:rPr>
          <w:b/>
          <w:bCs/>
        </w:rPr>
      </w:pPr>
      <w:r>
        <w:t>Students will be screened for illness using the steps as outlined in the protocol “</w:t>
      </w:r>
      <w:hyperlink w:anchor="COVIDScreeningIndividuals" w:history="1">
        <w:r w:rsidRPr="0B51B048">
          <w:rPr>
            <w:rStyle w:val="Hyperlink"/>
          </w:rPr>
          <w:t>COVID Screening Protocol for Individuals</w:t>
        </w:r>
      </w:hyperlink>
      <w:r w:rsidR="3DDD83A7">
        <w:t>.</w:t>
      </w:r>
      <w:r>
        <w:t>”</w:t>
      </w:r>
    </w:p>
    <w:p w14:paraId="5103787D" w14:textId="77777777" w:rsidR="00F13326" w:rsidRPr="00F13326" w:rsidRDefault="006D03EA" w:rsidP="005B5688">
      <w:pPr>
        <w:pStyle w:val="ListParagraph"/>
        <w:numPr>
          <w:ilvl w:val="0"/>
          <w:numId w:val="33"/>
        </w:numPr>
        <w:rPr>
          <w:b/>
          <w:bCs/>
        </w:rPr>
      </w:pPr>
      <w:r>
        <w:t xml:space="preserve">Students will be </w:t>
      </w:r>
      <w:r w:rsidR="00056D8F">
        <w:t>required</w:t>
      </w:r>
      <w:r>
        <w:t xml:space="preserve"> to use cloth face coverings as is medically and developmentally appropriate. For specific guidelines see “Face Covering Protocol for Staff </w:t>
      </w:r>
      <w:r w:rsidR="00F13326">
        <w:t>and</w:t>
      </w:r>
      <w:r>
        <w:t xml:space="preserve"> Students</w:t>
      </w:r>
      <w:r w:rsidR="15E77365">
        <w:t>.</w:t>
      </w:r>
      <w:r>
        <w:t>”</w:t>
      </w:r>
    </w:p>
    <w:p w14:paraId="0D323DBD" w14:textId="77777777" w:rsidR="00F13326" w:rsidRPr="00F13326" w:rsidRDefault="006D03EA" w:rsidP="005B5688">
      <w:pPr>
        <w:pStyle w:val="ListParagraph"/>
        <w:numPr>
          <w:ilvl w:val="0"/>
          <w:numId w:val="33"/>
        </w:numPr>
        <w:rPr>
          <w:b/>
          <w:bCs/>
        </w:rPr>
      </w:pPr>
      <w:r w:rsidRPr="006D03EA">
        <w:t xml:space="preserve">Face coverings may be challenging for students, especially younger students, to wear in all-day settings such as school. Students will be </w:t>
      </w:r>
      <w:r w:rsidR="00CD51B9">
        <w:t>required</w:t>
      </w:r>
      <w:r w:rsidRPr="006D03EA">
        <w:t>, when applicable, to wear face coverings.</w:t>
      </w:r>
    </w:p>
    <w:p w14:paraId="5B772578" w14:textId="77777777" w:rsidR="00845DDE" w:rsidRPr="00845DDE" w:rsidRDefault="006D03EA" w:rsidP="005B5688">
      <w:pPr>
        <w:pStyle w:val="ListParagraph"/>
        <w:numPr>
          <w:ilvl w:val="0"/>
          <w:numId w:val="33"/>
        </w:numPr>
        <w:rPr>
          <w:b/>
          <w:bCs/>
        </w:rPr>
      </w:pPr>
      <w:r w:rsidRPr="006D03EA">
        <w:t>Students will disinfect hands with provided hand sanitizer prior to entering a RCPS facility.</w:t>
      </w:r>
    </w:p>
    <w:p w14:paraId="04E55413" w14:textId="77777777" w:rsidR="00845DDE" w:rsidRPr="00845DDE" w:rsidRDefault="006D03EA" w:rsidP="005B5688">
      <w:pPr>
        <w:pStyle w:val="ListParagraph"/>
        <w:numPr>
          <w:ilvl w:val="0"/>
          <w:numId w:val="33"/>
        </w:numPr>
        <w:rPr>
          <w:b/>
          <w:bCs/>
        </w:rPr>
      </w:pPr>
      <w:r>
        <w:t xml:space="preserve">Students will wash hands, when applicable, according to Centers for Disease Control and Prevention training. If soap and water are not readily available, use a hand sanitizer that contains at least 60% alcohol. </w:t>
      </w:r>
    </w:p>
    <w:p w14:paraId="6CD70A75" w14:textId="77777777" w:rsidR="00845DDE" w:rsidRPr="00845DDE" w:rsidRDefault="006D03EA" w:rsidP="005B5688">
      <w:pPr>
        <w:pStyle w:val="ListParagraph"/>
        <w:numPr>
          <w:ilvl w:val="0"/>
          <w:numId w:val="33"/>
        </w:numPr>
        <w:rPr>
          <w:b/>
          <w:bCs/>
        </w:rPr>
      </w:pPr>
      <w:r w:rsidRPr="006D03EA">
        <w:t>Students will be trained and encouraged to avoid touching their eyes, nose, and mouth with unwashed hands.</w:t>
      </w:r>
    </w:p>
    <w:p w14:paraId="10B91521" w14:textId="77777777" w:rsidR="006D03EA" w:rsidRPr="00845DDE" w:rsidRDefault="006D03EA" w:rsidP="005B5688">
      <w:pPr>
        <w:pStyle w:val="ListParagraph"/>
        <w:numPr>
          <w:ilvl w:val="0"/>
          <w:numId w:val="33"/>
        </w:numPr>
        <w:rPr>
          <w:b/>
          <w:bCs/>
        </w:rPr>
      </w:pPr>
      <w:r w:rsidRPr="006D03EA">
        <w:t xml:space="preserve">Students will be educated and encouraged to cover coughs and sneezes. </w:t>
      </w:r>
    </w:p>
    <w:p w14:paraId="276C58C0" w14:textId="77777777" w:rsidR="00845DDE" w:rsidRDefault="006D03EA" w:rsidP="00845DDE">
      <w:pPr>
        <w:ind w:left="720"/>
        <w:rPr>
          <w:b/>
          <w:bCs/>
        </w:rPr>
      </w:pPr>
      <w:r w:rsidRPr="00845DDE">
        <w:rPr>
          <w:b/>
          <w:bCs/>
        </w:rPr>
        <w:t>VISITORS</w:t>
      </w:r>
    </w:p>
    <w:p w14:paraId="0295755A" w14:textId="77777777" w:rsidR="00845DDE" w:rsidRPr="00845DDE" w:rsidRDefault="006D03EA" w:rsidP="005B5688">
      <w:pPr>
        <w:pStyle w:val="ListParagraph"/>
        <w:numPr>
          <w:ilvl w:val="0"/>
          <w:numId w:val="34"/>
        </w:numPr>
        <w:rPr>
          <w:b/>
          <w:bCs/>
        </w:rPr>
      </w:pPr>
      <w:r>
        <w:t>Visitors will be screened for illness using the steps as outlined in the protocol “</w:t>
      </w:r>
      <w:hyperlink w:anchor="COVIDScreeningIndividuals" w:history="1">
        <w:r w:rsidRPr="0B51B048">
          <w:rPr>
            <w:rStyle w:val="Hyperlink"/>
          </w:rPr>
          <w:t>COVID Screening Protocol for Individuals</w:t>
        </w:r>
      </w:hyperlink>
      <w:r w:rsidR="56694819">
        <w:t>.</w:t>
      </w:r>
      <w:r>
        <w:t>”</w:t>
      </w:r>
    </w:p>
    <w:p w14:paraId="3AC3A8A1" w14:textId="77777777" w:rsidR="00845DDE" w:rsidRPr="00845DDE" w:rsidRDefault="006D03EA" w:rsidP="005B5688">
      <w:pPr>
        <w:pStyle w:val="ListParagraph"/>
        <w:numPr>
          <w:ilvl w:val="0"/>
          <w:numId w:val="34"/>
        </w:numPr>
        <w:rPr>
          <w:b/>
          <w:bCs/>
        </w:rPr>
      </w:pPr>
      <w:r w:rsidRPr="006D03EA">
        <w:t>Visitors to any RCPS facility will be limited.</w:t>
      </w:r>
    </w:p>
    <w:p w14:paraId="7F290566" w14:textId="77777777" w:rsidR="006D03EA" w:rsidRPr="00845DDE" w:rsidRDefault="006D03EA" w:rsidP="005B5688">
      <w:pPr>
        <w:pStyle w:val="ListParagraph"/>
        <w:numPr>
          <w:ilvl w:val="0"/>
          <w:numId w:val="34"/>
        </w:numPr>
        <w:rPr>
          <w:b/>
          <w:bCs/>
        </w:rPr>
      </w:pPr>
      <w:r w:rsidRPr="006D03EA">
        <w:t>All visitors must wear a face covering to enter any RCPS facility. Visitors without a face covering will not be permitted into the building.</w:t>
      </w:r>
    </w:p>
    <w:p w14:paraId="63C113E3" w14:textId="77777777" w:rsidR="003833C9" w:rsidRDefault="003833C9" w:rsidP="003833C9">
      <w:pPr>
        <w:pStyle w:val="ListParagraph"/>
        <w:ind w:left="1440"/>
        <w:rPr>
          <w:b/>
          <w:bCs/>
        </w:rPr>
      </w:pPr>
    </w:p>
    <w:p w14:paraId="0124D2CC" w14:textId="77777777" w:rsidR="003833C9" w:rsidRPr="003833C9" w:rsidRDefault="003833C9" w:rsidP="003833C9">
      <w:pPr>
        <w:rPr>
          <w:b/>
          <w:bCs/>
          <w:sz w:val="24"/>
          <w:szCs w:val="24"/>
        </w:rPr>
      </w:pPr>
      <w:r w:rsidRPr="003833C9">
        <w:rPr>
          <w:b/>
          <w:bCs/>
          <w:sz w:val="24"/>
          <w:szCs w:val="24"/>
        </w:rPr>
        <w:t xml:space="preserve">Face Covering Protocol for Staff &amp; Students </w:t>
      </w:r>
    </w:p>
    <w:p w14:paraId="7CB77BBA" w14:textId="77777777" w:rsidR="003833C9" w:rsidRPr="003833C9" w:rsidRDefault="003833C9" w:rsidP="003833C9">
      <w:r w:rsidRPr="003833C9">
        <w:t xml:space="preserve">COVID-19 spreads mainly from person to person through respiratory droplets produced when an infected person coughs, sneezes, or talks. These droplets can land in the mouths or noses of people who are nearby or possibly be inhaled into the lungs.  </w:t>
      </w:r>
    </w:p>
    <w:p w14:paraId="26128170" w14:textId="77777777" w:rsidR="003833C9" w:rsidRPr="003833C9" w:rsidRDefault="003833C9" w:rsidP="003833C9">
      <w:r w:rsidRPr="003833C9">
        <w:t xml:space="preserve">Studies and evidence on infection control report that these droplets usually travel </w:t>
      </w:r>
      <w:r w:rsidR="001353AF">
        <w:t>approximately</w:t>
      </w:r>
      <w:r w:rsidRPr="003833C9">
        <w:t xml:space="preserve"> six feet (about two arms lengths)</w:t>
      </w:r>
      <w:r w:rsidR="00FA5EAE">
        <w:t xml:space="preserve">.  This </w:t>
      </w:r>
      <w:r w:rsidRPr="003833C9">
        <w:t>highlight</w:t>
      </w:r>
      <w:r w:rsidR="00FA5EAE">
        <w:t>s</w:t>
      </w:r>
      <w:r w:rsidRPr="003833C9">
        <w:t xml:space="preserve"> the importance of physical distancing. Physical distancing is also referred to as social distancing. This means keeping space, at least six feet apart, between yourself and other people </w:t>
      </w:r>
      <w:r w:rsidR="001353AF">
        <w:t xml:space="preserve">when </w:t>
      </w:r>
      <w:r w:rsidRPr="003833C9">
        <w:t xml:space="preserve">outside of your home. Physical </w:t>
      </w:r>
      <w:r w:rsidR="0045554D">
        <w:t>d</w:t>
      </w:r>
      <w:r w:rsidRPr="003833C9">
        <w:t>istancing includes limiting face-to-face contact with others</w:t>
      </w:r>
      <w:r w:rsidR="001353AF">
        <w:t>,</w:t>
      </w:r>
      <w:r w:rsidRPr="003833C9">
        <w:t xml:space="preserve"> which is shown to be the best way to reduce the spread of coronavirus disease. To practice physical or social distancing employees should: </w:t>
      </w:r>
    </w:p>
    <w:p w14:paraId="2EFC763D" w14:textId="77777777" w:rsidR="003833C9" w:rsidRPr="003833C9" w:rsidRDefault="00E87483" w:rsidP="005B5688">
      <w:pPr>
        <w:pStyle w:val="ListParagraph"/>
        <w:numPr>
          <w:ilvl w:val="0"/>
          <w:numId w:val="34"/>
        </w:numPr>
      </w:pPr>
      <w:r>
        <w:t>Maintain a distance of</w:t>
      </w:r>
      <w:r w:rsidR="003833C9" w:rsidRPr="003833C9">
        <w:t xml:space="preserve"> at least 6 feet (about 2 arm length</w:t>
      </w:r>
      <w:r w:rsidR="002E7CCF">
        <w:t>s</w:t>
      </w:r>
      <w:r w:rsidR="003833C9" w:rsidRPr="003833C9">
        <w:t>) from othe</w:t>
      </w:r>
      <w:r>
        <w:t>rs</w:t>
      </w:r>
      <w:r w:rsidR="003833C9" w:rsidRPr="003833C9">
        <w:t xml:space="preserve">. </w:t>
      </w:r>
    </w:p>
    <w:p w14:paraId="2650BFC1" w14:textId="77777777" w:rsidR="003833C9" w:rsidRPr="003833C9" w:rsidRDefault="00930649" w:rsidP="005B5688">
      <w:pPr>
        <w:pStyle w:val="ListParagraph"/>
        <w:numPr>
          <w:ilvl w:val="0"/>
          <w:numId w:val="34"/>
        </w:numPr>
      </w:pPr>
      <w:r>
        <w:t>Refrain from</w:t>
      </w:r>
      <w:r w:rsidR="003833C9" w:rsidRPr="003833C9">
        <w:t xml:space="preserve"> gather</w:t>
      </w:r>
      <w:r>
        <w:t>ing</w:t>
      </w:r>
      <w:r w:rsidR="003833C9" w:rsidRPr="003833C9">
        <w:t xml:space="preserve"> in large groups. Small group gatherings and meetings where face coverings and physical distancing can be maintained are permissible. </w:t>
      </w:r>
    </w:p>
    <w:p w14:paraId="02D90E6F" w14:textId="77777777" w:rsidR="003833C9" w:rsidRPr="003833C9" w:rsidRDefault="003833C9" w:rsidP="005B5688">
      <w:pPr>
        <w:pStyle w:val="ListParagraph"/>
        <w:numPr>
          <w:ilvl w:val="0"/>
          <w:numId w:val="34"/>
        </w:numPr>
      </w:pPr>
      <w:r w:rsidRPr="003833C9">
        <w:t xml:space="preserve">Stay out of crowded places and avoid mass gatherings. </w:t>
      </w:r>
    </w:p>
    <w:p w14:paraId="5C0B5818" w14:textId="77777777" w:rsidR="003833C9" w:rsidRPr="003833C9" w:rsidRDefault="003833C9" w:rsidP="005B5688">
      <w:pPr>
        <w:pStyle w:val="ListParagraph"/>
        <w:numPr>
          <w:ilvl w:val="0"/>
          <w:numId w:val="34"/>
        </w:numPr>
      </w:pPr>
      <w:r w:rsidRPr="003833C9">
        <w:t xml:space="preserve">NOTE: “The World Health Organization (WHO) advises that schools maintain a distance of approximately three feet between everyone present at </w:t>
      </w:r>
      <w:r w:rsidR="001D2811" w:rsidRPr="003833C9">
        <w:t>school and</w:t>
      </w:r>
      <w:r w:rsidRPr="003833C9">
        <w:t xml:space="preserve"> is monitoring ongoing research. Additionally, the American Academy of Pediatrics (AAP) says spacing as close as three feet may have similar benefits if students wear cloth face coverings and do not have symptoms of illness” (VDOE Phase Guidance for Virginia Schools, pg. 6</w:t>
      </w:r>
      <w:r w:rsidR="002C6C86">
        <w:t xml:space="preserve"> </w:t>
      </w:r>
      <w:r w:rsidR="001D2811">
        <w:t>–</w:t>
      </w:r>
      <w:r w:rsidR="002C6C86">
        <w:t xml:space="preserve"> </w:t>
      </w:r>
      <w:r w:rsidRPr="003833C9">
        <w:t>7</w:t>
      </w:r>
      <w:r w:rsidR="001D2811">
        <w:t>,</w:t>
      </w:r>
      <w:r w:rsidRPr="003833C9">
        <w:t xml:space="preserve"> date: 07-06-2020). </w:t>
      </w:r>
    </w:p>
    <w:p w14:paraId="3A3F6B29" w14:textId="77777777" w:rsidR="003833C9" w:rsidRPr="003833C9" w:rsidRDefault="003833C9" w:rsidP="00AB7F38">
      <w:r w:rsidRPr="003833C9">
        <w:t xml:space="preserve">In addition to physical distancing, face coverings may slow the spread of the virus and help people who may have the virus and do not know it from transmitting it to others. </w:t>
      </w:r>
    </w:p>
    <w:p w14:paraId="2DFED797" w14:textId="77777777" w:rsidR="003833C9" w:rsidRPr="00AB7F38" w:rsidRDefault="003833C9" w:rsidP="00AB7F38">
      <w:pPr>
        <w:rPr>
          <w:b/>
          <w:bCs/>
        </w:rPr>
      </w:pPr>
      <w:r w:rsidRPr="00AB7F38">
        <w:rPr>
          <w:b/>
          <w:bCs/>
        </w:rPr>
        <w:t xml:space="preserve">Face Covering Guidelines </w:t>
      </w:r>
    </w:p>
    <w:p w14:paraId="24A19193" w14:textId="77777777" w:rsidR="003833C9" w:rsidRPr="003833C9" w:rsidRDefault="003833C9" w:rsidP="00676E7E">
      <w:r w:rsidRPr="003833C9">
        <w:t xml:space="preserve">RCPS has adopted recommendations from the Centers for Disease Control and Prevention (CDC) that face coverings </w:t>
      </w:r>
      <w:r w:rsidRPr="0061738B">
        <w:rPr>
          <w:u w:val="single"/>
        </w:rPr>
        <w:t>should be worn by all individuals</w:t>
      </w:r>
      <w:r w:rsidRPr="003833C9">
        <w:t>, symptomatic or not</w:t>
      </w:r>
      <w:r w:rsidR="00DD474F">
        <w:t>.</w:t>
      </w:r>
      <w:r w:rsidRPr="003833C9">
        <w:t xml:space="preserve"> </w:t>
      </w:r>
      <w:r w:rsidR="00676E7E">
        <w:t>However, f</w:t>
      </w:r>
      <w:r w:rsidRPr="003833C9">
        <w:t xml:space="preserve">ace coverings should NOT be placed on: </w:t>
      </w:r>
    </w:p>
    <w:p w14:paraId="655A8672" w14:textId="77777777" w:rsidR="003833C9" w:rsidRPr="003833C9" w:rsidRDefault="003833C9" w:rsidP="005B5688">
      <w:pPr>
        <w:pStyle w:val="ListParagraph"/>
        <w:numPr>
          <w:ilvl w:val="0"/>
          <w:numId w:val="34"/>
        </w:numPr>
      </w:pPr>
      <w:r w:rsidRPr="003833C9">
        <w:t xml:space="preserve">Children younger than 2 years old </w:t>
      </w:r>
    </w:p>
    <w:p w14:paraId="5CE4BFA5" w14:textId="77777777" w:rsidR="003833C9" w:rsidRPr="003833C9" w:rsidRDefault="003833C9" w:rsidP="005B5688">
      <w:pPr>
        <w:pStyle w:val="ListParagraph"/>
        <w:numPr>
          <w:ilvl w:val="0"/>
          <w:numId w:val="34"/>
        </w:numPr>
      </w:pPr>
      <w:r w:rsidRPr="003833C9">
        <w:t xml:space="preserve">Anyone who has trouble breathing or is unconscious </w:t>
      </w:r>
    </w:p>
    <w:p w14:paraId="4E98FCED" w14:textId="77777777" w:rsidR="003833C9" w:rsidRDefault="003833C9" w:rsidP="005B5688">
      <w:pPr>
        <w:pStyle w:val="ListParagraph"/>
        <w:numPr>
          <w:ilvl w:val="0"/>
          <w:numId w:val="34"/>
        </w:numPr>
      </w:pPr>
      <w:r w:rsidRPr="003833C9">
        <w:t xml:space="preserve">Anyone who is incapacitated or otherwise unable to remove the cloth face covering without assistance </w:t>
      </w:r>
    </w:p>
    <w:p w14:paraId="5E2BDDB9" w14:textId="77777777" w:rsidR="00BB2E67" w:rsidRDefault="00BB2E67" w:rsidP="005B5688">
      <w:pPr>
        <w:pStyle w:val="ListParagraph"/>
        <w:numPr>
          <w:ilvl w:val="0"/>
          <w:numId w:val="34"/>
        </w:numPr>
      </w:pPr>
      <w:r>
        <w:t xml:space="preserve">Those for whom it is </w:t>
      </w:r>
      <w:r w:rsidR="3399C853" w:rsidRPr="002B667A">
        <w:t>not</w:t>
      </w:r>
      <w:r w:rsidR="3399C853">
        <w:t xml:space="preserve"> </w:t>
      </w:r>
      <w:r>
        <w:t>developmentally or medically appropriate</w:t>
      </w:r>
    </w:p>
    <w:p w14:paraId="53E5E2F0" w14:textId="77777777" w:rsidR="00676E7E" w:rsidRPr="003833C9" w:rsidRDefault="0061738B" w:rsidP="00C735E0">
      <w:r>
        <w:t>The</w:t>
      </w:r>
      <w:r w:rsidR="006B6E7D">
        <w:t xml:space="preserve"> following protocols are recommended:</w:t>
      </w:r>
    </w:p>
    <w:p w14:paraId="353FFE22" w14:textId="77777777" w:rsidR="003833C9" w:rsidRPr="003833C9" w:rsidRDefault="003833C9" w:rsidP="005B5688">
      <w:pPr>
        <w:pStyle w:val="ListParagraph"/>
        <w:numPr>
          <w:ilvl w:val="0"/>
          <w:numId w:val="34"/>
        </w:numPr>
      </w:pPr>
      <w:r w:rsidRPr="003833C9">
        <w:t xml:space="preserve">All students over the age of two and up to the age of nine, </w:t>
      </w:r>
      <w:r w:rsidR="007E5F9A">
        <w:t>as is</w:t>
      </w:r>
      <w:r w:rsidRPr="003833C9">
        <w:t xml:space="preserve"> medically and developmentally appropriate, and not in the exception categor</w:t>
      </w:r>
      <w:r w:rsidR="00C4370B">
        <w:t>ies</w:t>
      </w:r>
      <w:r w:rsidRPr="003833C9">
        <w:t xml:space="preserve"> as described above, will receive encouragement to wear a face covering. </w:t>
      </w:r>
    </w:p>
    <w:p w14:paraId="73053C3C" w14:textId="77777777" w:rsidR="003833C9" w:rsidRPr="003833C9" w:rsidRDefault="003833C9" w:rsidP="005B5688">
      <w:pPr>
        <w:pStyle w:val="ListParagraph"/>
        <w:numPr>
          <w:ilvl w:val="0"/>
          <w:numId w:val="34"/>
        </w:numPr>
      </w:pPr>
      <w:r w:rsidRPr="003833C9">
        <w:t xml:space="preserve">Students age ten and above are required to wear a face covering. </w:t>
      </w:r>
    </w:p>
    <w:p w14:paraId="2AE4BA7E" w14:textId="77777777" w:rsidR="003833C9" w:rsidRPr="003833C9" w:rsidRDefault="003833C9" w:rsidP="005B5688">
      <w:pPr>
        <w:pStyle w:val="ListParagraph"/>
        <w:numPr>
          <w:ilvl w:val="0"/>
          <w:numId w:val="34"/>
        </w:numPr>
      </w:pPr>
      <w:r w:rsidRPr="003833C9">
        <w:t xml:space="preserve">Face coverings are required for staff </w:t>
      </w:r>
      <w:r w:rsidR="007C366A">
        <w:t xml:space="preserve">members, </w:t>
      </w:r>
      <w:r w:rsidRPr="003833C9">
        <w:t xml:space="preserve">as medically appropriate. If an employee has a medical condition that prevents the employee from wearing a face mask, the employee will need to contact Employee Health at 540-853-1436 or 540-853-1433. All calls are confidential and private health information is never shared outside the Employee Health Clinic. </w:t>
      </w:r>
    </w:p>
    <w:p w14:paraId="23D32E72" w14:textId="77777777" w:rsidR="003833C9" w:rsidRPr="003833C9" w:rsidRDefault="003833C9" w:rsidP="007B2BAA">
      <w:r w:rsidRPr="003833C9">
        <w:t xml:space="preserve">Employees do not need to wear a face covering during the following times: </w:t>
      </w:r>
    </w:p>
    <w:p w14:paraId="77A98781" w14:textId="77777777" w:rsidR="003833C9" w:rsidRPr="003833C9" w:rsidRDefault="003833C9" w:rsidP="005B5688">
      <w:pPr>
        <w:pStyle w:val="ListParagraph"/>
        <w:numPr>
          <w:ilvl w:val="0"/>
          <w:numId w:val="34"/>
        </w:numPr>
      </w:pPr>
      <w:r w:rsidRPr="003833C9">
        <w:t xml:space="preserve">Working outside or traveling alone </w:t>
      </w:r>
      <w:r w:rsidR="007B2BAA">
        <w:t>when</w:t>
      </w:r>
      <w:r w:rsidRPr="003833C9">
        <w:t xml:space="preserve"> physical distancing can be maintained. </w:t>
      </w:r>
    </w:p>
    <w:p w14:paraId="3DC053A1" w14:textId="77777777" w:rsidR="003833C9" w:rsidRPr="003833C9" w:rsidRDefault="003833C9" w:rsidP="005B5688">
      <w:pPr>
        <w:pStyle w:val="ListParagraph"/>
        <w:numPr>
          <w:ilvl w:val="0"/>
          <w:numId w:val="34"/>
        </w:numPr>
      </w:pPr>
      <w:r w:rsidRPr="003833C9">
        <w:t xml:space="preserve">Working alone in an office or workspace where physical distancing can be maintained. </w:t>
      </w:r>
    </w:p>
    <w:p w14:paraId="16551365" w14:textId="77777777" w:rsidR="003833C9" w:rsidRPr="003833C9" w:rsidRDefault="003833C9" w:rsidP="00B80638">
      <w:r w:rsidRPr="003833C9">
        <w:t xml:space="preserve">Staff and students will be educated on the proper application and removal of face coverings. For staff and student education, RCPS will utilize the CDC education guide dated 05-27-2020, “How to Safely Wear and Take Off a Cloth Face Covering” found at </w:t>
      </w:r>
      <w:hyperlink r:id="rId35" w:history="1">
        <w:r w:rsidR="001000B2" w:rsidRPr="00C473C0">
          <w:rPr>
            <w:rStyle w:val="Hyperlink"/>
          </w:rPr>
          <w:t>https://www.cdc.gov/coronavirus/2019-ncov/downloads/cloth-face-covering.pdf</w:t>
        </w:r>
      </w:hyperlink>
      <w:r w:rsidR="00B80638">
        <w:t>.</w:t>
      </w:r>
      <w:r w:rsidR="001000B2">
        <w:t xml:space="preserve"> </w:t>
      </w:r>
      <w:r w:rsidRPr="003833C9">
        <w:t xml:space="preserve"> RCPS utilizes multiple types of face coverings to include disposable and reusable, medical grade</w:t>
      </w:r>
      <w:r w:rsidR="00765159">
        <w:t>,</w:t>
      </w:r>
      <w:r w:rsidRPr="003833C9">
        <w:t xml:space="preserve"> and non-medical grade. </w:t>
      </w:r>
      <w:r w:rsidR="00B80638">
        <w:t xml:space="preserve"> </w:t>
      </w:r>
      <w:r w:rsidRPr="003833C9">
        <w:t xml:space="preserve">RCPS staff will teach and reinforce the use of face coverings as needed.  </w:t>
      </w:r>
    </w:p>
    <w:p w14:paraId="58D5BD3E" w14:textId="77777777" w:rsidR="003833C9" w:rsidRPr="003833C9" w:rsidRDefault="003833C9" w:rsidP="00271BE0">
      <w:r w:rsidRPr="003833C9">
        <w:t>Face coverings may be challenging for students</w:t>
      </w:r>
      <w:r w:rsidR="00AA421D">
        <w:t xml:space="preserve">, </w:t>
      </w:r>
      <w:r w:rsidRPr="003833C9">
        <w:t>especially younger students</w:t>
      </w:r>
      <w:r w:rsidR="00AA421D">
        <w:t>,</w:t>
      </w:r>
      <w:r w:rsidRPr="003833C9">
        <w:t xml:space="preserve"> to wear in all-day settings</w:t>
      </w:r>
      <w:r w:rsidR="00765159">
        <w:t>,</w:t>
      </w:r>
      <w:r w:rsidRPr="003833C9">
        <w:t xml:space="preserve"> such as school. Face coverings </w:t>
      </w:r>
      <w:r w:rsidR="00BA0728">
        <w:t>must</w:t>
      </w:r>
      <w:r w:rsidRPr="003833C9">
        <w:t xml:space="preserve"> be worn by students (particularly older students) as </w:t>
      </w:r>
      <w:r w:rsidR="00F63416" w:rsidRPr="003833C9">
        <w:t>feasible and</w:t>
      </w:r>
      <w:r w:rsidRPr="003833C9">
        <w:t xml:space="preserve"> are most essential in times when physical distancing is difficult.</w:t>
      </w:r>
      <w:r w:rsidR="00271BE0">
        <w:t xml:space="preserve">  </w:t>
      </w:r>
      <w:r w:rsidRPr="003833C9">
        <w:t xml:space="preserve">Individuals should be frequently reminded not to touch the face covering and to wash their hands frequently.  </w:t>
      </w:r>
    </w:p>
    <w:p w14:paraId="1AC9CC2B" w14:textId="77777777" w:rsidR="003833C9" w:rsidRPr="003833C9" w:rsidRDefault="003833C9" w:rsidP="00E624FA">
      <w:r w:rsidRPr="003833C9">
        <w:t xml:space="preserve">Students </w:t>
      </w:r>
      <w:r w:rsidR="00271BE0">
        <w:t>who</w:t>
      </w:r>
      <w:r w:rsidRPr="003833C9">
        <w:t xml:space="preserve"> are not wearing a face covering and have a medical reason for not wearing the face covering may be asked by staff why they are not wearing a face covering. Students should not walk away from staff </w:t>
      </w:r>
      <w:r w:rsidR="00AA2B02">
        <w:t xml:space="preserve">members </w:t>
      </w:r>
      <w:r w:rsidRPr="003833C9">
        <w:t>or assume that staff</w:t>
      </w:r>
      <w:r w:rsidR="00AA2B02">
        <w:t xml:space="preserve"> members</w:t>
      </w:r>
      <w:r w:rsidRPr="003833C9">
        <w:t xml:space="preserve"> know they are not required to wear a face covering. Staff </w:t>
      </w:r>
      <w:r w:rsidR="00312C18">
        <w:t xml:space="preserve">members </w:t>
      </w:r>
      <w:r w:rsidRPr="003833C9">
        <w:t xml:space="preserve">should maintain students’ privacy to the best of their ability while communicating with students. </w:t>
      </w:r>
      <w:r w:rsidR="00F6172C">
        <w:t xml:space="preserve"> </w:t>
      </w:r>
      <w:r w:rsidRPr="003833C9">
        <w:t xml:space="preserve">Students should wear face coverings that are appropriate and </w:t>
      </w:r>
      <w:r w:rsidR="00273F2C">
        <w:t>abide</w:t>
      </w:r>
      <w:r w:rsidR="00E624FA">
        <w:t xml:space="preserve"> by</w:t>
      </w:r>
      <w:r w:rsidRPr="003833C9">
        <w:t xml:space="preserve"> the student code of conduct.    </w:t>
      </w:r>
    </w:p>
    <w:p w14:paraId="4AAA3C87" w14:textId="77777777" w:rsidR="002E0A6C" w:rsidRDefault="003833C9" w:rsidP="002E0A6C">
      <w:pPr>
        <w:rPr>
          <w:i/>
          <w:iCs/>
        </w:rPr>
      </w:pPr>
      <w:r w:rsidRPr="002E0A6C">
        <w:rPr>
          <w:i/>
          <w:iCs/>
        </w:rPr>
        <w:t xml:space="preserve">Guidance for </w:t>
      </w:r>
      <w:r w:rsidR="00E624FA" w:rsidRPr="002E0A6C">
        <w:rPr>
          <w:i/>
          <w:iCs/>
        </w:rPr>
        <w:t>s</w:t>
      </w:r>
      <w:r w:rsidRPr="002E0A6C">
        <w:rPr>
          <w:i/>
          <w:iCs/>
        </w:rPr>
        <w:t xml:space="preserve">taff addressing students </w:t>
      </w:r>
      <w:r w:rsidR="0098625F">
        <w:rPr>
          <w:i/>
          <w:iCs/>
        </w:rPr>
        <w:t>who</w:t>
      </w:r>
      <w:r w:rsidRPr="002E0A6C">
        <w:rPr>
          <w:i/>
          <w:iCs/>
        </w:rPr>
        <w:t xml:space="preserve"> are required to wear face coverings</w:t>
      </w:r>
    </w:p>
    <w:p w14:paraId="7FE0D5A4" w14:textId="77777777" w:rsidR="003833C9" w:rsidRPr="00682249" w:rsidRDefault="003833C9" w:rsidP="00682249">
      <w:pPr>
        <w:rPr>
          <w:i/>
          <w:iCs/>
        </w:rPr>
      </w:pPr>
      <w:r w:rsidRPr="003833C9">
        <w:t>If a staff member recognizes that a student is not wearing a face covering, the staff member should ask to speak to the student in a private setting (i.e. ask student to step into the hallway or in the same area away from other students).   The staff member</w:t>
      </w:r>
      <w:r w:rsidR="00682249">
        <w:t xml:space="preserve"> should</w:t>
      </w:r>
      <w:r w:rsidRPr="003833C9">
        <w:t xml:space="preserve"> communicate</w:t>
      </w:r>
      <w:r w:rsidR="000112A7">
        <w:t xml:space="preserve"> </w:t>
      </w:r>
      <w:r w:rsidRPr="003833C9">
        <w:t xml:space="preserve">with the student that students are required to wear face coverings while at school or on a school bus. The staff member </w:t>
      </w:r>
      <w:r w:rsidR="000112A7">
        <w:t>should then ask</w:t>
      </w:r>
      <w:r w:rsidRPr="003833C9">
        <w:t xml:space="preserve"> the student if they need a face covering or if there is a reason </w:t>
      </w:r>
      <w:r w:rsidR="000112A7">
        <w:t>for not wearing a</w:t>
      </w:r>
      <w:r w:rsidRPr="003833C9">
        <w:t xml:space="preserve"> face covering. </w:t>
      </w:r>
      <w:r w:rsidR="000112A7">
        <w:t xml:space="preserve"> After asking th</w:t>
      </w:r>
      <w:r w:rsidR="00C31BB1">
        <w:t>ese questions,</w:t>
      </w:r>
      <w:r w:rsidRPr="003833C9">
        <w:t xml:space="preserve"> </w:t>
      </w:r>
    </w:p>
    <w:p w14:paraId="6F70E32B" w14:textId="77777777" w:rsidR="00437ECA" w:rsidRPr="003833C9" w:rsidRDefault="00437ECA" w:rsidP="005B5688">
      <w:pPr>
        <w:pStyle w:val="ListParagraph"/>
        <w:numPr>
          <w:ilvl w:val="0"/>
          <w:numId w:val="34"/>
        </w:numPr>
      </w:pPr>
      <w:r w:rsidRPr="003833C9">
        <w:t xml:space="preserve">If the student needs a face covering, the student should be given a face covering if available or directed to the office for assistance. </w:t>
      </w:r>
    </w:p>
    <w:p w14:paraId="58C7ECB8" w14:textId="77777777" w:rsidR="003833C9" w:rsidRPr="003833C9" w:rsidRDefault="003833C9" w:rsidP="005B5688">
      <w:pPr>
        <w:pStyle w:val="ListParagraph"/>
        <w:numPr>
          <w:ilvl w:val="0"/>
          <w:numId w:val="34"/>
        </w:numPr>
      </w:pPr>
      <w:r w:rsidRPr="003833C9">
        <w:t xml:space="preserve">If the student shares that they are not wearing the face covering due to a medical reason, the staff member should refer the student to the nurse for assistance or for a note.  </w:t>
      </w:r>
    </w:p>
    <w:p w14:paraId="08D131AE" w14:textId="77777777" w:rsidR="003833C9" w:rsidRPr="003833C9" w:rsidRDefault="003833C9" w:rsidP="00A9736D">
      <w:pPr>
        <w:pStyle w:val="ListParagraph"/>
        <w:numPr>
          <w:ilvl w:val="0"/>
          <w:numId w:val="34"/>
        </w:numPr>
      </w:pPr>
      <w:r w:rsidRPr="003833C9">
        <w:t xml:space="preserve">If the student does not want to wear a face covering or does not agree with wearing a face covering, the student should be directed to the school nurse, counseling, or administration.  </w:t>
      </w:r>
    </w:p>
    <w:p w14:paraId="5C6B83BA" w14:textId="77777777" w:rsidR="003833C9" w:rsidRPr="0098625F" w:rsidRDefault="003833C9" w:rsidP="0098625F">
      <w:pPr>
        <w:rPr>
          <w:i/>
          <w:iCs/>
        </w:rPr>
      </w:pPr>
      <w:r w:rsidRPr="0098625F">
        <w:rPr>
          <w:i/>
          <w:iCs/>
        </w:rPr>
        <w:t xml:space="preserve">Guidance for </w:t>
      </w:r>
      <w:r w:rsidR="0098625F" w:rsidRPr="0098625F">
        <w:rPr>
          <w:i/>
          <w:iCs/>
        </w:rPr>
        <w:t>n</w:t>
      </w:r>
      <w:r w:rsidRPr="0098625F">
        <w:rPr>
          <w:i/>
          <w:iCs/>
        </w:rPr>
        <w:t xml:space="preserve">urses, </w:t>
      </w:r>
      <w:r w:rsidR="0098625F" w:rsidRPr="0098625F">
        <w:rPr>
          <w:i/>
          <w:iCs/>
        </w:rPr>
        <w:t>c</w:t>
      </w:r>
      <w:r w:rsidRPr="0098625F">
        <w:rPr>
          <w:i/>
          <w:iCs/>
        </w:rPr>
        <w:t xml:space="preserve">ounselors, and </w:t>
      </w:r>
      <w:r w:rsidR="0098625F" w:rsidRPr="0098625F">
        <w:rPr>
          <w:i/>
          <w:iCs/>
        </w:rPr>
        <w:t>a</w:t>
      </w:r>
      <w:r w:rsidRPr="0098625F">
        <w:rPr>
          <w:i/>
          <w:iCs/>
        </w:rPr>
        <w:t xml:space="preserve">dministrators </w:t>
      </w:r>
      <w:r w:rsidR="0098625F" w:rsidRPr="0098625F">
        <w:rPr>
          <w:i/>
          <w:iCs/>
        </w:rPr>
        <w:t>who</w:t>
      </w:r>
      <w:r w:rsidRPr="0098625F">
        <w:rPr>
          <w:i/>
          <w:iCs/>
        </w:rPr>
        <w:t xml:space="preserve"> are addressing students </w:t>
      </w:r>
      <w:r w:rsidR="00F535A6">
        <w:rPr>
          <w:i/>
          <w:iCs/>
        </w:rPr>
        <w:t>who</w:t>
      </w:r>
      <w:r w:rsidRPr="0098625F">
        <w:rPr>
          <w:i/>
          <w:iCs/>
        </w:rPr>
        <w:t xml:space="preserve"> are required to wear face coverings</w:t>
      </w:r>
    </w:p>
    <w:p w14:paraId="23A95428" w14:textId="77777777" w:rsidR="003833C9" w:rsidRPr="003833C9" w:rsidRDefault="003833C9" w:rsidP="0098625F">
      <w:r w:rsidRPr="003833C9">
        <w:t xml:space="preserve">Students </w:t>
      </w:r>
      <w:r w:rsidR="0098625F">
        <w:t>who</w:t>
      </w:r>
      <w:r w:rsidRPr="003833C9">
        <w:t xml:space="preserve"> are sent to the office for not wearing face coverings should be educated with the </w:t>
      </w:r>
      <w:r w:rsidR="00392718">
        <w:t>S</w:t>
      </w:r>
      <w:r w:rsidRPr="003833C9">
        <w:t xml:space="preserve">chool </w:t>
      </w:r>
      <w:r w:rsidR="00392718">
        <w:t>B</w:t>
      </w:r>
      <w:r w:rsidRPr="003833C9">
        <w:t xml:space="preserve">oard directive that all students in school or on a school bus must wear a face covering unless they have a medical reason. </w:t>
      </w:r>
    </w:p>
    <w:p w14:paraId="320E575A" w14:textId="77777777" w:rsidR="003833C9" w:rsidRPr="003833C9" w:rsidRDefault="003833C9" w:rsidP="00D17DCC">
      <w:r w:rsidRPr="003833C9">
        <w:t xml:space="preserve">Parent or guardians will be notified regarding any student(s) </w:t>
      </w:r>
      <w:r w:rsidR="004F4B30">
        <w:t>who</w:t>
      </w:r>
      <w:r w:rsidRPr="003833C9">
        <w:t xml:space="preserve"> will not comply with the directive after being educated on the requirement to wear a face covering.  </w:t>
      </w:r>
    </w:p>
    <w:p w14:paraId="6B39E2D9" w14:textId="77777777" w:rsidR="003833C9" w:rsidRPr="003833C9" w:rsidRDefault="003833C9" w:rsidP="004F4B30">
      <w:r w:rsidRPr="003833C9">
        <w:t xml:space="preserve">RCPS staff will work with students refusing to wear face coverings through </w:t>
      </w:r>
      <w:r w:rsidR="00370CC1">
        <w:t xml:space="preserve">education and </w:t>
      </w:r>
      <w:r w:rsidRPr="003833C9">
        <w:t xml:space="preserve">progressive discipline procedures. Education on wearing face coverings will be an essential component to this process. Staff will consider individual needs of students including any developmental or medical needs.  Parents and guardians will be contacted and involved in the progressive discipline and education process. </w:t>
      </w:r>
    </w:p>
    <w:p w14:paraId="26C07FCB" w14:textId="77777777" w:rsidR="003833C9" w:rsidRDefault="003833C9" w:rsidP="004F4B30">
      <w:r w:rsidRPr="003833C9">
        <w:t xml:space="preserve">References </w:t>
      </w:r>
    </w:p>
    <w:p w14:paraId="41F34405" w14:textId="77777777" w:rsidR="009639AC" w:rsidRDefault="00DE2473" w:rsidP="005B5688">
      <w:pPr>
        <w:pStyle w:val="ListParagraph"/>
        <w:numPr>
          <w:ilvl w:val="0"/>
          <w:numId w:val="52"/>
        </w:numPr>
      </w:pPr>
      <w:hyperlink r:id="rId36" w:history="1">
        <w:r w:rsidR="009639AC" w:rsidRPr="00C473C0">
          <w:rPr>
            <w:rStyle w:val="Hyperlink"/>
          </w:rPr>
          <w:t>https://www.cdc.gov/coronavirus/2019-ncov/community/schools-childcare/schools.html</w:t>
        </w:r>
      </w:hyperlink>
      <w:r w:rsidR="009639AC">
        <w:t xml:space="preserve">  </w:t>
      </w:r>
    </w:p>
    <w:p w14:paraId="2C855347" w14:textId="77777777" w:rsidR="009639AC" w:rsidRDefault="00DE2473" w:rsidP="005B5688">
      <w:pPr>
        <w:pStyle w:val="ListParagraph"/>
        <w:numPr>
          <w:ilvl w:val="0"/>
          <w:numId w:val="52"/>
        </w:numPr>
      </w:pPr>
      <w:hyperlink r:id="rId37" w:history="1">
        <w:r w:rsidR="009639AC" w:rsidRPr="00C473C0">
          <w:rPr>
            <w:rStyle w:val="Hyperlink"/>
          </w:rPr>
          <w:t>https://www.cdc.gov/coronavirus/2019-ncov/prevent-getting-sick/cloth-face-cover.html</w:t>
        </w:r>
      </w:hyperlink>
      <w:r w:rsidR="009639AC">
        <w:t xml:space="preserve">  </w:t>
      </w:r>
    </w:p>
    <w:p w14:paraId="11D88E02" w14:textId="77777777" w:rsidR="009639AC" w:rsidRDefault="00DE2473" w:rsidP="005B5688">
      <w:pPr>
        <w:pStyle w:val="ListParagraph"/>
        <w:numPr>
          <w:ilvl w:val="0"/>
          <w:numId w:val="52"/>
        </w:numPr>
      </w:pPr>
      <w:hyperlink r:id="rId38" w:history="1">
        <w:r w:rsidR="009639AC" w:rsidRPr="00C473C0">
          <w:rPr>
            <w:rStyle w:val="Hyperlink"/>
          </w:rPr>
          <w:t>https://www.cdc.gov/coronavirus/2019-ncov/prevent-getting-sick/about-face-coverings.html</w:t>
        </w:r>
      </w:hyperlink>
      <w:r w:rsidR="009639AC">
        <w:t xml:space="preserve">   </w:t>
      </w:r>
    </w:p>
    <w:p w14:paraId="3BCC9395" w14:textId="77777777" w:rsidR="004F4B30" w:rsidRDefault="009639AC" w:rsidP="005B5688">
      <w:pPr>
        <w:pStyle w:val="ListParagraph"/>
        <w:numPr>
          <w:ilvl w:val="0"/>
          <w:numId w:val="52"/>
        </w:numPr>
      </w:pPr>
      <w:r>
        <w:t xml:space="preserve">VDOE Final Phase Guidance (07-06 2020)  VDOE Recover, Redesign, Restart 2020 webpage.at   </w:t>
      </w:r>
      <w:hyperlink r:id="rId39" w:history="1">
        <w:r w:rsidRPr="00C473C0">
          <w:rPr>
            <w:rStyle w:val="Hyperlink"/>
          </w:rPr>
          <w:t>http://www.doe.virginia.gov/support/health_medical/covid-19/recover-redesign-restart.shtml#</w:t>
        </w:r>
      </w:hyperlink>
      <w:r>
        <w:t xml:space="preserve"> </w:t>
      </w:r>
    </w:p>
    <w:p w14:paraId="32467F17" w14:textId="77777777" w:rsidR="007F250C" w:rsidRPr="007F250C" w:rsidRDefault="007F250C" w:rsidP="008242DC">
      <w:pPr>
        <w:rPr>
          <w:b/>
          <w:bCs/>
        </w:rPr>
      </w:pPr>
      <w:r w:rsidRPr="007F250C">
        <w:rPr>
          <w:b/>
          <w:bCs/>
        </w:rPr>
        <w:t>Social Emotional Learning</w:t>
      </w:r>
    </w:p>
    <w:p w14:paraId="55866587" w14:textId="77777777" w:rsidR="00AF7E62" w:rsidRPr="00AF7E62" w:rsidRDefault="00AF7E62" w:rsidP="008242DC">
      <w:r>
        <w:t>Social Emotional Learning (SEL) is vital to our students</w:t>
      </w:r>
      <w:r w:rsidR="008242DC">
        <w:t>’ mental health</w:t>
      </w:r>
      <w:r>
        <w:t xml:space="preserve">, given the trauma over the past few months, at a minimum.  </w:t>
      </w:r>
      <w:r w:rsidR="008242DC">
        <w:t xml:space="preserve">A school-wide survey to determine students’ SEL needs will be developed to use within the first week of school.  SEL experiences using a research-based curriculum will be included in daily lessons.  All staff will be trained in Youth Mental Health First Aid to help recognize signs of mental health concerns in students.  </w:t>
      </w:r>
      <w:r>
        <w:t xml:space="preserve">Restorative </w:t>
      </w:r>
      <w:r w:rsidR="008242DC">
        <w:t>c</w:t>
      </w:r>
      <w:r>
        <w:t xml:space="preserve">ommunity </w:t>
      </w:r>
      <w:r w:rsidR="008242DC">
        <w:t>c</w:t>
      </w:r>
      <w:r>
        <w:t xml:space="preserve">ircles </w:t>
      </w:r>
      <w:r w:rsidR="008242DC">
        <w:t>and r</w:t>
      </w:r>
      <w:r>
        <w:t xml:space="preserve">estorative </w:t>
      </w:r>
      <w:r w:rsidR="008242DC">
        <w:t>j</w:t>
      </w:r>
      <w:r>
        <w:t xml:space="preserve">ustice </w:t>
      </w:r>
      <w:r w:rsidR="008242DC">
        <w:t>practices will provide a means for prevention and reaction to both actual and perceived injustices to our students.</w:t>
      </w:r>
    </w:p>
    <w:p w14:paraId="1FF1D385" w14:textId="77777777" w:rsidR="00AF7E62" w:rsidRPr="00AF7E62" w:rsidRDefault="002D2C2B" w:rsidP="008242DC">
      <w:r w:rsidRPr="008242DC">
        <w:t>For</w:t>
      </w:r>
      <w:r w:rsidR="008242DC" w:rsidRPr="008242DC">
        <w:t xml:space="preserve"> students to practice self-regulation, </w:t>
      </w:r>
      <w:r w:rsidR="00AF7E62" w:rsidRPr="00AF7E62">
        <w:t>calming/safe spaces</w:t>
      </w:r>
      <w:r w:rsidR="008242DC">
        <w:t xml:space="preserve"> will be identified in every school.  Sensory walks and p</w:t>
      </w:r>
      <w:r w:rsidR="00AF7E62" w:rsidRPr="00AF7E62">
        <w:t>roactive student movement breaks</w:t>
      </w:r>
      <w:r w:rsidR="008242DC">
        <w:t xml:space="preserve"> will be made available to all students.  For those students who choose the 100% virtual option, a virtual calming room will be made available.</w:t>
      </w:r>
    </w:p>
    <w:p w14:paraId="1B4C693D" w14:textId="77777777" w:rsidR="008242DC" w:rsidRPr="008242DC" w:rsidRDefault="008242DC" w:rsidP="008242DC">
      <w:r>
        <w:t>To promote more student engagement, virtual student organizations and clubs will be developed, including a virtual book club to discuss current affairs, diversity</w:t>
      </w:r>
      <w:r w:rsidR="0034504A">
        <w:t>,</w:t>
      </w:r>
      <w:r>
        <w:t xml:space="preserve"> and equity</w:t>
      </w:r>
      <w:r w:rsidR="0034504A">
        <w:t>.  Mental health committees will include students</w:t>
      </w:r>
      <w:r w:rsidR="3E7F89EE">
        <w:t>,</w:t>
      </w:r>
      <w:r w:rsidR="0034504A">
        <w:t xml:space="preserve"> and equity-focused leadership development groups will be established for underserved students.  </w:t>
      </w:r>
      <w:r>
        <w:t>Student</w:t>
      </w:r>
      <w:r w:rsidR="00E9026A">
        <w:t>s</w:t>
      </w:r>
      <w:r>
        <w:t xml:space="preserve"> </w:t>
      </w:r>
      <w:r w:rsidR="0034504A">
        <w:t>will also learn about</w:t>
      </w:r>
      <w:r>
        <w:t xml:space="preserve"> trauma and the impact of stress on the brain and body</w:t>
      </w:r>
      <w:r w:rsidR="522D75CC">
        <w:t>,</w:t>
      </w:r>
      <w:r>
        <w:t xml:space="preserve"> and coping skills</w:t>
      </w:r>
      <w:r w:rsidR="0034504A">
        <w:t xml:space="preserve">.  </w:t>
      </w:r>
      <w:r>
        <w:t>Journaling</w:t>
      </w:r>
      <w:r w:rsidR="0034504A">
        <w:t xml:space="preserve"> by both</w:t>
      </w:r>
      <w:r>
        <w:t xml:space="preserve"> students and teachers </w:t>
      </w:r>
      <w:r w:rsidR="0034504A">
        <w:t>will be encouraged.</w:t>
      </w:r>
    </w:p>
    <w:p w14:paraId="5D6E0D6B" w14:textId="77777777" w:rsidR="008242DC" w:rsidRDefault="008242DC" w:rsidP="008242DC">
      <w:r w:rsidRPr="008242DC">
        <w:t xml:space="preserve">Individualized counseling </w:t>
      </w:r>
      <w:r w:rsidR="0034504A">
        <w:t xml:space="preserve">support will be provided </w:t>
      </w:r>
      <w:r w:rsidRPr="008242DC">
        <w:t xml:space="preserve">through </w:t>
      </w:r>
      <w:r w:rsidR="0034504A">
        <w:t xml:space="preserve">the established </w:t>
      </w:r>
      <w:r w:rsidRPr="008242DC">
        <w:t xml:space="preserve">school-based mental health support system or </w:t>
      </w:r>
      <w:r w:rsidR="0034504A">
        <w:t xml:space="preserve">by </w:t>
      </w:r>
      <w:r w:rsidRPr="008242DC">
        <w:t>community mental health provider</w:t>
      </w:r>
      <w:r w:rsidR="0034504A">
        <w:t>s</w:t>
      </w:r>
      <w:r w:rsidRPr="008242DC">
        <w:t xml:space="preserve"> working in the schools</w:t>
      </w:r>
      <w:r w:rsidR="0034504A">
        <w:t xml:space="preserve">.  For those students who choose the 100% virtual option, a </w:t>
      </w:r>
      <w:r w:rsidRPr="008242DC">
        <w:t>system for school-based mental health professionals to check in with students/families virtually</w:t>
      </w:r>
      <w:r w:rsidR="0034504A">
        <w:t xml:space="preserve"> is being created.</w:t>
      </w:r>
    </w:p>
    <w:p w14:paraId="6205ADEA" w14:textId="77777777" w:rsidR="00F35E76" w:rsidRPr="001A491F" w:rsidRDefault="001A491F" w:rsidP="00F35E76">
      <w:pPr>
        <w:spacing w:after="0"/>
      </w:pPr>
      <w:r>
        <w:t xml:space="preserve">In order to support staff, all school staff will be provided with opportunities for training and professional development on SEL.  </w:t>
      </w:r>
      <w:r w:rsidR="003A14AB">
        <w:t>School staff will also see</w:t>
      </w:r>
      <w:r>
        <w:t xml:space="preserve"> a continued emphasis on trauma-informed care training.  Daily SEL experiences and self-care, including mindfulness, EAP, and school-based wellness programs, will be encouraged.  Reminders about how to stay healthy during the COVID-19 pandemic will be posted prominently throughout the school.  Administrators will be encouraged to celebrate success and highlight accomplishments of all staff.  More opportunities for building principals and other school leaders to debrief with colleagues and support each other during stressful times will be encouraged.</w:t>
      </w:r>
      <w:r w:rsidR="00F35E76">
        <w:t xml:space="preserve">  In addition, health compliance strategies </w:t>
      </w:r>
      <w:r w:rsidR="66233FE3">
        <w:t>will</w:t>
      </w:r>
      <w:r w:rsidR="00F35E76">
        <w:t xml:space="preserve"> be modeled by all staff. </w:t>
      </w:r>
    </w:p>
    <w:p w14:paraId="0EEDE75E" w14:textId="77777777" w:rsidR="001A491F" w:rsidRDefault="001A491F" w:rsidP="001A491F">
      <w:pPr>
        <w:spacing w:after="0"/>
      </w:pPr>
    </w:p>
    <w:p w14:paraId="57D1B034" w14:textId="77777777" w:rsidR="001A491F" w:rsidRPr="001A491F" w:rsidRDefault="001A491F" w:rsidP="001A491F">
      <w:pPr>
        <w:spacing w:after="0"/>
      </w:pPr>
      <w:r>
        <w:t>In order to alleviate stress for students and families, an a</w:t>
      </w:r>
      <w:r w:rsidRPr="001A491F">
        <w:t xml:space="preserve">bridged school supply list </w:t>
      </w:r>
      <w:r>
        <w:t xml:space="preserve">will be developed </w:t>
      </w:r>
      <w:r w:rsidRPr="001A491F">
        <w:t>to reduce family costs and the need to go outside to shop.</w:t>
      </w:r>
      <w:r w:rsidR="00F35E76">
        <w:t xml:space="preserve">  </w:t>
      </w:r>
      <w:r w:rsidRPr="001A491F">
        <w:t>List</w:t>
      </w:r>
      <w:r w:rsidR="00F35E76">
        <w:t>s</w:t>
      </w:r>
      <w:r w:rsidRPr="001A491F">
        <w:t xml:space="preserve"> of activities families can do to occupy time at home </w:t>
      </w:r>
      <w:r w:rsidR="00F35E76">
        <w:t xml:space="preserve">will be posted, along with a </w:t>
      </w:r>
      <w:r w:rsidR="00F35E76" w:rsidRPr="001A491F">
        <w:t>list of community organizations and resources</w:t>
      </w:r>
      <w:r w:rsidR="00F35E76">
        <w:t>.</w:t>
      </w:r>
    </w:p>
    <w:p w14:paraId="2261976E" w14:textId="77777777" w:rsidR="00F35E76" w:rsidRDefault="00F35E76">
      <w:r>
        <w:br w:type="page"/>
      </w:r>
    </w:p>
    <w:p w14:paraId="14FB16F4" w14:textId="77777777" w:rsidR="00015B87" w:rsidRPr="00CA53C2" w:rsidRDefault="00F35E76" w:rsidP="0023063D">
      <w:pPr>
        <w:pStyle w:val="Heading2"/>
        <w:rPr>
          <w:b/>
          <w:bCs/>
        </w:rPr>
      </w:pPr>
      <w:bookmarkStart w:id="10" w:name="_Toc47277039"/>
      <w:bookmarkStart w:id="11" w:name="Curriculum"/>
      <w:r w:rsidRPr="00CA53C2">
        <w:rPr>
          <w:b/>
          <w:bCs/>
        </w:rPr>
        <w:t>Curriculum</w:t>
      </w:r>
      <w:bookmarkEnd w:id="10"/>
    </w:p>
    <w:bookmarkEnd w:id="11"/>
    <w:p w14:paraId="7FAC46C2" w14:textId="77777777" w:rsidR="00F35E76" w:rsidRDefault="00FE073E" w:rsidP="00F35E76">
      <w:r>
        <w:t xml:space="preserve">The re-opening plan consists of </w:t>
      </w:r>
      <w:r w:rsidR="00C476FA">
        <w:t xml:space="preserve">a phased </w:t>
      </w:r>
      <w:r w:rsidR="005A2748">
        <w:t>approach to the school year</w:t>
      </w:r>
      <w:r w:rsidR="00623395">
        <w:t xml:space="preserve"> </w:t>
      </w:r>
      <w:r w:rsidR="005A2748">
        <w:t xml:space="preserve">with </w:t>
      </w:r>
      <w:r w:rsidR="008C2232">
        <w:t xml:space="preserve">only the most academically </w:t>
      </w:r>
      <w:r w:rsidR="00AD4E93">
        <w:t xml:space="preserve"> vulnerable </w:t>
      </w:r>
      <w:r w:rsidR="008C2232">
        <w:t>students beginning the year in-person</w:t>
      </w:r>
      <w:r w:rsidR="008E3462">
        <w:t xml:space="preserve"> four days per </w:t>
      </w:r>
      <w:r w:rsidR="00AD4E93">
        <w:t xml:space="preserve">week </w:t>
      </w:r>
      <w:r w:rsidR="008E3462">
        <w:t>in the first nine weeks</w:t>
      </w:r>
      <w:r w:rsidR="00A9736D">
        <w:t>.  T</w:t>
      </w:r>
      <w:r w:rsidR="00953E22">
        <w:t xml:space="preserve">wo days of in-person instruction for </w:t>
      </w:r>
      <w:r w:rsidR="00AE783B">
        <w:t>those s</w:t>
      </w:r>
      <w:r w:rsidR="00210C6E">
        <w:t xml:space="preserve">tudents who choose to do so in </w:t>
      </w:r>
      <w:r w:rsidR="00953E22">
        <w:t>PreK – grade 5</w:t>
      </w:r>
      <w:r w:rsidR="00AE783B">
        <w:t xml:space="preserve"> </w:t>
      </w:r>
      <w:r w:rsidR="00210C6E">
        <w:t xml:space="preserve">will be </w:t>
      </w:r>
      <w:r w:rsidR="00FB05F7">
        <w:t xml:space="preserve">added for the second nine weeks, </w:t>
      </w:r>
      <w:r w:rsidR="00A9736D">
        <w:t>provided that infection rates decrease.  A</w:t>
      </w:r>
      <w:r w:rsidR="00FB05F7">
        <w:t>ll students</w:t>
      </w:r>
      <w:r w:rsidR="00AE783B">
        <w:t xml:space="preserve"> who choose</w:t>
      </w:r>
      <w:r w:rsidR="00FB05F7">
        <w:t xml:space="preserve"> may attend school in-person during the third and fourth nine weeks, </w:t>
      </w:r>
      <w:r w:rsidR="00A9736D">
        <w:t>provided that the</w:t>
      </w:r>
      <w:r w:rsidR="00FB05F7">
        <w:t xml:space="preserve"> </w:t>
      </w:r>
      <w:r w:rsidR="00AE783B">
        <w:t>infection rate data indicates that it would be safe to do so.</w:t>
      </w:r>
    </w:p>
    <w:p w14:paraId="0F23828E" w14:textId="77777777" w:rsidR="00A1723A" w:rsidRPr="00A1723A" w:rsidRDefault="00A1723A" w:rsidP="00475596">
      <w:pPr>
        <w:rPr>
          <w:b/>
          <w:bCs/>
        </w:rPr>
      </w:pPr>
      <w:r w:rsidRPr="00A1723A">
        <w:rPr>
          <w:b/>
          <w:bCs/>
        </w:rPr>
        <w:t>In-person Hybrid</w:t>
      </w:r>
    </w:p>
    <w:p w14:paraId="605441A6" w14:textId="77777777" w:rsidR="00F35E76" w:rsidRDefault="00ED3B0B" w:rsidP="00475596">
      <w:r>
        <w:t xml:space="preserve">For those families who choose </w:t>
      </w:r>
      <w:r w:rsidR="003740F9">
        <w:t xml:space="preserve">to attend school </w:t>
      </w:r>
      <w:r w:rsidR="00250F67">
        <w:t>with the</w:t>
      </w:r>
      <w:r>
        <w:t xml:space="preserve"> </w:t>
      </w:r>
      <w:r w:rsidR="00CB337F">
        <w:t>in-person</w:t>
      </w:r>
      <w:r>
        <w:t xml:space="preserve"> </w:t>
      </w:r>
      <w:r w:rsidR="00443E38">
        <w:t xml:space="preserve">hybrid </w:t>
      </w:r>
      <w:r>
        <w:t>option</w:t>
      </w:r>
      <w:r w:rsidR="00250F67">
        <w:t xml:space="preserve"> beginning the second nine weeks</w:t>
      </w:r>
      <w:r>
        <w:t xml:space="preserve">, </w:t>
      </w:r>
      <w:r w:rsidR="00210C3D">
        <w:t xml:space="preserve">students </w:t>
      </w:r>
      <w:r w:rsidR="00250F67">
        <w:t xml:space="preserve">in </w:t>
      </w:r>
      <w:r w:rsidR="005451CD">
        <w:t xml:space="preserve">PreK – grade 5 </w:t>
      </w:r>
      <w:r w:rsidR="00210C3D">
        <w:t xml:space="preserve">will attend school </w:t>
      </w:r>
      <w:r w:rsidR="005451CD">
        <w:t xml:space="preserve">on either Monday and </w:t>
      </w:r>
      <w:r w:rsidR="00C847EA">
        <w:t>Thursday</w:t>
      </w:r>
      <w:r w:rsidR="005451CD">
        <w:t xml:space="preserve"> or </w:t>
      </w:r>
      <w:r w:rsidR="00C847EA">
        <w:t xml:space="preserve">Tuesday </w:t>
      </w:r>
      <w:r w:rsidR="005451CD">
        <w:t xml:space="preserve">and </w:t>
      </w:r>
      <w:r w:rsidR="00C847EA">
        <w:t>Friday</w:t>
      </w:r>
      <w:r w:rsidR="00F35E76">
        <w:t xml:space="preserve"> </w:t>
      </w:r>
      <w:r w:rsidR="00210C3D">
        <w:t>to receive</w:t>
      </w:r>
      <w:r w:rsidR="00F35E76">
        <w:t xml:space="preserve"> in-person</w:t>
      </w:r>
      <w:r w:rsidR="00210C3D">
        <w:t xml:space="preserve"> instruction (up to </w:t>
      </w:r>
      <w:r w:rsidR="000B1135">
        <w:t>school capacity with appropriate social distancing</w:t>
      </w:r>
      <w:r w:rsidR="00475596">
        <w:t xml:space="preserve"> allowances).  </w:t>
      </w:r>
      <w:r w:rsidR="00097DD3">
        <w:t>During the third and fourth nine weeks, those who choose to return to in-person instruction wi</w:t>
      </w:r>
      <w:r w:rsidR="00BA0B21">
        <w:t>ll attend school</w:t>
      </w:r>
      <w:r w:rsidR="005E65A7">
        <w:t>,</w:t>
      </w:r>
      <w:r w:rsidR="00E05505">
        <w:t xml:space="preserve"> </w:t>
      </w:r>
      <w:r w:rsidR="00F80CAA">
        <w:t>as long as we are able to</w:t>
      </w:r>
      <w:r w:rsidR="00E05505">
        <w:t xml:space="preserve"> follow all Phase protocols</w:t>
      </w:r>
      <w:r w:rsidR="00BA0B21">
        <w:t xml:space="preserve">.  </w:t>
      </w:r>
      <w:r w:rsidR="00475596">
        <w:t>On</w:t>
      </w:r>
      <w:r w:rsidR="00AD4E93">
        <w:t>e day per week,</w:t>
      </w:r>
      <w:r w:rsidR="005E65A7">
        <w:t xml:space="preserve"> </w:t>
      </w:r>
      <w:r w:rsidR="008172F5">
        <w:t>until we are able to have 100% of all students in school in-person</w:t>
      </w:r>
      <w:r w:rsidR="00540EA8">
        <w:t>,</w:t>
      </w:r>
      <w:r w:rsidR="00F35E76">
        <w:t xml:space="preserve"> students will be working on virtual assignments </w:t>
      </w:r>
      <w:r w:rsidR="008072FF">
        <w:t xml:space="preserve">on Canvas </w:t>
      </w:r>
      <w:r w:rsidR="00F35E76">
        <w:t xml:space="preserve">and </w:t>
      </w:r>
      <w:r w:rsidR="008172F5">
        <w:t xml:space="preserve">will </w:t>
      </w:r>
      <w:r w:rsidR="00F35E76">
        <w:t>participat</w:t>
      </w:r>
      <w:r w:rsidR="4A9369B3">
        <w:t>e</w:t>
      </w:r>
      <w:r w:rsidR="00F35E76">
        <w:t xml:space="preserve"> in small group remediation to fill learning gaps through Microsoft Teams in Canvas</w:t>
      </w:r>
      <w:r w:rsidR="00540EA8">
        <w:t xml:space="preserve">.  </w:t>
      </w:r>
      <w:r w:rsidR="0024541A">
        <w:t xml:space="preserve">Canvas is a learning management system that will </w:t>
      </w:r>
      <w:r w:rsidR="00ED05BD">
        <w:t xml:space="preserve">be used as a platform for most virtual learning experiences in RCPS.  Microsoft Teams is </w:t>
      </w:r>
      <w:r w:rsidR="000B574D">
        <w:t xml:space="preserve">a program, much like Zoom, that will allow teachers to meet with </w:t>
      </w:r>
      <w:r w:rsidR="00875BDF">
        <w:t>individual students or small groups of students</w:t>
      </w:r>
      <w:r w:rsidR="00632A6F">
        <w:t xml:space="preserve">.  </w:t>
      </w:r>
      <w:r w:rsidR="00154ABF">
        <w:t xml:space="preserve">Virtual Fridays will be an important component of the </w:t>
      </w:r>
      <w:r w:rsidR="7C792FF0">
        <w:t>instructional week</w:t>
      </w:r>
      <w:r w:rsidR="00154ABF">
        <w:t>.</w:t>
      </w:r>
      <w:r w:rsidR="00490306">
        <w:t xml:space="preserve">  Teachers will have time to plan</w:t>
      </w:r>
      <w:r w:rsidR="005E2DB0">
        <w:t xml:space="preserve">, </w:t>
      </w:r>
      <w:r w:rsidR="00C16F57">
        <w:t xml:space="preserve">collaborate with their colleagues who are in their schools or teaching </w:t>
      </w:r>
      <w:r w:rsidR="6785FA2A">
        <w:t>i</w:t>
      </w:r>
      <w:r w:rsidR="00C16F57">
        <w:t>n the Virtual Academy</w:t>
      </w:r>
      <w:r w:rsidR="00D2645F">
        <w:t>,</w:t>
      </w:r>
      <w:r w:rsidR="005E2DB0">
        <w:t xml:space="preserve"> and</w:t>
      </w:r>
      <w:r w:rsidR="00D2645F">
        <w:t xml:space="preserve"> work with small groups or individual students in meetings on Teams through Canvas</w:t>
      </w:r>
      <w:r w:rsidR="005E2DB0">
        <w:t xml:space="preserve">.  </w:t>
      </w:r>
      <w:r w:rsidR="006F7A4F">
        <w:t>All teachers</w:t>
      </w:r>
      <w:r w:rsidR="00443E38">
        <w:t xml:space="preserve"> and students</w:t>
      </w:r>
      <w:r w:rsidR="006F7A4F">
        <w:t xml:space="preserve"> will maintain a presence in Canvas.</w:t>
      </w:r>
    </w:p>
    <w:p w14:paraId="1B6762C3" w14:textId="77777777" w:rsidR="00A1723A" w:rsidRPr="00A1723A" w:rsidRDefault="00A1723A" w:rsidP="00FC3B9B">
      <w:pPr>
        <w:rPr>
          <w:b/>
          <w:bCs/>
        </w:rPr>
      </w:pPr>
      <w:r w:rsidRPr="00A1723A">
        <w:rPr>
          <w:b/>
          <w:bCs/>
        </w:rPr>
        <w:t>Virtual Academy</w:t>
      </w:r>
    </w:p>
    <w:p w14:paraId="68448411" w14:textId="77777777" w:rsidR="00A1723A" w:rsidRDefault="006F7A4F" w:rsidP="00FC3B9B">
      <w:r>
        <w:t xml:space="preserve">For </w:t>
      </w:r>
      <w:r w:rsidR="00A0672A">
        <w:t xml:space="preserve">all students </w:t>
      </w:r>
      <w:r>
        <w:t>t</w:t>
      </w:r>
      <w:r w:rsidR="00545300">
        <w:t>he first nine weeks</w:t>
      </w:r>
      <w:r w:rsidR="00146167">
        <w:t>, students in grades 6-12 in the second nine weeks,</w:t>
      </w:r>
      <w:r w:rsidR="00545300">
        <w:t xml:space="preserve"> and </w:t>
      </w:r>
      <w:r w:rsidR="00A0672A">
        <w:t>t</w:t>
      </w:r>
      <w:r>
        <w:t xml:space="preserve">hose </w:t>
      </w:r>
      <w:r w:rsidR="004047D1">
        <w:t xml:space="preserve">families who choose </w:t>
      </w:r>
      <w:r w:rsidR="00A0672A">
        <w:t xml:space="preserve">to continue with </w:t>
      </w:r>
      <w:r w:rsidR="004047D1">
        <w:t xml:space="preserve">the RCPS </w:t>
      </w:r>
      <w:r w:rsidR="00F35E76">
        <w:t>Virtual Academy</w:t>
      </w:r>
      <w:r w:rsidR="00A0672A">
        <w:t xml:space="preserve"> for the remainder of the school year</w:t>
      </w:r>
      <w:r w:rsidR="004047D1">
        <w:t xml:space="preserve">, students will </w:t>
      </w:r>
      <w:r w:rsidR="00F35E76">
        <w:t xml:space="preserve">attend school </w:t>
      </w:r>
      <w:r w:rsidR="004700A3">
        <w:t>predominantly</w:t>
      </w:r>
      <w:r w:rsidR="00F35E76">
        <w:t xml:space="preserve"> online using the Canvas Learning Management System</w:t>
      </w:r>
      <w:r w:rsidR="25D4381B">
        <w:t xml:space="preserve"> (LMS)</w:t>
      </w:r>
      <w:r w:rsidR="004047D1">
        <w:t>.</w:t>
      </w:r>
      <w:r w:rsidR="00931529">
        <w:t xml:space="preserve">  </w:t>
      </w:r>
      <w:r w:rsidR="00BD0FB1">
        <w:t xml:space="preserve">If parents would like their student(s) to return to the in-person hybrid option at the end of a nine weeks period, they must express their interest to the school administrator and space must be available </w:t>
      </w:r>
      <w:r w:rsidR="00A1723A">
        <w:t xml:space="preserve">to maintain proper social distancing, should we remain in Phase III.  </w:t>
      </w:r>
    </w:p>
    <w:p w14:paraId="278B66FB" w14:textId="77777777" w:rsidR="00D43135" w:rsidRDefault="006D632F" w:rsidP="00FC3B9B">
      <w:r>
        <w:t xml:space="preserve">When school was closed on March 13, all schools rushed to provide some sort of virtual instruction for students.  Multiple platforms were used, including </w:t>
      </w:r>
      <w:r w:rsidR="00413DD3">
        <w:t xml:space="preserve">Moodle, Study Island, Plato, </w:t>
      </w:r>
      <w:r w:rsidR="002B42D8">
        <w:t>ClassDojo, Ed</w:t>
      </w:r>
      <w:r w:rsidR="008C1D35">
        <w:t>M</w:t>
      </w:r>
      <w:r w:rsidR="002B42D8">
        <w:t>o</w:t>
      </w:r>
      <w:r w:rsidR="008C1D35">
        <w:t>d</w:t>
      </w:r>
      <w:r w:rsidR="002B42D8">
        <w:t>o</w:t>
      </w:r>
      <w:r w:rsidR="008C1D35">
        <w:t xml:space="preserve">, Google Classroom, Kahoot!, </w:t>
      </w:r>
      <w:r w:rsidR="00CD760D">
        <w:t>Seesaw, and Zoom.</w:t>
      </w:r>
      <w:r w:rsidR="003066AF">
        <w:t xml:space="preserve">  In many cases, multiple platforms were used within one school.</w:t>
      </w:r>
      <w:r w:rsidR="007C2482">
        <w:t xml:space="preserve">  </w:t>
      </w:r>
      <w:r w:rsidR="00C605B0">
        <w:t xml:space="preserve">Students and parents were overwhelmed with the number of </w:t>
      </w:r>
      <w:r w:rsidR="00CA6B52">
        <w:t xml:space="preserve">logins required.  </w:t>
      </w:r>
      <w:r w:rsidR="00D43135">
        <w:t xml:space="preserve">Parents were concerned that they were not always available to ensure that their students were online with the teacher </w:t>
      </w:r>
      <w:r w:rsidR="00EC1B91">
        <w:t xml:space="preserve">for synchronous (same time) learning.  Students were often in daycare </w:t>
      </w:r>
      <w:r w:rsidR="00CA6B52">
        <w:t>during normal school hours</w:t>
      </w:r>
      <w:r w:rsidR="00557F00">
        <w:t xml:space="preserve"> or providing childcare for younger siblings</w:t>
      </w:r>
      <w:r w:rsidR="00EC1B91">
        <w:t xml:space="preserve">.  </w:t>
      </w:r>
      <w:r w:rsidR="00AD4E93">
        <w:t>Some f</w:t>
      </w:r>
      <w:r w:rsidR="00EC1B91">
        <w:t xml:space="preserve">amilies did not have </w:t>
      </w:r>
      <w:r w:rsidR="004429D8">
        <w:t xml:space="preserve">the bandwidth available to </w:t>
      </w:r>
      <w:r w:rsidR="000734E7">
        <w:t>use a video communications tool, such as Zoom</w:t>
      </w:r>
      <w:r w:rsidR="00C62513">
        <w:t xml:space="preserve">, to meet with teachers in real time.  </w:t>
      </w:r>
      <w:r w:rsidR="00996938">
        <w:t>T</w:t>
      </w:r>
      <w:r w:rsidR="00996938" w:rsidRPr="00996938">
        <w:t>echnical difficulties like spotty internet, crashing hard drives, and dying batteries bec</w:t>
      </w:r>
      <w:r w:rsidR="00176C64">
        <w:t>a</w:t>
      </w:r>
      <w:r w:rsidR="00996938" w:rsidRPr="00996938">
        <w:t>me anything from an inconvenience to a disaster</w:t>
      </w:r>
      <w:r w:rsidR="00176C64">
        <w:t xml:space="preserve">.  </w:t>
      </w:r>
      <w:r w:rsidR="007C2482">
        <w:t xml:space="preserve">From the </w:t>
      </w:r>
      <w:r w:rsidR="006B583D">
        <w:t xml:space="preserve">feedback received, we learned that we needed to have one consistent platform for all coursework. </w:t>
      </w:r>
      <w:r w:rsidR="00CB68C8">
        <w:t xml:space="preserve"> We also learned that </w:t>
      </w:r>
      <w:r w:rsidR="004700A3">
        <w:t xml:space="preserve">a </w:t>
      </w:r>
      <w:r w:rsidR="00AD4E93">
        <w:t xml:space="preserve">completely </w:t>
      </w:r>
      <w:r w:rsidR="00CB68C8">
        <w:t xml:space="preserve">synchronous learning </w:t>
      </w:r>
      <w:r w:rsidR="004700A3">
        <w:t xml:space="preserve">environment </w:t>
      </w:r>
      <w:r w:rsidR="00CB68C8">
        <w:t>was unrealistic for most of our families.</w:t>
      </w:r>
      <w:r w:rsidR="006B583D">
        <w:t xml:space="preserve"> </w:t>
      </w:r>
      <w:r w:rsidR="00561050">
        <w:t>The most consistent positive feedback was given when teachers</w:t>
      </w:r>
      <w:r w:rsidR="00200E5A">
        <w:t xml:space="preserve"> </w:t>
      </w:r>
      <w:r w:rsidR="00AD4E93">
        <w:t>regularly</w:t>
      </w:r>
      <w:r w:rsidR="00561050">
        <w:t xml:space="preserve"> provided </w:t>
      </w:r>
      <w:r w:rsidR="00E30083">
        <w:t>instructional videos</w:t>
      </w:r>
      <w:r w:rsidR="00DC3DC7">
        <w:t>,</w:t>
      </w:r>
      <w:r w:rsidR="00E30083">
        <w:t xml:space="preserve"> </w:t>
      </w:r>
      <w:r w:rsidR="00DC3DC7" w:rsidRPr="00DC3DC7">
        <w:t>text-based lecture notes, self-guided interactive learning modules, pre-recorded podcasts</w:t>
      </w:r>
      <w:r w:rsidR="00DC3DC7">
        <w:t xml:space="preserve">, </w:t>
      </w:r>
      <w:r w:rsidR="00E30083">
        <w:t>and self-directed activities</w:t>
      </w:r>
      <w:r w:rsidR="00760C53">
        <w:t xml:space="preserve"> from linked websites</w:t>
      </w:r>
      <w:r w:rsidR="00DC3DC7">
        <w:t>.</w:t>
      </w:r>
    </w:p>
    <w:p w14:paraId="29FA66C1" w14:textId="77777777" w:rsidR="00A37154" w:rsidRDefault="00A1723A" w:rsidP="00FC3B9B">
      <w:r>
        <w:t>In the RCPS Virtual Academy, s</w:t>
      </w:r>
      <w:r w:rsidR="00931529">
        <w:t xml:space="preserve">tudents will learn primarily </w:t>
      </w:r>
      <w:r w:rsidR="003D3EAD">
        <w:t>at home or a</w:t>
      </w:r>
      <w:r w:rsidR="005900D4">
        <w:t xml:space="preserve">n alternative location </w:t>
      </w:r>
      <w:r w:rsidR="7E1E0E07">
        <w:t xml:space="preserve">chosen by the family </w:t>
      </w:r>
      <w:r w:rsidR="005900D4">
        <w:t>where they have internet access</w:t>
      </w:r>
      <w:r w:rsidR="0036450C">
        <w:t xml:space="preserve">.  </w:t>
      </w:r>
      <w:r w:rsidR="005B2541">
        <w:t xml:space="preserve">This </w:t>
      </w:r>
      <w:r w:rsidR="00490553">
        <w:t>mixed</w:t>
      </w:r>
      <w:r w:rsidR="00DA6413">
        <w:t xml:space="preserve"> </w:t>
      </w:r>
      <w:r w:rsidR="005B2541" w:rsidRPr="005B2541">
        <w:t xml:space="preserve">asynchronous </w:t>
      </w:r>
      <w:r w:rsidR="00CA114D">
        <w:t>(any time)</w:t>
      </w:r>
      <w:r w:rsidR="00E00483">
        <w:t>/synchronous (same time)</w:t>
      </w:r>
      <w:r w:rsidR="00CA114D">
        <w:t xml:space="preserve"> </w:t>
      </w:r>
      <w:r w:rsidR="005B2541" w:rsidRPr="005B2541">
        <w:t>learning</w:t>
      </w:r>
      <w:r w:rsidR="005B2541">
        <w:t xml:space="preserve"> will</w:t>
      </w:r>
      <w:r w:rsidR="005B2541" w:rsidRPr="005B2541">
        <w:t xml:space="preserve"> occur through </w:t>
      </w:r>
      <w:r w:rsidR="005B2541">
        <w:t xml:space="preserve">the Canvas </w:t>
      </w:r>
      <w:r w:rsidR="00627F2B">
        <w:t xml:space="preserve">online learning management system.  </w:t>
      </w:r>
      <w:r w:rsidR="0036450C">
        <w:t>The student will log onto a computer to take classes</w:t>
      </w:r>
      <w:r w:rsidR="10085545">
        <w:t xml:space="preserve"> and</w:t>
      </w:r>
      <w:r w:rsidR="0036450C">
        <w:t xml:space="preserve"> access content, assignments, and assessments</w:t>
      </w:r>
      <w:r w:rsidR="003050E9">
        <w:t xml:space="preserve">.  Students will not be seeing their regular teachers </w:t>
      </w:r>
      <w:r w:rsidR="009C472C">
        <w:t>all of the time</w:t>
      </w:r>
      <w:r w:rsidR="00384BD4">
        <w:t xml:space="preserve">, however, </w:t>
      </w:r>
      <w:r w:rsidR="00F35E76">
        <w:t>RCPS teachers will be providing high</w:t>
      </w:r>
      <w:r w:rsidR="009C441F">
        <w:t>-</w:t>
      </w:r>
      <w:r w:rsidR="00F35E76">
        <w:t>quality, rigorous instruction</w:t>
      </w:r>
      <w:r w:rsidR="00FC3B9B">
        <w:t xml:space="preserve"> in the virtual environment. </w:t>
      </w:r>
      <w:r w:rsidR="00A37154">
        <w:t xml:space="preserve"> Virtual Academy teachers will be accessible to students </w:t>
      </w:r>
      <w:r w:rsidR="00DA6413">
        <w:t>daily</w:t>
      </w:r>
      <w:r w:rsidR="00A37154">
        <w:t xml:space="preserve"> to answer questions and provide other assistance as needed.</w:t>
      </w:r>
    </w:p>
    <w:p w14:paraId="0644BD1A" w14:textId="77777777" w:rsidR="00F35E76" w:rsidRDefault="00F35E76" w:rsidP="00FC3B9B">
      <w:r>
        <w:t>Students will be held accountable for logging onto Canvas and completing assignments</w:t>
      </w:r>
      <w:r w:rsidR="00FC3B9B">
        <w:t xml:space="preserve"> and </w:t>
      </w:r>
      <w:r>
        <w:t xml:space="preserve">assessments </w:t>
      </w:r>
      <w:r w:rsidR="001E086A">
        <w:t>daily</w:t>
      </w:r>
      <w:r w:rsidR="00FC3B9B">
        <w:t>.</w:t>
      </w:r>
      <w:r w:rsidR="00433214">
        <w:t xml:space="preserve">  </w:t>
      </w:r>
      <w:r w:rsidR="00550866">
        <w:t xml:space="preserve">Attendance will be taken based on student </w:t>
      </w:r>
      <w:r w:rsidR="00996542">
        <w:t xml:space="preserve">participation in synchronous sessions and completed assignments and assessments in asynchronous sessions.  </w:t>
      </w:r>
      <w:r w:rsidR="008B3C77">
        <w:t xml:space="preserve">Assignments and assessments will be graded.  </w:t>
      </w:r>
      <w:r w:rsidR="00A37154">
        <w:t xml:space="preserve">The courses on the Virtual Academy will follow the same curriculum calendar as </w:t>
      </w:r>
      <w:r w:rsidR="006E74C5">
        <w:t>in-person</w:t>
      </w:r>
      <w:r w:rsidR="008C2F87">
        <w:t xml:space="preserve"> </w:t>
      </w:r>
      <w:r w:rsidR="009C441F">
        <w:t>instruction</w:t>
      </w:r>
      <w:r w:rsidR="008C2F87">
        <w:t>.</w:t>
      </w:r>
      <w:r w:rsidR="00D93454">
        <w:t xml:space="preserve">  There will be due dates for assignments.  Th</w:t>
      </w:r>
      <w:r w:rsidR="00A1723A">
        <w:t>e courses</w:t>
      </w:r>
      <w:r w:rsidR="00D93454">
        <w:t xml:space="preserve"> will not be self-paced.</w:t>
      </w:r>
      <w:r w:rsidR="00072DED">
        <w:t xml:space="preserve">  Students will take the same courses they would have taken in-person, with some modification due to the nature of virtual classes.</w:t>
      </w:r>
      <w:r w:rsidR="009A651E" w:rsidRPr="009A651E">
        <w:t xml:space="preserve"> </w:t>
      </w:r>
      <w:r w:rsidR="00A3239B">
        <w:t>For those who are interested, v</w:t>
      </w:r>
      <w:r w:rsidR="009A651E">
        <w:t xml:space="preserve">ideos </w:t>
      </w:r>
      <w:r w:rsidR="00EC6416">
        <w:t>are</w:t>
      </w:r>
      <w:r w:rsidR="009A651E">
        <w:t xml:space="preserve"> available on the RCPS website for students and parents to see what the Canvas learning environment looks like.  </w:t>
      </w:r>
    </w:p>
    <w:p w14:paraId="161750C2" w14:textId="77777777" w:rsidR="00A9736D" w:rsidRDefault="00A9736D" w:rsidP="00FC3B9B">
      <w:r>
        <w:t>Th</w:t>
      </w:r>
      <w:r w:rsidR="00715CAF">
        <w:t>e primarily virtual model for the first nine weeks provides the space and flexibility for in-person small group or individual instruction, or school counseling support, to be scheduled based on student needs.</w:t>
      </w:r>
    </w:p>
    <w:p w14:paraId="1781F2CD" w14:textId="77777777" w:rsidR="00D820A9" w:rsidRPr="00D820A9" w:rsidRDefault="00D820A9" w:rsidP="00D820A9">
      <w:pPr>
        <w:rPr>
          <w:b/>
          <w:bCs/>
          <w:i/>
          <w:iCs/>
        </w:rPr>
      </w:pPr>
      <w:r w:rsidRPr="00D820A9">
        <w:rPr>
          <w:b/>
          <w:bCs/>
          <w:i/>
          <w:iCs/>
        </w:rPr>
        <w:t>The Average Day of a Virtual Academy Student</w:t>
      </w:r>
    </w:p>
    <w:p w14:paraId="6F4C7185" w14:textId="77777777" w:rsidR="00D820A9" w:rsidRDefault="00D820A9" w:rsidP="00D820A9">
      <w:r>
        <w:t>Virtual learning provides students the opportunity to receive a high-quality, rigorous education experience online. Our students will take the same courses online that they would take in-person. A common question among students and their families has been, “What will the average day look like?” While some of the instruction may be synchronous (same time), instruction will be predominantly asynchronous (any time).  Due to the flexible nature of an asynchronous virtual learning experience, it is difficult to portray what a typical day looks like. There is no typical day.</w:t>
      </w:r>
    </w:p>
    <w:p w14:paraId="62ABED5B" w14:textId="77777777" w:rsidR="00D820A9" w:rsidRDefault="00D820A9" w:rsidP="00D820A9">
      <w:r>
        <w:t xml:space="preserve">Students will have access to a wide range of tools and resources to learn successfully in a virtual setting. These tools are designed to meet multiple learning styles, including online lessons and lectures, interactive activities, instructional videos, independent activities, dialogue through discussion boards between teachers and classmates, and real-time small group sessions with the teacher on Microsoft Teams.  The convenience and flexibility of attending the Virtual Academy allow students to accomplish their goals quickly and at their own time throughout the day. </w:t>
      </w:r>
    </w:p>
    <w:p w14:paraId="78BDA794" w14:textId="77777777" w:rsidR="00D820A9" w:rsidRDefault="00D820A9" w:rsidP="00D820A9">
      <w:r>
        <w:t>The most successful virtual students develop a plan for learning and stick to it.  There is no bell schedule for the Virtual Academy. Students may have the freedom to start their studies early in the day, whereas others may have commitments, such as caring for younger siblings during the day, and prefer to start later. Regardless, it is imperative that each student establishes a school routine and sticks with it. This creates healthy study habits and helps students learn responsibility and time management.</w:t>
      </w:r>
    </w:p>
    <w:p w14:paraId="1ED2CBB5" w14:textId="77777777" w:rsidR="00D820A9" w:rsidRDefault="00D820A9" w:rsidP="00D820A9">
      <w:r>
        <w:t xml:space="preserve">Below is an example of the time that it may take students to complete instruction each day at different levels.  </w:t>
      </w:r>
    </w:p>
    <w:p w14:paraId="17DDAACF" w14:textId="77777777" w:rsidR="00D820A9" w:rsidRDefault="00D820A9" w:rsidP="00D820A9">
      <w:r>
        <w:t>Elementary school students will spend about three hours each day completing their schoolwork.  This time will be split between online instruction and interactive activities that may take place online or offline.</w:t>
      </w:r>
    </w:p>
    <w:tbl>
      <w:tblPr>
        <w:tblStyle w:val="TableGrid"/>
        <w:tblW w:w="0" w:type="auto"/>
        <w:tblInd w:w="895" w:type="dxa"/>
        <w:tblLook w:val="04A0" w:firstRow="1" w:lastRow="0" w:firstColumn="1" w:lastColumn="0" w:noHBand="0" w:noVBand="1"/>
      </w:tblPr>
      <w:tblGrid>
        <w:gridCol w:w="3780"/>
        <w:gridCol w:w="3960"/>
      </w:tblGrid>
      <w:tr w:rsidR="00D820A9" w14:paraId="6C26F142" w14:textId="77777777" w:rsidTr="003204EF">
        <w:tc>
          <w:tcPr>
            <w:tcW w:w="3780" w:type="dxa"/>
          </w:tcPr>
          <w:p w14:paraId="2DEE88B0" w14:textId="77777777" w:rsidR="00D820A9" w:rsidRPr="00503155" w:rsidRDefault="00D820A9" w:rsidP="003204EF">
            <w:pPr>
              <w:rPr>
                <w:b/>
                <w:bCs/>
              </w:rPr>
            </w:pPr>
            <w:r w:rsidRPr="00503155">
              <w:rPr>
                <w:b/>
                <w:bCs/>
              </w:rPr>
              <w:t>Estimated daily time required</w:t>
            </w:r>
          </w:p>
        </w:tc>
        <w:tc>
          <w:tcPr>
            <w:tcW w:w="3960" w:type="dxa"/>
          </w:tcPr>
          <w:p w14:paraId="32FE9856" w14:textId="77777777" w:rsidR="00D820A9" w:rsidRPr="00503155" w:rsidRDefault="00D820A9" w:rsidP="003204EF">
            <w:pPr>
              <w:rPr>
                <w:b/>
                <w:bCs/>
              </w:rPr>
            </w:pPr>
            <w:r w:rsidRPr="00503155">
              <w:rPr>
                <w:b/>
                <w:bCs/>
              </w:rPr>
              <w:t>Activity</w:t>
            </w:r>
          </w:p>
        </w:tc>
      </w:tr>
      <w:tr w:rsidR="00D820A9" w14:paraId="3686528A" w14:textId="77777777" w:rsidTr="003204EF">
        <w:tc>
          <w:tcPr>
            <w:tcW w:w="3780" w:type="dxa"/>
          </w:tcPr>
          <w:p w14:paraId="2D025EE6" w14:textId="77777777" w:rsidR="00D820A9" w:rsidRDefault="00D820A9" w:rsidP="003204EF">
            <w:r>
              <w:t>45-60 minutes</w:t>
            </w:r>
          </w:p>
        </w:tc>
        <w:tc>
          <w:tcPr>
            <w:tcW w:w="3960" w:type="dxa"/>
          </w:tcPr>
          <w:p w14:paraId="4EFF6303" w14:textId="77777777" w:rsidR="00D820A9" w:rsidRDefault="00D820A9" w:rsidP="003204EF">
            <w:r>
              <w:t>Math instruction and activities</w:t>
            </w:r>
          </w:p>
        </w:tc>
      </w:tr>
      <w:tr w:rsidR="00D820A9" w14:paraId="742996C9" w14:textId="77777777" w:rsidTr="003204EF">
        <w:tc>
          <w:tcPr>
            <w:tcW w:w="3780" w:type="dxa"/>
          </w:tcPr>
          <w:p w14:paraId="5A1959EA" w14:textId="77777777" w:rsidR="00D820A9" w:rsidRDefault="00D820A9" w:rsidP="003204EF">
            <w:r>
              <w:t>45-60 minutes</w:t>
            </w:r>
          </w:p>
        </w:tc>
        <w:tc>
          <w:tcPr>
            <w:tcW w:w="3960" w:type="dxa"/>
          </w:tcPr>
          <w:p w14:paraId="199B416C" w14:textId="77777777" w:rsidR="00D820A9" w:rsidRDefault="00D820A9" w:rsidP="003204EF">
            <w:r>
              <w:t>Reading instruction and activities</w:t>
            </w:r>
          </w:p>
        </w:tc>
      </w:tr>
      <w:tr w:rsidR="00D820A9" w14:paraId="499B286C" w14:textId="77777777" w:rsidTr="003204EF">
        <w:tc>
          <w:tcPr>
            <w:tcW w:w="3780" w:type="dxa"/>
          </w:tcPr>
          <w:p w14:paraId="7A8A92F4" w14:textId="77777777" w:rsidR="00D820A9" w:rsidRDefault="00D820A9" w:rsidP="003204EF">
            <w:r>
              <w:t>20 minutes</w:t>
            </w:r>
          </w:p>
        </w:tc>
        <w:tc>
          <w:tcPr>
            <w:tcW w:w="3960" w:type="dxa"/>
          </w:tcPr>
          <w:p w14:paraId="3134973F" w14:textId="77777777" w:rsidR="00D820A9" w:rsidRDefault="00D820A9" w:rsidP="003204EF">
            <w:r>
              <w:t>Science or social studies inquiry</w:t>
            </w:r>
          </w:p>
        </w:tc>
      </w:tr>
      <w:tr w:rsidR="00D820A9" w14:paraId="42B78F88" w14:textId="77777777" w:rsidTr="003204EF">
        <w:tc>
          <w:tcPr>
            <w:tcW w:w="3780" w:type="dxa"/>
          </w:tcPr>
          <w:p w14:paraId="606A9D96" w14:textId="77777777" w:rsidR="00D820A9" w:rsidRDefault="00D820A9" w:rsidP="003204EF">
            <w:r>
              <w:t>15-20 minutes</w:t>
            </w:r>
          </w:p>
        </w:tc>
        <w:tc>
          <w:tcPr>
            <w:tcW w:w="3960" w:type="dxa"/>
          </w:tcPr>
          <w:p w14:paraId="752C61F9" w14:textId="77777777" w:rsidR="00D820A9" w:rsidRDefault="00D820A9" w:rsidP="003204EF">
            <w:r>
              <w:t>Music, art, or PE</w:t>
            </w:r>
          </w:p>
        </w:tc>
      </w:tr>
      <w:tr w:rsidR="00D820A9" w14:paraId="0B2DDCF9" w14:textId="77777777" w:rsidTr="003204EF">
        <w:tc>
          <w:tcPr>
            <w:tcW w:w="3780" w:type="dxa"/>
          </w:tcPr>
          <w:p w14:paraId="170A3AD6" w14:textId="77777777" w:rsidR="00D820A9" w:rsidRDefault="00D820A9" w:rsidP="003204EF">
            <w:r>
              <w:t>30 minutes</w:t>
            </w:r>
          </w:p>
        </w:tc>
        <w:tc>
          <w:tcPr>
            <w:tcW w:w="3960" w:type="dxa"/>
          </w:tcPr>
          <w:p w14:paraId="7E7FE2D4" w14:textId="77777777" w:rsidR="00D820A9" w:rsidRDefault="00D820A9" w:rsidP="003204EF">
            <w:r>
              <w:t>Independent reading</w:t>
            </w:r>
          </w:p>
        </w:tc>
      </w:tr>
      <w:tr w:rsidR="00D820A9" w14:paraId="0AF35B81" w14:textId="77777777" w:rsidTr="003204EF">
        <w:tc>
          <w:tcPr>
            <w:tcW w:w="3780" w:type="dxa"/>
          </w:tcPr>
          <w:p w14:paraId="7982FCF8" w14:textId="77777777" w:rsidR="00D820A9" w:rsidRDefault="00D820A9" w:rsidP="003204EF">
            <w:r>
              <w:t>20 minutes</w:t>
            </w:r>
          </w:p>
        </w:tc>
        <w:tc>
          <w:tcPr>
            <w:tcW w:w="3960" w:type="dxa"/>
          </w:tcPr>
          <w:p w14:paraId="312F9EFF" w14:textId="77777777" w:rsidR="00D820A9" w:rsidRDefault="00D820A9" w:rsidP="003204EF">
            <w:r>
              <w:t>Synchronous group time</w:t>
            </w:r>
          </w:p>
        </w:tc>
      </w:tr>
    </w:tbl>
    <w:p w14:paraId="350A268D" w14:textId="77777777" w:rsidR="00D820A9" w:rsidRDefault="00D820A9" w:rsidP="00D820A9"/>
    <w:p w14:paraId="6175BC06" w14:textId="77777777" w:rsidR="00D820A9" w:rsidRDefault="00D820A9" w:rsidP="00D820A9">
      <w:r>
        <w:t>Middle school students will spend approximately 4-5 hours each day completing their schoolwork.  This time will be split between online instruction and interactive activities that may take place online or offline.</w:t>
      </w:r>
    </w:p>
    <w:tbl>
      <w:tblPr>
        <w:tblStyle w:val="TableGrid"/>
        <w:tblW w:w="0" w:type="auto"/>
        <w:tblInd w:w="895" w:type="dxa"/>
        <w:tblLook w:val="04A0" w:firstRow="1" w:lastRow="0" w:firstColumn="1" w:lastColumn="0" w:noHBand="0" w:noVBand="1"/>
      </w:tblPr>
      <w:tblGrid>
        <w:gridCol w:w="3780"/>
        <w:gridCol w:w="3960"/>
      </w:tblGrid>
      <w:tr w:rsidR="00D820A9" w14:paraId="7CE025B4" w14:textId="77777777" w:rsidTr="003204EF">
        <w:tc>
          <w:tcPr>
            <w:tcW w:w="3780" w:type="dxa"/>
          </w:tcPr>
          <w:p w14:paraId="7CBB12FC" w14:textId="77777777" w:rsidR="00D820A9" w:rsidRPr="00503155" w:rsidRDefault="00D820A9" w:rsidP="003204EF">
            <w:pPr>
              <w:rPr>
                <w:b/>
                <w:bCs/>
              </w:rPr>
            </w:pPr>
            <w:r w:rsidRPr="00503155">
              <w:rPr>
                <w:b/>
                <w:bCs/>
              </w:rPr>
              <w:t>Estimated daily time required</w:t>
            </w:r>
          </w:p>
        </w:tc>
        <w:tc>
          <w:tcPr>
            <w:tcW w:w="3960" w:type="dxa"/>
          </w:tcPr>
          <w:p w14:paraId="2FD44176" w14:textId="77777777" w:rsidR="00D820A9" w:rsidRPr="00503155" w:rsidRDefault="00D820A9" w:rsidP="003204EF">
            <w:pPr>
              <w:rPr>
                <w:b/>
                <w:bCs/>
              </w:rPr>
            </w:pPr>
            <w:r w:rsidRPr="00503155">
              <w:rPr>
                <w:b/>
                <w:bCs/>
              </w:rPr>
              <w:t>Activity</w:t>
            </w:r>
          </w:p>
        </w:tc>
      </w:tr>
      <w:tr w:rsidR="00D820A9" w14:paraId="74381FE0" w14:textId="77777777" w:rsidTr="003204EF">
        <w:tc>
          <w:tcPr>
            <w:tcW w:w="3780" w:type="dxa"/>
          </w:tcPr>
          <w:p w14:paraId="3E13626D" w14:textId="77777777" w:rsidR="00D820A9" w:rsidRDefault="00D820A9" w:rsidP="003204EF">
            <w:r>
              <w:t>30-45 minutes</w:t>
            </w:r>
          </w:p>
        </w:tc>
        <w:tc>
          <w:tcPr>
            <w:tcW w:w="3960" w:type="dxa"/>
          </w:tcPr>
          <w:p w14:paraId="08B3C924" w14:textId="77777777" w:rsidR="00D820A9" w:rsidRDefault="00D820A9" w:rsidP="003204EF">
            <w:r>
              <w:t>English instruction and assignment</w:t>
            </w:r>
          </w:p>
        </w:tc>
      </w:tr>
      <w:tr w:rsidR="00D820A9" w14:paraId="5CA75587" w14:textId="77777777" w:rsidTr="003204EF">
        <w:tc>
          <w:tcPr>
            <w:tcW w:w="3780" w:type="dxa"/>
          </w:tcPr>
          <w:p w14:paraId="282BBE40" w14:textId="77777777" w:rsidR="00D820A9" w:rsidRDefault="00D820A9" w:rsidP="003204EF">
            <w:r>
              <w:t>30-45 minutes</w:t>
            </w:r>
          </w:p>
        </w:tc>
        <w:tc>
          <w:tcPr>
            <w:tcW w:w="3960" w:type="dxa"/>
          </w:tcPr>
          <w:p w14:paraId="312E6A0D" w14:textId="77777777" w:rsidR="00D820A9" w:rsidRDefault="00D820A9" w:rsidP="003204EF">
            <w:r>
              <w:t>Math instruction and assignment</w:t>
            </w:r>
          </w:p>
        </w:tc>
      </w:tr>
      <w:tr w:rsidR="00D820A9" w14:paraId="0E3B6746" w14:textId="77777777" w:rsidTr="003204EF">
        <w:tc>
          <w:tcPr>
            <w:tcW w:w="3780" w:type="dxa"/>
          </w:tcPr>
          <w:p w14:paraId="1A890FF6" w14:textId="77777777" w:rsidR="00D820A9" w:rsidRDefault="00D820A9" w:rsidP="003204EF">
            <w:r>
              <w:t>30-45 minutes</w:t>
            </w:r>
          </w:p>
        </w:tc>
        <w:tc>
          <w:tcPr>
            <w:tcW w:w="3960" w:type="dxa"/>
          </w:tcPr>
          <w:p w14:paraId="173603C5" w14:textId="77777777" w:rsidR="00D820A9" w:rsidRDefault="00D820A9" w:rsidP="003204EF">
            <w:r>
              <w:t>Social studies instruction and assignment</w:t>
            </w:r>
          </w:p>
        </w:tc>
      </w:tr>
      <w:tr w:rsidR="00D820A9" w14:paraId="6F5882AC" w14:textId="77777777" w:rsidTr="003204EF">
        <w:tc>
          <w:tcPr>
            <w:tcW w:w="3780" w:type="dxa"/>
          </w:tcPr>
          <w:p w14:paraId="17F59F94" w14:textId="77777777" w:rsidR="00D820A9" w:rsidRDefault="00D820A9" w:rsidP="003204EF">
            <w:r>
              <w:t>30-45 minutes</w:t>
            </w:r>
          </w:p>
        </w:tc>
        <w:tc>
          <w:tcPr>
            <w:tcW w:w="3960" w:type="dxa"/>
          </w:tcPr>
          <w:p w14:paraId="44F7BE9E" w14:textId="77777777" w:rsidR="00D820A9" w:rsidRDefault="00D820A9" w:rsidP="003204EF">
            <w:r>
              <w:t>Science instruction and assignment</w:t>
            </w:r>
          </w:p>
        </w:tc>
      </w:tr>
      <w:tr w:rsidR="00D820A9" w14:paraId="25815913" w14:textId="77777777" w:rsidTr="003204EF">
        <w:tc>
          <w:tcPr>
            <w:tcW w:w="3780" w:type="dxa"/>
          </w:tcPr>
          <w:p w14:paraId="3199E111" w14:textId="77777777" w:rsidR="00D820A9" w:rsidRDefault="00D820A9" w:rsidP="003204EF">
            <w:r>
              <w:t>15-20 minutes</w:t>
            </w:r>
          </w:p>
        </w:tc>
        <w:tc>
          <w:tcPr>
            <w:tcW w:w="3960" w:type="dxa"/>
          </w:tcPr>
          <w:p w14:paraId="775C2842" w14:textId="77777777" w:rsidR="00D820A9" w:rsidRDefault="00D820A9" w:rsidP="003204EF">
            <w:r>
              <w:t>Health/PE instruction and assignment</w:t>
            </w:r>
          </w:p>
        </w:tc>
      </w:tr>
      <w:tr w:rsidR="00D820A9" w14:paraId="371E64F2" w14:textId="77777777" w:rsidTr="003204EF">
        <w:tc>
          <w:tcPr>
            <w:tcW w:w="3780" w:type="dxa"/>
          </w:tcPr>
          <w:p w14:paraId="6E42F35C" w14:textId="77777777" w:rsidR="00D820A9" w:rsidRDefault="00D820A9" w:rsidP="003204EF">
            <w:r>
              <w:t>15-20 minutes</w:t>
            </w:r>
          </w:p>
        </w:tc>
        <w:tc>
          <w:tcPr>
            <w:tcW w:w="3960" w:type="dxa"/>
          </w:tcPr>
          <w:p w14:paraId="197EF8E0" w14:textId="77777777" w:rsidR="00D820A9" w:rsidRDefault="00D820A9" w:rsidP="003204EF">
            <w:r>
              <w:t>Elective instruction and assignment</w:t>
            </w:r>
          </w:p>
        </w:tc>
      </w:tr>
      <w:tr w:rsidR="00D820A9" w14:paraId="462F31C2" w14:textId="77777777" w:rsidTr="003204EF">
        <w:tc>
          <w:tcPr>
            <w:tcW w:w="3780" w:type="dxa"/>
          </w:tcPr>
          <w:p w14:paraId="24135AE7" w14:textId="77777777" w:rsidR="00D820A9" w:rsidRDefault="00D820A9" w:rsidP="003204EF">
            <w:r>
              <w:t>15-20 minutes</w:t>
            </w:r>
          </w:p>
        </w:tc>
        <w:tc>
          <w:tcPr>
            <w:tcW w:w="3960" w:type="dxa"/>
          </w:tcPr>
          <w:p w14:paraId="1593123C" w14:textId="77777777" w:rsidR="00D820A9" w:rsidRDefault="00D820A9" w:rsidP="003204EF">
            <w:r>
              <w:t>Elective instruction and assignment</w:t>
            </w:r>
          </w:p>
        </w:tc>
      </w:tr>
      <w:tr w:rsidR="00D820A9" w14:paraId="1B3E4A38" w14:textId="77777777" w:rsidTr="003204EF">
        <w:tc>
          <w:tcPr>
            <w:tcW w:w="3780" w:type="dxa"/>
          </w:tcPr>
          <w:p w14:paraId="1B94AE87" w14:textId="77777777" w:rsidR="00D820A9" w:rsidRDefault="00D820A9" w:rsidP="003204EF">
            <w:r>
              <w:t>60 minutes</w:t>
            </w:r>
          </w:p>
        </w:tc>
        <w:tc>
          <w:tcPr>
            <w:tcW w:w="3960" w:type="dxa"/>
          </w:tcPr>
          <w:p w14:paraId="31F83CB9" w14:textId="77777777" w:rsidR="00D820A9" w:rsidRDefault="00D820A9" w:rsidP="003204EF">
            <w:r>
              <w:t>Additional time for individual reading, studying, practicing an instrument, working on projects</w:t>
            </w:r>
          </w:p>
        </w:tc>
      </w:tr>
    </w:tbl>
    <w:p w14:paraId="3FB204FC" w14:textId="77777777" w:rsidR="00D820A9" w:rsidRDefault="00D820A9" w:rsidP="00D820A9"/>
    <w:p w14:paraId="2B760BB1" w14:textId="77777777" w:rsidR="00D820A9" w:rsidRDefault="00D820A9" w:rsidP="00D820A9">
      <w:r>
        <w:t>High school students will spend approximately 5-6 hours each day completing their schoolwork.  This time will be split between online instruction and interactive activities that may take place online or offline.</w:t>
      </w:r>
    </w:p>
    <w:tbl>
      <w:tblPr>
        <w:tblStyle w:val="TableGrid"/>
        <w:tblW w:w="0" w:type="auto"/>
        <w:tblInd w:w="895" w:type="dxa"/>
        <w:tblLook w:val="04A0" w:firstRow="1" w:lastRow="0" w:firstColumn="1" w:lastColumn="0" w:noHBand="0" w:noVBand="1"/>
      </w:tblPr>
      <w:tblGrid>
        <w:gridCol w:w="3780"/>
        <w:gridCol w:w="3960"/>
      </w:tblGrid>
      <w:tr w:rsidR="00D820A9" w14:paraId="6B021B1F" w14:textId="77777777" w:rsidTr="003204EF">
        <w:tc>
          <w:tcPr>
            <w:tcW w:w="3780" w:type="dxa"/>
          </w:tcPr>
          <w:p w14:paraId="6AAB5E77" w14:textId="77777777" w:rsidR="00D820A9" w:rsidRPr="00503155" w:rsidRDefault="00D820A9" w:rsidP="003204EF">
            <w:pPr>
              <w:rPr>
                <w:b/>
                <w:bCs/>
              </w:rPr>
            </w:pPr>
            <w:r w:rsidRPr="00503155">
              <w:rPr>
                <w:b/>
                <w:bCs/>
              </w:rPr>
              <w:t>Estimated daily time required</w:t>
            </w:r>
          </w:p>
        </w:tc>
        <w:tc>
          <w:tcPr>
            <w:tcW w:w="3960" w:type="dxa"/>
          </w:tcPr>
          <w:p w14:paraId="4B53DAEA" w14:textId="77777777" w:rsidR="00D820A9" w:rsidRPr="00503155" w:rsidRDefault="00D820A9" w:rsidP="003204EF">
            <w:pPr>
              <w:rPr>
                <w:b/>
                <w:bCs/>
              </w:rPr>
            </w:pPr>
            <w:r w:rsidRPr="00503155">
              <w:rPr>
                <w:b/>
                <w:bCs/>
              </w:rPr>
              <w:t>Activity</w:t>
            </w:r>
          </w:p>
        </w:tc>
      </w:tr>
      <w:tr w:rsidR="00D820A9" w14:paraId="3AC3FF0C" w14:textId="77777777" w:rsidTr="003204EF">
        <w:tc>
          <w:tcPr>
            <w:tcW w:w="3780" w:type="dxa"/>
          </w:tcPr>
          <w:p w14:paraId="4AD7657A" w14:textId="77777777" w:rsidR="00D820A9" w:rsidRDefault="00D820A9" w:rsidP="003204EF">
            <w:r>
              <w:t>45-60 minutes</w:t>
            </w:r>
          </w:p>
        </w:tc>
        <w:tc>
          <w:tcPr>
            <w:tcW w:w="3960" w:type="dxa"/>
          </w:tcPr>
          <w:p w14:paraId="445CE4D8" w14:textId="77777777" w:rsidR="00D820A9" w:rsidRDefault="00D820A9" w:rsidP="003204EF">
            <w:r>
              <w:t>English instruction and assignment</w:t>
            </w:r>
          </w:p>
        </w:tc>
      </w:tr>
      <w:tr w:rsidR="00D820A9" w14:paraId="36F8BD41" w14:textId="77777777" w:rsidTr="003204EF">
        <w:tc>
          <w:tcPr>
            <w:tcW w:w="3780" w:type="dxa"/>
          </w:tcPr>
          <w:p w14:paraId="0C1C3B44" w14:textId="77777777" w:rsidR="00D820A9" w:rsidRDefault="00D820A9" w:rsidP="003204EF">
            <w:r>
              <w:t>45-60 minutes</w:t>
            </w:r>
          </w:p>
        </w:tc>
        <w:tc>
          <w:tcPr>
            <w:tcW w:w="3960" w:type="dxa"/>
          </w:tcPr>
          <w:p w14:paraId="321A5341" w14:textId="77777777" w:rsidR="00D820A9" w:rsidRDefault="00D820A9" w:rsidP="003204EF">
            <w:r>
              <w:t>Math instruction and assignment</w:t>
            </w:r>
          </w:p>
        </w:tc>
      </w:tr>
      <w:tr w:rsidR="00D820A9" w14:paraId="72AA90B2" w14:textId="77777777" w:rsidTr="003204EF">
        <w:tc>
          <w:tcPr>
            <w:tcW w:w="3780" w:type="dxa"/>
          </w:tcPr>
          <w:p w14:paraId="7F813BE1" w14:textId="77777777" w:rsidR="00D820A9" w:rsidRDefault="00D820A9" w:rsidP="003204EF">
            <w:r>
              <w:t>45-60 minutes</w:t>
            </w:r>
          </w:p>
        </w:tc>
        <w:tc>
          <w:tcPr>
            <w:tcW w:w="3960" w:type="dxa"/>
          </w:tcPr>
          <w:p w14:paraId="1BE31BB4" w14:textId="77777777" w:rsidR="00D820A9" w:rsidRDefault="00D820A9" w:rsidP="003204EF">
            <w:r>
              <w:t>Social studies instruction and assignment</w:t>
            </w:r>
          </w:p>
        </w:tc>
      </w:tr>
      <w:tr w:rsidR="00D820A9" w14:paraId="59202F4E" w14:textId="77777777" w:rsidTr="003204EF">
        <w:tc>
          <w:tcPr>
            <w:tcW w:w="3780" w:type="dxa"/>
          </w:tcPr>
          <w:p w14:paraId="147DE15F" w14:textId="77777777" w:rsidR="00D820A9" w:rsidRDefault="00D820A9" w:rsidP="003204EF">
            <w:r>
              <w:t>45-60 minutes</w:t>
            </w:r>
          </w:p>
        </w:tc>
        <w:tc>
          <w:tcPr>
            <w:tcW w:w="3960" w:type="dxa"/>
          </w:tcPr>
          <w:p w14:paraId="3C3BB1C9" w14:textId="77777777" w:rsidR="00D820A9" w:rsidRDefault="00D820A9" w:rsidP="003204EF">
            <w:r>
              <w:t>Science instruction and assignment</w:t>
            </w:r>
          </w:p>
        </w:tc>
      </w:tr>
      <w:tr w:rsidR="00D820A9" w14:paraId="4DFC2BDD" w14:textId="77777777" w:rsidTr="003204EF">
        <w:tc>
          <w:tcPr>
            <w:tcW w:w="3780" w:type="dxa"/>
          </w:tcPr>
          <w:p w14:paraId="42C3A185" w14:textId="77777777" w:rsidR="00D820A9" w:rsidRDefault="00D820A9" w:rsidP="003204EF">
            <w:r>
              <w:t>20-30 minutes</w:t>
            </w:r>
          </w:p>
        </w:tc>
        <w:tc>
          <w:tcPr>
            <w:tcW w:w="3960" w:type="dxa"/>
          </w:tcPr>
          <w:p w14:paraId="66185184" w14:textId="77777777" w:rsidR="00D820A9" w:rsidRDefault="00D820A9" w:rsidP="003204EF">
            <w:r>
              <w:t>Health/PE instruction and assignment</w:t>
            </w:r>
          </w:p>
        </w:tc>
      </w:tr>
      <w:tr w:rsidR="00D820A9" w14:paraId="7CA2AC3C" w14:textId="77777777" w:rsidTr="003204EF">
        <w:tc>
          <w:tcPr>
            <w:tcW w:w="3780" w:type="dxa"/>
          </w:tcPr>
          <w:p w14:paraId="5E2BA13D" w14:textId="77777777" w:rsidR="00D820A9" w:rsidRDefault="00D820A9" w:rsidP="003204EF">
            <w:r>
              <w:t>20-30 minutes</w:t>
            </w:r>
          </w:p>
        </w:tc>
        <w:tc>
          <w:tcPr>
            <w:tcW w:w="3960" w:type="dxa"/>
          </w:tcPr>
          <w:p w14:paraId="4AD586D6" w14:textId="77777777" w:rsidR="00D820A9" w:rsidRDefault="00D820A9" w:rsidP="003204EF">
            <w:r>
              <w:t>Elective instruction and assignment</w:t>
            </w:r>
          </w:p>
        </w:tc>
      </w:tr>
      <w:tr w:rsidR="00D820A9" w14:paraId="146285DF" w14:textId="77777777" w:rsidTr="003204EF">
        <w:tc>
          <w:tcPr>
            <w:tcW w:w="3780" w:type="dxa"/>
          </w:tcPr>
          <w:p w14:paraId="07B67A9A" w14:textId="77777777" w:rsidR="00D820A9" w:rsidRDefault="00D820A9" w:rsidP="003204EF">
            <w:r>
              <w:t>20-30 minutes</w:t>
            </w:r>
          </w:p>
        </w:tc>
        <w:tc>
          <w:tcPr>
            <w:tcW w:w="3960" w:type="dxa"/>
          </w:tcPr>
          <w:p w14:paraId="7E8A22B5" w14:textId="77777777" w:rsidR="00D820A9" w:rsidRDefault="00D820A9" w:rsidP="003204EF">
            <w:r>
              <w:t>Elective instruction and assignment</w:t>
            </w:r>
          </w:p>
        </w:tc>
      </w:tr>
      <w:tr w:rsidR="00D820A9" w14:paraId="1542A969" w14:textId="77777777" w:rsidTr="003204EF">
        <w:tc>
          <w:tcPr>
            <w:tcW w:w="3780" w:type="dxa"/>
          </w:tcPr>
          <w:p w14:paraId="22B68944" w14:textId="77777777" w:rsidR="00D820A9" w:rsidRDefault="00D820A9" w:rsidP="003204EF">
            <w:r>
              <w:t>60-90 minutes</w:t>
            </w:r>
          </w:p>
        </w:tc>
        <w:tc>
          <w:tcPr>
            <w:tcW w:w="3960" w:type="dxa"/>
          </w:tcPr>
          <w:p w14:paraId="4FBCB398" w14:textId="77777777" w:rsidR="00D820A9" w:rsidRDefault="00D820A9" w:rsidP="003204EF">
            <w:r>
              <w:t>Additional time for individual reading, studying, practicing an instrument, working on projects</w:t>
            </w:r>
          </w:p>
        </w:tc>
      </w:tr>
    </w:tbl>
    <w:p w14:paraId="3969D6CB" w14:textId="77777777" w:rsidR="00D820A9" w:rsidRDefault="00D820A9" w:rsidP="00D820A9"/>
    <w:p w14:paraId="2C6205AF" w14:textId="77777777" w:rsidR="00D820A9" w:rsidRDefault="00D820A9" w:rsidP="00D820A9">
      <w:r>
        <w:t xml:space="preserve">Students attending the Virtual Academy </w:t>
      </w:r>
      <w:r w:rsidR="002965A6">
        <w:t>may</w:t>
      </w:r>
      <w:r>
        <w:t xml:space="preserve"> communicate with other students through discussion boards, video conferencing, social media, and email, and are encouraged to do so. Students are also able to interact with their instructors as needed throughout the day through Teams or email.  </w:t>
      </w:r>
      <w:r w:rsidR="003C7009">
        <w:t>S</w:t>
      </w:r>
      <w:r>
        <w:t>tudents may meet with their teacher in small groups.  Often, students are more likely to interact with their teacher in the one-on-one experience rather than in front of an entire class.</w:t>
      </w:r>
    </w:p>
    <w:p w14:paraId="4780DF8B" w14:textId="77777777" w:rsidR="00D820A9" w:rsidRDefault="00D820A9" w:rsidP="00FC3B9B">
      <w:r>
        <w:t xml:space="preserve">An asynchronous virtual experience allows the freedom and flexibility for students to manage their day as they deem fit. They </w:t>
      </w:r>
      <w:r w:rsidR="002965A6">
        <w:t>may</w:t>
      </w:r>
      <w:r>
        <w:t xml:space="preserve"> spend their mornings training as an athlete and devote their afternoons to completing coursework. Some students may decide to participate in virtual clubs or other activities in the afternoon.  When students take their courses in-person, time delineates when learning happens.  In the Virtual Academy, students decide when learning will happen.  The common outcome for both is that learning will happen.</w:t>
      </w:r>
    </w:p>
    <w:p w14:paraId="360CB096" w14:textId="77777777" w:rsidR="00A1723A" w:rsidRPr="00A1723A" w:rsidRDefault="00A1723A" w:rsidP="00F35E76">
      <w:pPr>
        <w:rPr>
          <w:b/>
          <w:bCs/>
        </w:rPr>
      </w:pPr>
      <w:r w:rsidRPr="00A1723A">
        <w:rPr>
          <w:b/>
          <w:bCs/>
        </w:rPr>
        <w:t>General</w:t>
      </w:r>
    </w:p>
    <w:p w14:paraId="1FDF4336" w14:textId="77777777" w:rsidR="00F35E76" w:rsidRDefault="00F35E76" w:rsidP="00F35E76">
      <w:r>
        <w:t xml:space="preserve">RCPS is ready to pivot between </w:t>
      </w:r>
      <w:r w:rsidR="00A1723A">
        <w:t>the</w:t>
      </w:r>
      <w:r>
        <w:t xml:space="preserve"> </w:t>
      </w:r>
      <w:r w:rsidR="00A1723A">
        <w:t xml:space="preserve">proposed </w:t>
      </w:r>
      <w:r w:rsidR="007D0CD1">
        <w:t>option</w:t>
      </w:r>
      <w:r w:rsidR="00A1723A">
        <w:t xml:space="preserve"> to </w:t>
      </w:r>
      <w:r>
        <w:t xml:space="preserve">100% virtual or 100% </w:t>
      </w:r>
      <w:r w:rsidR="006E74C5">
        <w:t>in-person</w:t>
      </w:r>
      <w:r w:rsidR="001E086A">
        <w:t xml:space="preserve"> as needed.  </w:t>
      </w:r>
      <w:r w:rsidR="0036428D">
        <w:t xml:space="preserve">Since all </w:t>
      </w:r>
      <w:r w:rsidR="006E74C5">
        <w:t>in-person</w:t>
      </w:r>
      <w:r w:rsidR="00572EBC">
        <w:t xml:space="preserve"> </w:t>
      </w:r>
      <w:r w:rsidR="004B75B1">
        <w:t xml:space="preserve">teachers </w:t>
      </w:r>
      <w:r w:rsidR="00443E38">
        <w:t xml:space="preserve">and students </w:t>
      </w:r>
      <w:r w:rsidR="004B75B1">
        <w:t xml:space="preserve">will be maintaining a presence in Canvas, they will be able to transition to the virtual environment </w:t>
      </w:r>
      <w:r w:rsidR="004354B0">
        <w:t xml:space="preserve">should we re-enter Phase II.  Those teachers who are teaching in the RCPS Virtual Academy </w:t>
      </w:r>
      <w:r w:rsidR="00B648B1">
        <w:t>will be equally adept at returning to the classroom.</w:t>
      </w:r>
      <w:r w:rsidR="008C2F87">
        <w:t xml:space="preserve">  </w:t>
      </w:r>
    </w:p>
    <w:p w14:paraId="5322247D" w14:textId="77777777" w:rsidR="00F35E76" w:rsidRDefault="00F35E76" w:rsidP="00B648B1">
      <w:r>
        <w:t>All teachers will be trained to develop courses in Canvas beginning July 20</w:t>
      </w:r>
      <w:r w:rsidR="00B648B1">
        <w:t xml:space="preserve">.  </w:t>
      </w:r>
      <w:r>
        <w:t xml:space="preserve">All online courses will be delivered through Canvas, </w:t>
      </w:r>
      <w:r w:rsidR="001E086A">
        <w:t>except for</w:t>
      </w:r>
      <w:r>
        <w:t xml:space="preserve"> some Career and Technical courses</w:t>
      </w:r>
      <w:r w:rsidR="00FA23E9">
        <w:t xml:space="preserve"> which </w:t>
      </w:r>
      <w:r w:rsidR="00CB149F">
        <w:t>may</w:t>
      </w:r>
      <w:r w:rsidR="00FA23E9">
        <w:t xml:space="preserve"> utilize modules created by industry experts.</w:t>
      </w:r>
    </w:p>
    <w:p w14:paraId="5FDEC040" w14:textId="77777777" w:rsidR="00F35E76" w:rsidRPr="00F35E76" w:rsidRDefault="00F35E76" w:rsidP="00D750B0">
      <w:r>
        <w:t xml:space="preserve">Instructional calendars and curriculum </w:t>
      </w:r>
      <w:r w:rsidR="00FA23E9">
        <w:t>have</w:t>
      </w:r>
      <w:r>
        <w:t xml:space="preserve"> be</w:t>
      </w:r>
      <w:r w:rsidR="00FA23E9">
        <w:t>en</w:t>
      </w:r>
      <w:r>
        <w:t xml:space="preserve"> revised to minimize the effects of the long-term school closure</w:t>
      </w:r>
      <w:r w:rsidR="6672E3E4">
        <w:t xml:space="preserve"> last academic year</w:t>
      </w:r>
      <w:r w:rsidR="004809AE">
        <w:t>.  R</w:t>
      </w:r>
      <w:r>
        <w:t xml:space="preserve">evisions </w:t>
      </w:r>
      <w:r w:rsidR="004809AE">
        <w:t>were completed</w:t>
      </w:r>
      <w:r>
        <w:t xml:space="preserve"> by curriculum supervisors, specialists, coaches, and teachers.</w:t>
      </w:r>
      <w:r w:rsidR="00D750B0">
        <w:t xml:space="preserve">  </w:t>
      </w:r>
      <w:r>
        <w:t>Differentiated content will be provided</w:t>
      </w:r>
      <w:r w:rsidR="00D750B0">
        <w:t xml:space="preserve"> in all classes</w:t>
      </w:r>
      <w:r>
        <w:t xml:space="preserve"> to mitigate learning gaps</w:t>
      </w:r>
      <w:r w:rsidR="00D750B0">
        <w:t xml:space="preserve"> from the spring.  Concepts that may have been </w:t>
      </w:r>
      <w:r w:rsidR="00E540F2">
        <w:t xml:space="preserve">missed or need review will be inserted into the curriculum </w:t>
      </w:r>
      <w:r w:rsidR="009545CC">
        <w:t>and taught</w:t>
      </w:r>
      <w:r w:rsidR="00284C38">
        <w:t xml:space="preserve"> differently</w:t>
      </w:r>
      <w:r w:rsidR="00A81784">
        <w:t xml:space="preserve"> so that we are able to </w:t>
      </w:r>
      <w:r w:rsidR="00D2688B">
        <w:t>help students make academic progress that is appropriate for their grade level.  F</w:t>
      </w:r>
      <w:r w:rsidR="00284C38">
        <w:t xml:space="preserve">or students who have already mastered the material to be learned, content </w:t>
      </w:r>
      <w:r w:rsidR="00D2688B">
        <w:t>will be replaced</w:t>
      </w:r>
      <w:r w:rsidR="00284C38">
        <w:t xml:space="preserve"> with new content, enrichment options, or other activities.</w:t>
      </w:r>
    </w:p>
    <w:p w14:paraId="7F824637" w14:textId="77777777" w:rsidR="00CC1102" w:rsidRPr="00CA53C2" w:rsidRDefault="00F35E76" w:rsidP="0023063D">
      <w:pPr>
        <w:pStyle w:val="Heading2"/>
        <w:rPr>
          <w:b/>
          <w:bCs/>
        </w:rPr>
      </w:pPr>
      <w:r>
        <w:br w:type="page"/>
      </w:r>
      <w:bookmarkStart w:id="12" w:name="Instruction"/>
      <w:bookmarkStart w:id="13" w:name="_Toc47277040"/>
      <w:r w:rsidRPr="00CA53C2">
        <w:rPr>
          <w:b/>
          <w:bCs/>
        </w:rPr>
        <w:t>Instruction</w:t>
      </w:r>
      <w:bookmarkEnd w:id="12"/>
      <w:bookmarkEnd w:id="13"/>
    </w:p>
    <w:p w14:paraId="43CCAC8F" w14:textId="77777777" w:rsidR="00F35E76" w:rsidRDefault="00F35E76" w:rsidP="00467A2E">
      <w:r>
        <w:t xml:space="preserve">Content is being created for the first weeks of school for both </w:t>
      </w:r>
      <w:r w:rsidR="00CC1185">
        <w:t>in-person</w:t>
      </w:r>
      <w:r w:rsidR="00B64C15">
        <w:t xml:space="preserve"> hybrid instruction</w:t>
      </w:r>
      <w:r>
        <w:t xml:space="preserve"> and virtual learning to reduce teacher stress while learning a new LMS and to maintain consistency of expectations</w:t>
      </w:r>
      <w:r w:rsidR="00B64C15">
        <w:t>.</w:t>
      </w:r>
      <w:r w:rsidR="00652BFC">
        <w:t xml:space="preserve"> </w:t>
      </w:r>
      <w:r w:rsidR="00091E94">
        <w:t xml:space="preserve"> Teachers of most credit-bearing course will have access to Virtual Virginia content for use in their courses. </w:t>
      </w:r>
      <w:r w:rsidR="00652BFC">
        <w:t xml:space="preserve"> All students will learn how to use the Canvas LMS and </w:t>
      </w:r>
      <w:r w:rsidR="0088276E">
        <w:t xml:space="preserve">other technologies that will be vital to </w:t>
      </w:r>
      <w:r w:rsidR="004D3DB6">
        <w:t xml:space="preserve">communication </w:t>
      </w:r>
      <w:r w:rsidR="003010E4">
        <w:t xml:space="preserve">within both the </w:t>
      </w:r>
      <w:r w:rsidR="00CC1185">
        <w:t>in-person</w:t>
      </w:r>
      <w:r w:rsidR="003010E4">
        <w:t xml:space="preserve"> hybrid and virtual learning environments</w:t>
      </w:r>
      <w:r w:rsidR="00CD2564">
        <w:t xml:space="preserve">.  They will also </w:t>
      </w:r>
      <w:r w:rsidR="00742695">
        <w:t xml:space="preserve">undergo training </w:t>
      </w:r>
      <w:r w:rsidR="001A1C10">
        <w:t>on using</w:t>
      </w:r>
      <w:r w:rsidR="00742695">
        <w:t xml:space="preserve"> proper hygiene </w:t>
      </w:r>
      <w:r w:rsidR="001A1C10">
        <w:t>techniques, wearing facial coverings, and social distancing protocols.</w:t>
      </w:r>
    </w:p>
    <w:p w14:paraId="1E04B81A" w14:textId="77777777" w:rsidR="00F35E76" w:rsidRDefault="00F35E76" w:rsidP="00A17E7E">
      <w:r>
        <w:t xml:space="preserve">RCPS is focusing on both instruction and </w:t>
      </w:r>
      <w:r w:rsidR="00CB337F">
        <w:t>SEL</w:t>
      </w:r>
      <w:r>
        <w:t xml:space="preserve"> for students upon reopening of schools</w:t>
      </w:r>
      <w:r w:rsidR="00CC1185">
        <w:t xml:space="preserve">.  </w:t>
      </w:r>
      <w:r w:rsidR="00614359">
        <w:t>It goes without saying that all students and teachers have been traumatized by the sudden closure of schools and the months of social isolation due to the COVID-19 pandemic.</w:t>
      </w:r>
      <w:r w:rsidR="00522683">
        <w:t xml:space="preserve">  </w:t>
      </w:r>
      <w:r w:rsidR="00A17E7E">
        <w:t>For</w:t>
      </w:r>
      <w:r w:rsidR="00522683">
        <w:t xml:space="preserve"> students to be able to focus on learning new content in school, they must </w:t>
      </w:r>
      <w:r w:rsidR="001350AB">
        <w:t>be able to self-regulate and validate their trauma.</w:t>
      </w:r>
      <w:r w:rsidR="00A17E7E">
        <w:t xml:space="preserve">  For this reason,</w:t>
      </w:r>
      <w:r>
        <w:t xml:space="preserve"> </w:t>
      </w:r>
      <w:r w:rsidR="00A17E7E">
        <w:t>s</w:t>
      </w:r>
      <w:r>
        <w:t xml:space="preserve">chool counselors will be assigned to all students, including those in the </w:t>
      </w:r>
      <w:r w:rsidR="00A17E7E">
        <w:t>RCPS V</w:t>
      </w:r>
      <w:r>
        <w:t>irtual Academy</w:t>
      </w:r>
      <w:r w:rsidR="00845214">
        <w:t>.</w:t>
      </w:r>
      <w:r w:rsidR="00622FCC">
        <w:t xml:space="preserve">  School counselors will be providing SEL resources for teachers to insert into their courses on Canvas.</w:t>
      </w:r>
    </w:p>
    <w:p w14:paraId="3617823B" w14:textId="77777777" w:rsidR="00C511B3" w:rsidRDefault="00845214" w:rsidP="00845214">
      <w:r>
        <w:t>S</w:t>
      </w:r>
      <w:r w:rsidR="00F35E76">
        <w:t>tudents who are attending school in-person will receive the same level of instruction they have in the past, modified to meet social distancing guidelines</w:t>
      </w:r>
      <w:r>
        <w:t xml:space="preserve">.  </w:t>
      </w:r>
      <w:r w:rsidR="00F35E76">
        <w:t>Students in the Virtual Academy will be provided with teacher vetted instructional videos, written text, directions for hands-on activities, and contact with teachers</w:t>
      </w:r>
      <w:r w:rsidR="001E1434">
        <w:t xml:space="preserve"> through Microsoft Teams or email</w:t>
      </w:r>
      <w:r>
        <w:t xml:space="preserve">.  </w:t>
      </w:r>
      <w:r w:rsidR="00B70CA5">
        <w:t>Tutorials</w:t>
      </w:r>
      <w:r w:rsidR="00F35E76">
        <w:t xml:space="preserve"> </w:t>
      </w:r>
      <w:r>
        <w:t xml:space="preserve">and enrichment </w:t>
      </w:r>
      <w:r w:rsidR="00F35E76">
        <w:t xml:space="preserve">will be provided through teacher-directed </w:t>
      </w:r>
      <w:r w:rsidR="00B70CA5">
        <w:t>groups</w:t>
      </w:r>
      <w:r w:rsidR="00F35E76">
        <w:t xml:space="preserve"> for in-person instruction, as well as small group virtual meetings on Fridays for both in-person and 100% virtual students</w:t>
      </w:r>
      <w:r w:rsidR="00A5103C">
        <w:t>.</w:t>
      </w:r>
    </w:p>
    <w:p w14:paraId="3EEBE188" w14:textId="77777777" w:rsidR="00A1723A" w:rsidRDefault="00A1723A" w:rsidP="00845214">
      <w:r>
        <w:t xml:space="preserve">Students who need a device to access virtual learning will be provided with one upon request.  In addition, </w:t>
      </w:r>
      <w:r w:rsidR="00E930CC">
        <w:t>arrangements will be made to assist with internet access for those who do not have it.</w:t>
      </w:r>
    </w:p>
    <w:p w14:paraId="7A37FEE9" w14:textId="77777777" w:rsidR="00F35E76" w:rsidRPr="00F35E76" w:rsidRDefault="00F35E76" w:rsidP="00F35E76">
      <w:r>
        <w:t>Individualized Education Program</w:t>
      </w:r>
      <w:r w:rsidR="319943AA">
        <w:t>s</w:t>
      </w:r>
      <w:r>
        <w:t xml:space="preserve"> (IEP) for students with disabilities will be amended prior to the 2020-2021 school year to reflect the service times, accommodations and goals without IEP meetings if agreed upon by the parent and RCPS. The IEP teams will amend the IEPs to reflect the following:</w:t>
      </w:r>
    </w:p>
    <w:p w14:paraId="513B2F0C" w14:textId="77777777" w:rsidR="00F35E76" w:rsidRPr="00F35E76" w:rsidRDefault="00F35E76" w:rsidP="005B5688">
      <w:pPr>
        <w:numPr>
          <w:ilvl w:val="0"/>
          <w:numId w:val="11"/>
        </w:numPr>
      </w:pPr>
      <w:r>
        <w:t xml:space="preserve">Students with disabilities participating in </w:t>
      </w:r>
      <w:r w:rsidR="57F7E5C3">
        <w:t xml:space="preserve">a </w:t>
      </w:r>
      <w:r>
        <w:t xml:space="preserve">special education setting more than 50% of the time could have up to four days per week of in-person instruction available if determined appropriate by the student’s IEP team and with parental consent. </w:t>
      </w:r>
    </w:p>
    <w:p w14:paraId="6688C9AE" w14:textId="77777777" w:rsidR="00F35E76" w:rsidRPr="00F35E76" w:rsidRDefault="00F35E76" w:rsidP="005B5688">
      <w:pPr>
        <w:numPr>
          <w:ilvl w:val="0"/>
          <w:numId w:val="11"/>
        </w:numPr>
      </w:pPr>
      <w:r w:rsidRPr="00F35E76">
        <w:t xml:space="preserve">Students with disabilities participating in the general education setting more than 50% of the time will follow the RCPS instructional plan developed for in-person instruction. </w:t>
      </w:r>
    </w:p>
    <w:p w14:paraId="28AE0EC0" w14:textId="77777777" w:rsidR="00F35E76" w:rsidRPr="00F35E76" w:rsidRDefault="00F35E76" w:rsidP="005B5688">
      <w:pPr>
        <w:numPr>
          <w:ilvl w:val="0"/>
          <w:numId w:val="11"/>
        </w:numPr>
      </w:pPr>
      <w:r w:rsidRPr="00F35E76">
        <w:t xml:space="preserve">Students with disabilities in private day school placements will follow the instructional plan for the private day school where they are assigned. </w:t>
      </w:r>
    </w:p>
    <w:p w14:paraId="38789CDD" w14:textId="77777777" w:rsidR="00F35E76" w:rsidRPr="00F35E76" w:rsidRDefault="00F35E76" w:rsidP="005B5688">
      <w:pPr>
        <w:numPr>
          <w:ilvl w:val="0"/>
          <w:numId w:val="11"/>
        </w:numPr>
      </w:pPr>
      <w:r>
        <w:t xml:space="preserve">Students with disabilities in homebound or homebased settings will participate in the RCPS </w:t>
      </w:r>
      <w:r w:rsidR="0518719A">
        <w:t xml:space="preserve">instruction </w:t>
      </w:r>
      <w:r>
        <w:t xml:space="preserve">as determined appropriate by the student’s IEP team and with parental consent.  </w:t>
      </w:r>
    </w:p>
    <w:p w14:paraId="06269E35" w14:textId="77777777" w:rsidR="00F35E76" w:rsidRPr="00F35E76" w:rsidRDefault="00F35E76" w:rsidP="00A5103C">
      <w:r>
        <w:t xml:space="preserve"> Within the first six weeks of school, baseline data will be collected and IEP meetings will be held to review and amend the </w:t>
      </w:r>
      <w:r w:rsidR="62974CCB">
        <w:t xml:space="preserve">students’ </w:t>
      </w:r>
      <w:r>
        <w:t xml:space="preserve">present levels, goals, accommodations, services and the least restrictive environment. </w:t>
      </w:r>
    </w:p>
    <w:p w14:paraId="12901B84" w14:textId="77777777" w:rsidR="00893B59" w:rsidRPr="00CA53C2" w:rsidRDefault="00893B59" w:rsidP="0023063D">
      <w:pPr>
        <w:pStyle w:val="Heading2"/>
        <w:rPr>
          <w:b/>
          <w:bCs/>
        </w:rPr>
      </w:pPr>
      <w:r>
        <w:br w:type="page"/>
      </w:r>
      <w:bookmarkStart w:id="14" w:name="_Toc47277041"/>
      <w:bookmarkStart w:id="15" w:name="Assessment"/>
      <w:r w:rsidRPr="00CA53C2">
        <w:rPr>
          <w:b/>
          <w:bCs/>
        </w:rPr>
        <w:t>Assessment</w:t>
      </w:r>
      <w:bookmarkEnd w:id="14"/>
    </w:p>
    <w:bookmarkEnd w:id="15"/>
    <w:p w14:paraId="3D7C5CA3" w14:textId="77777777" w:rsidR="00893B59" w:rsidRDefault="00893B59" w:rsidP="00893B59">
      <w:r>
        <w:t xml:space="preserve">Diagnostic assessments for reading and mathematics will be available for all levels to determine student </w:t>
      </w:r>
      <w:r w:rsidR="006C5FB1">
        <w:t>readiness for learning</w:t>
      </w:r>
      <w:r>
        <w:t>, including</w:t>
      </w:r>
      <w:r w:rsidR="006C5FB1">
        <w:t>:</w:t>
      </w:r>
    </w:p>
    <w:p w14:paraId="66FAB034" w14:textId="77777777" w:rsidR="00893B59" w:rsidRDefault="00893B59" w:rsidP="005B5688">
      <w:pPr>
        <w:pStyle w:val="ListParagraph"/>
        <w:numPr>
          <w:ilvl w:val="0"/>
          <w:numId w:val="13"/>
        </w:numPr>
      </w:pPr>
      <w:r>
        <w:t>Virginia Kindergarten Readiness Program (mathematics and SEL)</w:t>
      </w:r>
    </w:p>
    <w:p w14:paraId="3A46B6AC" w14:textId="77777777" w:rsidR="00893B59" w:rsidRDefault="00893B59" w:rsidP="005B5688">
      <w:pPr>
        <w:pStyle w:val="ListParagraph"/>
        <w:numPr>
          <w:ilvl w:val="0"/>
          <w:numId w:val="13"/>
        </w:numPr>
      </w:pPr>
      <w:r>
        <w:t>K-3 PALS (reading)</w:t>
      </w:r>
    </w:p>
    <w:p w14:paraId="45DAC105" w14:textId="77777777" w:rsidR="00893B59" w:rsidRDefault="00893B59" w:rsidP="005B5688">
      <w:pPr>
        <w:pStyle w:val="ListParagraph"/>
        <w:numPr>
          <w:ilvl w:val="0"/>
          <w:numId w:val="13"/>
        </w:numPr>
      </w:pPr>
      <w:r>
        <w:t>Fountas and Pinnell (elementary reading)</w:t>
      </w:r>
    </w:p>
    <w:p w14:paraId="742BC32A" w14:textId="77777777" w:rsidR="00893B59" w:rsidRDefault="00893B59" w:rsidP="005B5688">
      <w:pPr>
        <w:pStyle w:val="ListParagraph"/>
        <w:numPr>
          <w:ilvl w:val="0"/>
          <w:numId w:val="13"/>
        </w:numPr>
      </w:pPr>
      <w:r>
        <w:t>VDOE mini-assessments (gr 3-8 mathematics)</w:t>
      </w:r>
    </w:p>
    <w:p w14:paraId="4DEB271B" w14:textId="77777777" w:rsidR="00893B59" w:rsidRDefault="00893B59" w:rsidP="005B5688">
      <w:pPr>
        <w:pStyle w:val="ListParagraph"/>
        <w:numPr>
          <w:ilvl w:val="0"/>
          <w:numId w:val="13"/>
        </w:numPr>
      </w:pPr>
      <w:r>
        <w:t>ReadTheory (secondary reading)</w:t>
      </w:r>
    </w:p>
    <w:p w14:paraId="51481298" w14:textId="77777777" w:rsidR="00893B59" w:rsidRDefault="00893B59" w:rsidP="005B5688">
      <w:pPr>
        <w:pStyle w:val="ListParagraph"/>
        <w:numPr>
          <w:ilvl w:val="0"/>
          <w:numId w:val="13"/>
        </w:numPr>
      </w:pPr>
      <w:r>
        <w:t>Algebra Readiness Diagnostic Test (middle school mathematics)</w:t>
      </w:r>
    </w:p>
    <w:p w14:paraId="54FE3E9D" w14:textId="77777777" w:rsidR="00893B59" w:rsidRDefault="00893B59" w:rsidP="005B5688">
      <w:pPr>
        <w:pStyle w:val="ListParagraph"/>
        <w:numPr>
          <w:ilvl w:val="0"/>
          <w:numId w:val="13"/>
        </w:numPr>
      </w:pPr>
      <w:r>
        <w:t>IXL (secondary reading and mathematics)</w:t>
      </w:r>
    </w:p>
    <w:p w14:paraId="38B4EE5E" w14:textId="77777777" w:rsidR="00893B59" w:rsidRDefault="00893B59" w:rsidP="005B5688">
      <w:pPr>
        <w:pStyle w:val="ListParagraph"/>
        <w:numPr>
          <w:ilvl w:val="0"/>
          <w:numId w:val="13"/>
        </w:numPr>
      </w:pPr>
      <w:r>
        <w:t>WIDA (English Learners)</w:t>
      </w:r>
    </w:p>
    <w:p w14:paraId="1029641E" w14:textId="77777777" w:rsidR="006C5FB1" w:rsidRDefault="006C5FB1" w:rsidP="006C5FB1">
      <w:pPr>
        <w:pStyle w:val="ListParagraph"/>
        <w:ind w:left="1440"/>
      </w:pPr>
    </w:p>
    <w:p w14:paraId="1EF28FD1" w14:textId="77777777" w:rsidR="00893B59" w:rsidRDefault="00893B59" w:rsidP="006C5FB1">
      <w:r>
        <w:t xml:space="preserve">Formative assessments or "snapshots" </w:t>
      </w:r>
      <w:r w:rsidR="00076C9B">
        <w:t>will be</w:t>
      </w:r>
      <w:r>
        <w:t xml:space="preserve"> taken throughout the school year to provide teachers with insight into learning gaps</w:t>
      </w:r>
      <w:r w:rsidR="00076C9B">
        <w:t xml:space="preserve">.  </w:t>
      </w:r>
      <w:r w:rsidR="00665319">
        <w:t>We will endeavor</w:t>
      </w:r>
      <w:r w:rsidR="00076C9B">
        <w:t xml:space="preserve"> to continue to monitor learning </w:t>
      </w:r>
      <w:r w:rsidR="00665319">
        <w:t xml:space="preserve">effectively in both the in-person hybrid and the virtual learning environments </w:t>
      </w:r>
      <w:r w:rsidR="00C77628">
        <w:t>to ensure that all of our students are able to show academic growth that is grade level appropriate.</w:t>
      </w:r>
    </w:p>
    <w:p w14:paraId="5A841240" w14:textId="77777777" w:rsidR="00853D71" w:rsidRDefault="00853D71" w:rsidP="006C5FB1">
      <w:r>
        <w:t>A copy of the RCPS 2020-2021 Testing Schedule is on the next page.</w:t>
      </w:r>
    </w:p>
    <w:p w14:paraId="17BD0C7A" w14:textId="77777777" w:rsidR="00BA6484" w:rsidRDefault="00A1723A" w:rsidP="006C5FB1">
      <w:r>
        <w:t>The Virginia Department of Education has stated that, in the Spring, all students</w:t>
      </w:r>
      <w:r w:rsidR="00E930CC">
        <w:t>, whether in the Virtual Academy or in-person at their school,</w:t>
      </w:r>
      <w:r>
        <w:t xml:space="preserve"> will take the appropriate Standards of Learning assessment, depending upon the courses in which they are enrolled.</w:t>
      </w:r>
    </w:p>
    <w:p w14:paraId="4A945506" w14:textId="77777777" w:rsidR="00BA6484" w:rsidRDefault="00BA6484">
      <w:r>
        <w:br w:type="page"/>
      </w:r>
    </w:p>
    <w:p w14:paraId="378EA391" w14:textId="77777777" w:rsidR="00BA6484" w:rsidRDefault="00BA6484" w:rsidP="00BA6484">
      <w:pPr>
        <w:pStyle w:val="Title"/>
        <w:tabs>
          <w:tab w:val="left" w:pos="5328"/>
          <w:tab w:val="left" w:pos="8370"/>
        </w:tabs>
        <w:ind w:left="0" w:right="-36" w:firstLine="0"/>
        <w:rPr>
          <w:rFonts w:ascii="Tahoma" w:hAnsi="Tahoma" w:cs="Tahoma"/>
          <w:sz w:val="24"/>
        </w:rPr>
      </w:pPr>
      <w:r w:rsidRPr="00AD577D">
        <w:rPr>
          <w:rFonts w:ascii="Tahoma" w:hAnsi="Tahoma" w:cs="Tahoma"/>
          <w:sz w:val="24"/>
        </w:rPr>
        <w:t xml:space="preserve">ROANOKE CITY PUBLIC SCHOOLS TESTING SCHEDULE </w:t>
      </w:r>
      <w:r>
        <w:rPr>
          <w:rFonts w:ascii="Tahoma" w:hAnsi="Tahoma" w:cs="Tahoma"/>
          <w:sz w:val="24"/>
        </w:rPr>
        <w:t>2020-2021</w:t>
      </w:r>
    </w:p>
    <w:p w14:paraId="7625CA17" w14:textId="77777777" w:rsidR="00BA6484" w:rsidRPr="005362C8" w:rsidRDefault="00BA6484" w:rsidP="00BA6484">
      <w:pPr>
        <w:pStyle w:val="Title"/>
        <w:tabs>
          <w:tab w:val="left" w:pos="5328"/>
          <w:tab w:val="left" w:pos="8370"/>
        </w:tabs>
        <w:ind w:left="0" w:right="144" w:firstLine="0"/>
        <w:jc w:val="right"/>
        <w:rPr>
          <w:rFonts w:ascii="Tahoma" w:hAnsi="Tahoma" w:cs="Tahoma"/>
          <w:color w:val="7030A0"/>
          <w:sz w:val="16"/>
          <w:szCs w:val="16"/>
        </w:rPr>
      </w:pPr>
      <w:r w:rsidRPr="005362C8">
        <w:rPr>
          <w:rFonts w:ascii="Tahoma" w:hAnsi="Tahoma" w:cs="Tahoma"/>
          <w:noProof/>
          <w:color w:val="FF0000"/>
          <w:sz w:val="16"/>
          <w:szCs w:val="16"/>
        </w:rPr>
        <mc:AlternateContent>
          <mc:Choice Requires="wps">
            <w:drawing>
              <wp:anchor distT="0" distB="0" distL="114300" distR="114300" simplePos="0" relativeHeight="251658241" behindDoc="0" locked="0" layoutInCell="1" allowOverlap="1" wp14:anchorId="23D054FD" wp14:editId="0A592F2D">
                <wp:simplePos x="0" y="0"/>
                <wp:positionH relativeFrom="column">
                  <wp:posOffset>4039870</wp:posOffset>
                </wp:positionH>
                <wp:positionV relativeFrom="paragraph">
                  <wp:posOffset>7620</wp:posOffset>
                </wp:positionV>
                <wp:extent cx="123825" cy="90805"/>
                <wp:effectExtent l="10795" t="7620" r="8255" b="6350"/>
                <wp:wrapNone/>
                <wp:docPr id="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90805"/>
                        </a:xfrm>
                        <a:prstGeom prst="rect">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8852C4A" id="Rectangle 3" o:spid="_x0000_s1026" style="position:absolute;margin-left:318.1pt;margin-top:.6pt;width:9.75pt;height:7.1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" fillcolor="red"/>
            </w:pict>
          </mc:Fallback>
        </mc:AlternateContent>
      </w:r>
      <w:r>
        <w:rPr>
          <w:rFonts w:ascii="Tahoma" w:hAnsi="Tahoma" w:cs="Tahoma"/>
          <w:noProof/>
          <w:color w:val="FF0000"/>
          <w:sz w:val="16"/>
          <w:szCs w:val="16"/>
        </w:rPr>
        <mc:AlternateContent>
          <mc:Choice Requires="wps">
            <w:drawing>
              <wp:anchor distT="0" distB="0" distL="114300" distR="114300" simplePos="0" relativeHeight="251658240" behindDoc="0" locked="0" layoutInCell="1" allowOverlap="1" wp14:anchorId="1A738CD8" wp14:editId="5DEEF67C">
                <wp:simplePos x="0" y="0"/>
                <wp:positionH relativeFrom="column">
                  <wp:posOffset>5855970</wp:posOffset>
                </wp:positionH>
                <wp:positionV relativeFrom="paragraph">
                  <wp:posOffset>17145</wp:posOffset>
                </wp:positionV>
                <wp:extent cx="123825" cy="90805"/>
                <wp:effectExtent l="7620" t="7620" r="11430" b="6350"/>
                <wp:wrapNone/>
                <wp:docPr id="3"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90805"/>
                        </a:xfrm>
                        <a:prstGeom prst="rect">
                          <a:avLst/>
                        </a:prstGeom>
                        <a:solidFill>
                          <a:srgbClr val="7030A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8DBF160" id="Rectangle 2" o:spid="_x0000_s1026" style="position:absolute;margin-left:461.1pt;margin-top:1.35pt;width:9.75pt;height:7.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" fillcolor="#7030a0"/>
            </w:pict>
          </mc:Fallback>
        </mc:AlternateContent>
      </w:r>
      <w:r>
        <w:rPr>
          <w:rFonts w:ascii="Tahoma" w:hAnsi="Tahoma" w:cs="Tahoma"/>
          <w:color w:val="FF0000"/>
          <w:sz w:val="16"/>
          <w:szCs w:val="16"/>
        </w:rPr>
        <w:t xml:space="preserve">= RCPS Testing Windows                    </w:t>
      </w:r>
      <w:r w:rsidRPr="005362C8">
        <w:rPr>
          <w:rFonts w:ascii="Tahoma" w:hAnsi="Tahoma" w:cs="Tahoma"/>
          <w:sz w:val="16"/>
          <w:szCs w:val="16"/>
        </w:rPr>
        <w:t>=</w:t>
      </w:r>
      <w:r>
        <w:rPr>
          <w:rFonts w:ascii="Tahoma" w:hAnsi="Tahoma" w:cs="Tahoma"/>
          <w:color w:val="FF0000"/>
          <w:sz w:val="16"/>
          <w:szCs w:val="16"/>
        </w:rPr>
        <w:t xml:space="preserve"> </w:t>
      </w:r>
      <w:r w:rsidRPr="005362C8">
        <w:rPr>
          <w:rFonts w:ascii="Tahoma" w:hAnsi="Tahoma" w:cs="Tahoma"/>
          <w:color w:val="7030A0"/>
          <w:sz w:val="16"/>
          <w:szCs w:val="16"/>
        </w:rPr>
        <w:t>VDOE Testing Window</w:t>
      </w:r>
      <w:r>
        <w:rPr>
          <w:rFonts w:ascii="Tahoma" w:hAnsi="Tahoma" w:cs="Tahoma"/>
          <w:color w:val="7030A0"/>
          <w:sz w:val="16"/>
          <w:szCs w:val="16"/>
        </w:rPr>
        <w:t>s</w:t>
      </w:r>
    </w:p>
    <w:p w14:paraId="22C6BB16" w14:textId="77777777" w:rsidR="00BA6484" w:rsidRPr="009D1B10" w:rsidRDefault="00BA6484" w:rsidP="00BA6484">
      <w:pPr>
        <w:pStyle w:val="Title"/>
        <w:tabs>
          <w:tab w:val="left" w:pos="5328"/>
          <w:tab w:val="left" w:pos="8370"/>
        </w:tabs>
        <w:ind w:left="0" w:right="144" w:firstLine="0"/>
        <w:jc w:val="left"/>
        <w:rPr>
          <w:rFonts w:ascii="Tahoma" w:hAnsi="Tahoma" w:cs="Tahoma"/>
          <w:color w:val="FF0000"/>
          <w:sz w:val="4"/>
          <w:szCs w:val="4"/>
        </w:rPr>
      </w:pPr>
    </w:p>
    <w:tbl>
      <w:tblPr>
        <w:tblW w:w="113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4"/>
        <w:gridCol w:w="3702"/>
        <w:gridCol w:w="6019"/>
      </w:tblGrid>
      <w:tr w:rsidR="00BA6484" w:rsidRPr="008D3B9E" w14:paraId="7B3BA72F" w14:textId="77777777" w:rsidTr="003204EF">
        <w:trPr>
          <w:trHeight w:val="301"/>
          <w:jc w:val="center"/>
        </w:trPr>
        <w:tc>
          <w:tcPr>
            <w:tcW w:w="1634" w:type="dxa"/>
            <w:shd w:val="clear" w:color="auto" w:fill="F0EA00"/>
            <w:vAlign w:val="center"/>
          </w:tcPr>
          <w:p w14:paraId="3D03EFAB" w14:textId="77777777" w:rsidR="00BA6484" w:rsidRPr="008D3B9E" w:rsidRDefault="00BA6484" w:rsidP="003204EF">
            <w:pPr>
              <w:tabs>
                <w:tab w:val="left" w:pos="-19"/>
              </w:tabs>
              <w:ind w:left="-72" w:right="-108"/>
              <w:jc w:val="center"/>
              <w:rPr>
                <w:rFonts w:ascii="Tahoma" w:hAnsi="Tahoma" w:cs="Tahoma"/>
                <w:b/>
                <w:sz w:val="20"/>
                <w:szCs w:val="20"/>
              </w:rPr>
            </w:pPr>
            <w:r w:rsidRPr="008D3B9E">
              <w:rPr>
                <w:rFonts w:ascii="Tahoma" w:hAnsi="Tahoma" w:cs="Tahoma"/>
                <w:b/>
                <w:sz w:val="20"/>
                <w:szCs w:val="20"/>
              </w:rPr>
              <w:t>LEVEL</w:t>
            </w:r>
          </w:p>
        </w:tc>
        <w:tc>
          <w:tcPr>
            <w:tcW w:w="3702" w:type="dxa"/>
            <w:shd w:val="clear" w:color="auto" w:fill="F0EA00"/>
            <w:vAlign w:val="center"/>
          </w:tcPr>
          <w:p w14:paraId="5B0E4132" w14:textId="77777777" w:rsidR="00BA6484" w:rsidRPr="008D3B9E" w:rsidRDefault="00BA6484" w:rsidP="003204EF">
            <w:pPr>
              <w:ind w:left="-53" w:right="-80"/>
              <w:jc w:val="center"/>
              <w:rPr>
                <w:rFonts w:ascii="Tahoma" w:hAnsi="Tahoma" w:cs="Tahoma"/>
                <w:b/>
                <w:bCs/>
                <w:sz w:val="20"/>
                <w:szCs w:val="20"/>
              </w:rPr>
            </w:pPr>
            <w:r w:rsidRPr="008D3B9E">
              <w:rPr>
                <w:rFonts w:ascii="Tahoma" w:hAnsi="Tahoma" w:cs="Tahoma"/>
                <w:b/>
                <w:bCs/>
                <w:sz w:val="20"/>
                <w:szCs w:val="20"/>
              </w:rPr>
              <w:t>DATES</w:t>
            </w:r>
          </w:p>
        </w:tc>
        <w:tc>
          <w:tcPr>
            <w:tcW w:w="6019" w:type="dxa"/>
            <w:shd w:val="clear" w:color="auto" w:fill="F0EA00"/>
            <w:vAlign w:val="center"/>
          </w:tcPr>
          <w:p w14:paraId="4CE7FF58" w14:textId="77777777" w:rsidR="00BA6484" w:rsidRPr="008D3B9E" w:rsidRDefault="00BA6484" w:rsidP="003204EF">
            <w:pPr>
              <w:jc w:val="center"/>
              <w:rPr>
                <w:rFonts w:ascii="Tahoma" w:hAnsi="Tahoma" w:cs="Tahoma"/>
                <w:b/>
                <w:bCs/>
                <w:sz w:val="20"/>
                <w:szCs w:val="20"/>
              </w:rPr>
            </w:pPr>
            <w:r w:rsidRPr="008D3B9E">
              <w:rPr>
                <w:rFonts w:ascii="Tahoma" w:hAnsi="Tahoma" w:cs="Tahoma"/>
                <w:b/>
                <w:bCs/>
                <w:sz w:val="20"/>
                <w:szCs w:val="20"/>
              </w:rPr>
              <w:t>FIRST SEMESTER TESTS</w:t>
            </w:r>
          </w:p>
        </w:tc>
      </w:tr>
      <w:tr w:rsidR="00BA6484" w:rsidRPr="008D3B9E" w14:paraId="251AFDE9" w14:textId="77777777" w:rsidTr="003204EF">
        <w:trPr>
          <w:trHeight w:val="355"/>
          <w:jc w:val="center"/>
        </w:trPr>
        <w:tc>
          <w:tcPr>
            <w:tcW w:w="1634" w:type="dxa"/>
            <w:shd w:val="clear" w:color="auto" w:fill="auto"/>
            <w:vAlign w:val="center"/>
          </w:tcPr>
          <w:p w14:paraId="3A89BC92" w14:textId="77777777" w:rsidR="00BA6484" w:rsidRPr="008D3B9E" w:rsidRDefault="00BA6484" w:rsidP="003204EF">
            <w:pPr>
              <w:ind w:left="-53" w:right="-80"/>
              <w:jc w:val="center"/>
              <w:rPr>
                <w:rFonts w:ascii="Tahoma" w:hAnsi="Tahoma" w:cs="Tahoma"/>
                <w:b/>
                <w:sz w:val="18"/>
                <w:szCs w:val="18"/>
              </w:rPr>
            </w:pPr>
            <w:r w:rsidRPr="008D3B9E">
              <w:rPr>
                <w:rFonts w:ascii="Tahoma" w:hAnsi="Tahoma" w:cs="Tahoma"/>
                <w:b/>
                <w:sz w:val="18"/>
                <w:szCs w:val="18"/>
              </w:rPr>
              <w:t xml:space="preserve">K – 12 (LEP) </w:t>
            </w:r>
          </w:p>
        </w:tc>
        <w:tc>
          <w:tcPr>
            <w:tcW w:w="3702" w:type="dxa"/>
            <w:shd w:val="clear" w:color="auto" w:fill="auto"/>
            <w:vAlign w:val="center"/>
          </w:tcPr>
          <w:p w14:paraId="511408AD" w14:textId="77777777" w:rsidR="00BA6484" w:rsidRPr="008D3B9E" w:rsidRDefault="00BA6484" w:rsidP="003204EF">
            <w:pPr>
              <w:ind w:left="-72" w:right="-108"/>
              <w:jc w:val="center"/>
              <w:rPr>
                <w:rFonts w:ascii="Tahoma" w:hAnsi="Tahoma" w:cs="Tahoma"/>
                <w:b/>
                <w:sz w:val="18"/>
                <w:szCs w:val="18"/>
              </w:rPr>
            </w:pPr>
            <w:r w:rsidRPr="008D3B9E">
              <w:rPr>
                <w:rFonts w:ascii="Tahoma" w:hAnsi="Tahoma" w:cs="Tahoma"/>
                <w:b/>
                <w:sz w:val="18"/>
                <w:szCs w:val="18"/>
              </w:rPr>
              <w:t>As needed for screening</w:t>
            </w:r>
          </w:p>
        </w:tc>
        <w:tc>
          <w:tcPr>
            <w:tcW w:w="6019" w:type="dxa"/>
            <w:shd w:val="clear" w:color="auto" w:fill="auto"/>
            <w:vAlign w:val="center"/>
          </w:tcPr>
          <w:p w14:paraId="089DB44F" w14:textId="77777777" w:rsidR="00BA6484" w:rsidRPr="008D3B9E" w:rsidRDefault="00BA6484" w:rsidP="003204EF">
            <w:pPr>
              <w:ind w:right="-93"/>
              <w:rPr>
                <w:rFonts w:ascii="Tahoma" w:hAnsi="Tahoma" w:cs="Tahoma"/>
                <w:b/>
                <w:sz w:val="18"/>
                <w:szCs w:val="18"/>
              </w:rPr>
            </w:pPr>
            <w:r>
              <w:rPr>
                <w:rFonts w:ascii="Tahoma" w:hAnsi="Tahoma" w:cs="Tahoma"/>
                <w:b/>
                <w:sz w:val="18"/>
                <w:szCs w:val="18"/>
              </w:rPr>
              <w:t>WIDA Screener</w:t>
            </w:r>
          </w:p>
        </w:tc>
      </w:tr>
      <w:tr w:rsidR="00BA6484" w:rsidRPr="008D3B9E" w14:paraId="453587ED" w14:textId="77777777" w:rsidTr="003204EF">
        <w:trPr>
          <w:trHeight w:val="355"/>
          <w:jc w:val="center"/>
        </w:trPr>
        <w:tc>
          <w:tcPr>
            <w:tcW w:w="1634" w:type="dxa"/>
            <w:shd w:val="clear" w:color="auto" w:fill="auto"/>
            <w:vAlign w:val="center"/>
          </w:tcPr>
          <w:p w14:paraId="178BAADD" w14:textId="77777777" w:rsidR="00BA6484" w:rsidRPr="00712D91" w:rsidRDefault="00BA6484" w:rsidP="003204EF">
            <w:pPr>
              <w:ind w:left="-53" w:right="-80"/>
              <w:jc w:val="center"/>
              <w:rPr>
                <w:rFonts w:ascii="Tahoma" w:hAnsi="Tahoma" w:cs="Tahoma"/>
                <w:b/>
                <w:sz w:val="18"/>
                <w:szCs w:val="18"/>
              </w:rPr>
            </w:pPr>
            <w:r w:rsidRPr="00712D91">
              <w:rPr>
                <w:rFonts w:ascii="Tahoma" w:hAnsi="Tahoma" w:cs="Tahoma"/>
                <w:b/>
                <w:sz w:val="18"/>
                <w:szCs w:val="18"/>
              </w:rPr>
              <w:t>K</w:t>
            </w:r>
          </w:p>
        </w:tc>
        <w:tc>
          <w:tcPr>
            <w:tcW w:w="3702" w:type="dxa"/>
            <w:shd w:val="clear" w:color="auto" w:fill="auto"/>
            <w:vAlign w:val="center"/>
          </w:tcPr>
          <w:p w14:paraId="6426A43E" w14:textId="77777777" w:rsidR="00BA6484" w:rsidRPr="00CB5291" w:rsidRDefault="00BA6484" w:rsidP="003204EF">
            <w:pPr>
              <w:ind w:left="-72" w:right="-108"/>
              <w:jc w:val="center"/>
              <w:rPr>
                <w:rFonts w:ascii="Tahoma" w:hAnsi="Tahoma" w:cs="Tahoma"/>
                <w:b/>
                <w:color w:val="FF0000"/>
                <w:sz w:val="18"/>
                <w:szCs w:val="18"/>
              </w:rPr>
            </w:pPr>
            <w:r>
              <w:rPr>
                <w:rFonts w:ascii="Tahoma" w:hAnsi="Tahoma" w:cs="Tahoma"/>
                <w:b/>
                <w:color w:val="FF0000"/>
                <w:sz w:val="18"/>
                <w:szCs w:val="18"/>
              </w:rPr>
              <w:t>09</w:t>
            </w:r>
            <w:r w:rsidRPr="00CB5291">
              <w:rPr>
                <w:rFonts w:ascii="Tahoma" w:hAnsi="Tahoma" w:cs="Tahoma"/>
                <w:b/>
                <w:color w:val="FF0000"/>
                <w:sz w:val="18"/>
                <w:szCs w:val="18"/>
              </w:rPr>
              <w:t>/</w:t>
            </w:r>
            <w:r>
              <w:rPr>
                <w:rFonts w:ascii="Tahoma" w:hAnsi="Tahoma" w:cs="Tahoma"/>
                <w:b/>
                <w:color w:val="FF0000"/>
                <w:sz w:val="18"/>
                <w:szCs w:val="18"/>
              </w:rPr>
              <w:t>14</w:t>
            </w:r>
            <w:r w:rsidRPr="00CB5291">
              <w:rPr>
                <w:rFonts w:ascii="Tahoma" w:hAnsi="Tahoma" w:cs="Tahoma"/>
                <w:b/>
                <w:color w:val="FF0000"/>
                <w:sz w:val="18"/>
                <w:szCs w:val="18"/>
              </w:rPr>
              <w:t>/20</w:t>
            </w:r>
            <w:r>
              <w:rPr>
                <w:rFonts w:ascii="Tahoma" w:hAnsi="Tahoma" w:cs="Tahoma"/>
                <w:b/>
                <w:color w:val="FF0000"/>
                <w:sz w:val="18"/>
                <w:szCs w:val="18"/>
              </w:rPr>
              <w:t>20</w:t>
            </w:r>
            <w:r w:rsidRPr="00CB5291">
              <w:rPr>
                <w:rFonts w:ascii="Tahoma" w:hAnsi="Tahoma" w:cs="Tahoma"/>
                <w:b/>
                <w:color w:val="FF0000"/>
                <w:sz w:val="18"/>
                <w:szCs w:val="18"/>
              </w:rPr>
              <w:t xml:space="preserve"> – </w:t>
            </w:r>
            <w:r>
              <w:rPr>
                <w:rFonts w:ascii="Tahoma" w:hAnsi="Tahoma" w:cs="Tahoma"/>
                <w:b/>
                <w:color w:val="FF0000"/>
                <w:sz w:val="18"/>
                <w:szCs w:val="18"/>
              </w:rPr>
              <w:t>10</w:t>
            </w:r>
            <w:r w:rsidRPr="00CB5291">
              <w:rPr>
                <w:rFonts w:ascii="Tahoma" w:hAnsi="Tahoma" w:cs="Tahoma"/>
                <w:b/>
                <w:color w:val="FF0000"/>
                <w:sz w:val="18"/>
                <w:szCs w:val="18"/>
              </w:rPr>
              <w:t>/</w:t>
            </w:r>
            <w:r>
              <w:rPr>
                <w:rFonts w:ascii="Tahoma" w:hAnsi="Tahoma" w:cs="Tahoma"/>
                <w:b/>
                <w:color w:val="FF0000"/>
                <w:sz w:val="18"/>
                <w:szCs w:val="18"/>
              </w:rPr>
              <w:t>09</w:t>
            </w:r>
            <w:r w:rsidRPr="00CB5291">
              <w:rPr>
                <w:rFonts w:ascii="Tahoma" w:hAnsi="Tahoma" w:cs="Tahoma"/>
                <w:b/>
                <w:color w:val="FF0000"/>
                <w:sz w:val="18"/>
                <w:szCs w:val="18"/>
              </w:rPr>
              <w:t>/20</w:t>
            </w:r>
            <w:r>
              <w:rPr>
                <w:rFonts w:ascii="Tahoma" w:hAnsi="Tahoma" w:cs="Tahoma"/>
                <w:b/>
                <w:color w:val="FF0000"/>
                <w:sz w:val="18"/>
                <w:szCs w:val="18"/>
              </w:rPr>
              <w:t>20</w:t>
            </w:r>
          </w:p>
        </w:tc>
        <w:tc>
          <w:tcPr>
            <w:tcW w:w="6019" w:type="dxa"/>
            <w:shd w:val="clear" w:color="auto" w:fill="auto"/>
            <w:vAlign w:val="center"/>
          </w:tcPr>
          <w:p w14:paraId="3977D510" w14:textId="77777777" w:rsidR="00BA6484" w:rsidRPr="00712D91" w:rsidRDefault="00BA6484" w:rsidP="003204EF">
            <w:pPr>
              <w:ind w:right="-93"/>
              <w:rPr>
                <w:rFonts w:ascii="Tahoma" w:hAnsi="Tahoma" w:cs="Tahoma"/>
                <w:b/>
                <w:sz w:val="18"/>
                <w:szCs w:val="18"/>
              </w:rPr>
            </w:pPr>
            <w:r w:rsidRPr="00712D91">
              <w:rPr>
                <w:rFonts w:ascii="Tahoma" w:hAnsi="Tahoma" w:cs="Tahoma"/>
                <w:b/>
                <w:sz w:val="18"/>
                <w:szCs w:val="18"/>
              </w:rPr>
              <w:t>VKRP (Virginia Kindergarten Readiness Program) Testing</w:t>
            </w:r>
          </w:p>
        </w:tc>
      </w:tr>
      <w:tr w:rsidR="00BA6484" w:rsidRPr="008D3B9E" w14:paraId="629AB595" w14:textId="77777777" w:rsidTr="003204EF">
        <w:trPr>
          <w:trHeight w:val="355"/>
          <w:jc w:val="center"/>
        </w:trPr>
        <w:tc>
          <w:tcPr>
            <w:tcW w:w="1634" w:type="dxa"/>
            <w:shd w:val="clear" w:color="auto" w:fill="auto"/>
            <w:vAlign w:val="center"/>
          </w:tcPr>
          <w:p w14:paraId="31AC6305" w14:textId="77777777" w:rsidR="00BA6484" w:rsidRPr="008D3B9E" w:rsidRDefault="00BA6484" w:rsidP="003204EF">
            <w:pPr>
              <w:ind w:left="-53" w:right="-80"/>
              <w:jc w:val="center"/>
              <w:rPr>
                <w:rFonts w:ascii="Tahoma" w:hAnsi="Tahoma" w:cs="Tahoma"/>
                <w:b/>
                <w:sz w:val="18"/>
                <w:szCs w:val="18"/>
              </w:rPr>
            </w:pPr>
            <w:r>
              <w:rPr>
                <w:rFonts w:ascii="Tahoma" w:hAnsi="Tahoma" w:cs="Tahoma"/>
                <w:b/>
                <w:sz w:val="18"/>
                <w:szCs w:val="18"/>
              </w:rPr>
              <w:t>PK</w:t>
            </w:r>
          </w:p>
        </w:tc>
        <w:tc>
          <w:tcPr>
            <w:tcW w:w="3702" w:type="dxa"/>
            <w:shd w:val="clear" w:color="auto" w:fill="auto"/>
            <w:vAlign w:val="center"/>
          </w:tcPr>
          <w:p w14:paraId="3D5F7B14" w14:textId="77777777" w:rsidR="00BA6484" w:rsidRDefault="00BA6484" w:rsidP="003204EF">
            <w:pPr>
              <w:jc w:val="center"/>
              <w:rPr>
                <w:rFonts w:ascii="Tahoma" w:hAnsi="Tahoma" w:cs="Tahoma"/>
                <w:b/>
                <w:bCs/>
                <w:color w:val="FF0000"/>
                <w:sz w:val="18"/>
                <w:szCs w:val="18"/>
              </w:rPr>
            </w:pPr>
            <w:r w:rsidRPr="2D421688">
              <w:rPr>
                <w:rFonts w:ascii="Tahoma" w:hAnsi="Tahoma" w:cs="Tahoma"/>
                <w:b/>
                <w:bCs/>
                <w:color w:val="FF0000"/>
                <w:sz w:val="18"/>
                <w:szCs w:val="18"/>
              </w:rPr>
              <w:t>08/31/2020 – 11/1</w:t>
            </w:r>
            <w:r>
              <w:rPr>
                <w:rFonts w:ascii="Tahoma" w:hAnsi="Tahoma" w:cs="Tahoma"/>
                <w:b/>
                <w:bCs/>
                <w:color w:val="FF0000"/>
                <w:sz w:val="18"/>
                <w:szCs w:val="18"/>
              </w:rPr>
              <w:t>9</w:t>
            </w:r>
            <w:r w:rsidRPr="2D421688">
              <w:rPr>
                <w:rFonts w:ascii="Tahoma" w:hAnsi="Tahoma" w:cs="Tahoma"/>
                <w:b/>
                <w:bCs/>
                <w:color w:val="FF0000"/>
                <w:sz w:val="18"/>
                <w:szCs w:val="18"/>
              </w:rPr>
              <w:t>/2020</w:t>
            </w:r>
          </w:p>
        </w:tc>
        <w:tc>
          <w:tcPr>
            <w:tcW w:w="6019" w:type="dxa"/>
            <w:vMerge w:val="restart"/>
            <w:shd w:val="clear" w:color="auto" w:fill="auto"/>
            <w:vAlign w:val="center"/>
          </w:tcPr>
          <w:p w14:paraId="130173F4" w14:textId="77777777" w:rsidR="00BA6484" w:rsidRDefault="00BA6484" w:rsidP="003204EF">
            <w:pPr>
              <w:ind w:right="-93"/>
              <w:jc w:val="center"/>
              <w:rPr>
                <w:rFonts w:ascii="Tahoma" w:hAnsi="Tahoma" w:cs="Tahoma"/>
                <w:b/>
                <w:sz w:val="18"/>
                <w:szCs w:val="18"/>
              </w:rPr>
            </w:pPr>
            <w:r>
              <w:rPr>
                <w:rFonts w:ascii="Tahoma" w:hAnsi="Tahoma" w:cs="Tahoma"/>
                <w:b/>
                <w:sz w:val="18"/>
                <w:szCs w:val="18"/>
              </w:rPr>
              <w:t xml:space="preserve">Fall </w:t>
            </w:r>
            <w:r w:rsidRPr="009D1B10">
              <w:rPr>
                <w:rFonts w:ascii="Tahoma" w:hAnsi="Tahoma" w:cs="Tahoma"/>
                <w:b/>
                <w:sz w:val="18"/>
                <w:szCs w:val="18"/>
              </w:rPr>
              <w:t>PALS</w:t>
            </w:r>
          </w:p>
          <w:p w14:paraId="39CA0845" w14:textId="77777777" w:rsidR="00BA6484" w:rsidRPr="008D3B9E" w:rsidRDefault="00BA6484" w:rsidP="003204EF">
            <w:pPr>
              <w:ind w:right="-93"/>
              <w:jc w:val="center"/>
              <w:rPr>
                <w:rFonts w:ascii="Tahoma" w:hAnsi="Tahoma" w:cs="Tahoma"/>
                <w:b/>
                <w:sz w:val="18"/>
                <w:szCs w:val="18"/>
              </w:rPr>
            </w:pPr>
            <w:r w:rsidRPr="009D1B10">
              <w:rPr>
                <w:rFonts w:ascii="Tahoma" w:hAnsi="Tahoma" w:cs="Tahoma"/>
                <w:b/>
                <w:sz w:val="18"/>
                <w:szCs w:val="18"/>
              </w:rPr>
              <w:t>(</w:t>
            </w:r>
            <w:r w:rsidRPr="00501280">
              <w:rPr>
                <w:rFonts w:ascii="Tahoma" w:hAnsi="Tahoma" w:cs="Tahoma"/>
                <w:b/>
                <w:sz w:val="18"/>
                <w:szCs w:val="18"/>
                <w:u w:val="single"/>
              </w:rPr>
              <w:t>P</w:t>
            </w:r>
            <w:r w:rsidRPr="009D1B10">
              <w:rPr>
                <w:rFonts w:ascii="Tahoma" w:hAnsi="Tahoma" w:cs="Tahoma"/>
                <w:b/>
                <w:sz w:val="18"/>
                <w:szCs w:val="18"/>
              </w:rPr>
              <w:t xml:space="preserve">honological </w:t>
            </w:r>
            <w:r w:rsidRPr="00501280">
              <w:rPr>
                <w:rFonts w:ascii="Tahoma" w:hAnsi="Tahoma" w:cs="Tahoma"/>
                <w:b/>
                <w:sz w:val="18"/>
                <w:szCs w:val="18"/>
                <w:u w:val="single"/>
              </w:rPr>
              <w:t>A</w:t>
            </w:r>
            <w:r w:rsidRPr="009D1B10">
              <w:rPr>
                <w:rFonts w:ascii="Tahoma" w:hAnsi="Tahoma" w:cs="Tahoma"/>
                <w:b/>
                <w:sz w:val="18"/>
                <w:szCs w:val="18"/>
              </w:rPr>
              <w:t xml:space="preserve">wareness </w:t>
            </w:r>
            <w:r w:rsidRPr="00501280">
              <w:rPr>
                <w:rFonts w:ascii="Tahoma" w:hAnsi="Tahoma" w:cs="Tahoma"/>
                <w:b/>
                <w:sz w:val="18"/>
                <w:szCs w:val="18"/>
                <w:u w:val="single"/>
              </w:rPr>
              <w:t>L</w:t>
            </w:r>
            <w:r w:rsidRPr="009D1B10">
              <w:rPr>
                <w:rFonts w:ascii="Tahoma" w:hAnsi="Tahoma" w:cs="Tahoma"/>
                <w:b/>
                <w:sz w:val="18"/>
                <w:szCs w:val="18"/>
              </w:rPr>
              <w:t xml:space="preserve">iteracy </w:t>
            </w:r>
            <w:r w:rsidRPr="00501280">
              <w:rPr>
                <w:rFonts w:ascii="Tahoma" w:hAnsi="Tahoma" w:cs="Tahoma"/>
                <w:b/>
                <w:sz w:val="18"/>
                <w:szCs w:val="18"/>
                <w:u w:val="single"/>
              </w:rPr>
              <w:t>S</w:t>
            </w:r>
            <w:r w:rsidRPr="009D1B10">
              <w:rPr>
                <w:rFonts w:ascii="Tahoma" w:hAnsi="Tahoma" w:cs="Tahoma"/>
                <w:b/>
                <w:sz w:val="18"/>
                <w:szCs w:val="18"/>
              </w:rPr>
              <w:t>creening)</w:t>
            </w:r>
          </w:p>
          <w:p w14:paraId="16AC147D" w14:textId="77777777" w:rsidR="00BA6484" w:rsidRPr="008D3B9E" w:rsidRDefault="00BA6484" w:rsidP="003204EF">
            <w:pPr>
              <w:pStyle w:val="Title"/>
              <w:tabs>
                <w:tab w:val="left" w:pos="5328"/>
                <w:tab w:val="left" w:pos="8370"/>
              </w:tabs>
              <w:ind w:left="0"/>
              <w:jc w:val="left"/>
              <w:rPr>
                <w:rFonts w:ascii="Tahoma" w:hAnsi="Tahoma" w:cs="Tahoma"/>
                <w:b w:val="0"/>
                <w:sz w:val="18"/>
                <w:szCs w:val="18"/>
              </w:rPr>
            </w:pPr>
          </w:p>
        </w:tc>
      </w:tr>
      <w:tr w:rsidR="00BA6484" w:rsidRPr="008D3B9E" w14:paraId="6317F84E" w14:textId="77777777" w:rsidTr="003204EF">
        <w:trPr>
          <w:trHeight w:val="355"/>
          <w:jc w:val="center"/>
        </w:trPr>
        <w:tc>
          <w:tcPr>
            <w:tcW w:w="1634" w:type="dxa"/>
            <w:shd w:val="clear" w:color="auto" w:fill="auto"/>
            <w:vAlign w:val="center"/>
          </w:tcPr>
          <w:p w14:paraId="6434FB7B" w14:textId="77777777" w:rsidR="00BA6484" w:rsidRPr="008D3B9E" w:rsidRDefault="00BA6484" w:rsidP="003204EF">
            <w:pPr>
              <w:ind w:left="-53" w:right="-80"/>
              <w:jc w:val="center"/>
              <w:rPr>
                <w:rFonts w:ascii="Tahoma" w:hAnsi="Tahoma" w:cs="Tahoma"/>
                <w:b/>
                <w:sz w:val="18"/>
                <w:szCs w:val="18"/>
              </w:rPr>
            </w:pPr>
            <w:r w:rsidRPr="008D3B9E">
              <w:rPr>
                <w:rFonts w:ascii="Tahoma" w:hAnsi="Tahoma" w:cs="Tahoma"/>
                <w:b/>
                <w:sz w:val="18"/>
                <w:szCs w:val="18"/>
              </w:rPr>
              <w:t xml:space="preserve"> K</w:t>
            </w:r>
          </w:p>
        </w:tc>
        <w:tc>
          <w:tcPr>
            <w:tcW w:w="3702" w:type="dxa"/>
            <w:shd w:val="clear" w:color="auto" w:fill="auto"/>
            <w:vAlign w:val="center"/>
          </w:tcPr>
          <w:p w14:paraId="5FA07C2B" w14:textId="77777777" w:rsidR="00BA6484" w:rsidRPr="00CB5291" w:rsidRDefault="00BA6484" w:rsidP="003204EF">
            <w:pPr>
              <w:jc w:val="center"/>
              <w:rPr>
                <w:rFonts w:ascii="Tahoma" w:hAnsi="Tahoma" w:cs="Tahoma"/>
                <w:b/>
                <w:color w:val="FF0000"/>
                <w:sz w:val="18"/>
                <w:szCs w:val="18"/>
              </w:rPr>
            </w:pPr>
            <w:r>
              <w:rPr>
                <w:rFonts w:ascii="Tahoma" w:hAnsi="Tahoma" w:cs="Tahoma"/>
                <w:b/>
                <w:color w:val="FF0000"/>
                <w:sz w:val="18"/>
                <w:szCs w:val="18"/>
              </w:rPr>
              <w:t>10</w:t>
            </w:r>
            <w:r w:rsidRPr="00CB5291">
              <w:rPr>
                <w:rFonts w:ascii="Tahoma" w:hAnsi="Tahoma" w:cs="Tahoma"/>
                <w:b/>
                <w:color w:val="FF0000"/>
                <w:sz w:val="18"/>
                <w:szCs w:val="18"/>
              </w:rPr>
              <w:t>/</w:t>
            </w:r>
            <w:r>
              <w:rPr>
                <w:rFonts w:ascii="Tahoma" w:hAnsi="Tahoma" w:cs="Tahoma"/>
                <w:b/>
                <w:color w:val="FF0000"/>
                <w:sz w:val="18"/>
                <w:szCs w:val="18"/>
              </w:rPr>
              <w:t>05</w:t>
            </w:r>
            <w:r w:rsidRPr="00CB5291">
              <w:rPr>
                <w:rFonts w:ascii="Tahoma" w:hAnsi="Tahoma" w:cs="Tahoma"/>
                <w:b/>
                <w:color w:val="FF0000"/>
                <w:sz w:val="18"/>
                <w:szCs w:val="18"/>
              </w:rPr>
              <w:t>/</w:t>
            </w:r>
            <w:r>
              <w:rPr>
                <w:rFonts w:ascii="Tahoma" w:hAnsi="Tahoma" w:cs="Tahoma"/>
                <w:b/>
                <w:color w:val="FF0000"/>
                <w:sz w:val="18"/>
                <w:szCs w:val="18"/>
              </w:rPr>
              <w:t>2020</w:t>
            </w:r>
            <w:r w:rsidRPr="00CB5291">
              <w:rPr>
                <w:rFonts w:ascii="Tahoma" w:hAnsi="Tahoma" w:cs="Tahoma"/>
                <w:b/>
                <w:color w:val="FF0000"/>
                <w:sz w:val="18"/>
                <w:szCs w:val="18"/>
              </w:rPr>
              <w:t xml:space="preserve"> – </w:t>
            </w:r>
            <w:r>
              <w:rPr>
                <w:rFonts w:ascii="Tahoma" w:hAnsi="Tahoma" w:cs="Tahoma"/>
                <w:b/>
                <w:color w:val="FF0000"/>
                <w:sz w:val="18"/>
                <w:szCs w:val="18"/>
              </w:rPr>
              <w:t>10/30/2020</w:t>
            </w:r>
          </w:p>
        </w:tc>
        <w:tc>
          <w:tcPr>
            <w:tcW w:w="6019" w:type="dxa"/>
            <w:vMerge/>
            <w:vAlign w:val="center"/>
          </w:tcPr>
          <w:p w14:paraId="2AC85956" w14:textId="77777777" w:rsidR="00BA6484" w:rsidRPr="008D3B9E" w:rsidRDefault="00BA6484" w:rsidP="003204EF">
            <w:pPr>
              <w:pStyle w:val="Title"/>
              <w:tabs>
                <w:tab w:val="left" w:pos="5328"/>
                <w:tab w:val="left" w:pos="8370"/>
              </w:tabs>
              <w:ind w:left="0"/>
              <w:jc w:val="left"/>
              <w:rPr>
                <w:rFonts w:ascii="Tahoma" w:hAnsi="Tahoma" w:cs="Tahoma"/>
                <w:b w:val="0"/>
                <w:sz w:val="18"/>
                <w:szCs w:val="18"/>
              </w:rPr>
            </w:pPr>
          </w:p>
        </w:tc>
      </w:tr>
      <w:tr w:rsidR="00BA6484" w:rsidRPr="008D3B9E" w14:paraId="13401DE9" w14:textId="77777777" w:rsidTr="003204EF">
        <w:trPr>
          <w:trHeight w:val="355"/>
          <w:jc w:val="center"/>
        </w:trPr>
        <w:tc>
          <w:tcPr>
            <w:tcW w:w="1634" w:type="dxa"/>
            <w:shd w:val="clear" w:color="auto" w:fill="auto"/>
            <w:vAlign w:val="center"/>
          </w:tcPr>
          <w:p w14:paraId="299DADCA" w14:textId="77777777" w:rsidR="00BA6484" w:rsidRPr="008D3B9E" w:rsidRDefault="00BA6484" w:rsidP="003204EF">
            <w:pPr>
              <w:ind w:left="-53" w:right="-80"/>
              <w:jc w:val="center"/>
              <w:rPr>
                <w:rFonts w:ascii="Tahoma" w:hAnsi="Tahoma" w:cs="Tahoma"/>
                <w:b/>
                <w:sz w:val="18"/>
                <w:szCs w:val="18"/>
              </w:rPr>
            </w:pPr>
            <w:r>
              <w:rPr>
                <w:rFonts w:ascii="Tahoma" w:hAnsi="Tahoma" w:cs="Tahoma"/>
                <w:b/>
                <w:sz w:val="18"/>
                <w:szCs w:val="18"/>
              </w:rPr>
              <w:t>1 &amp; 2</w:t>
            </w:r>
          </w:p>
        </w:tc>
        <w:tc>
          <w:tcPr>
            <w:tcW w:w="3702" w:type="dxa"/>
            <w:shd w:val="clear" w:color="auto" w:fill="auto"/>
            <w:vAlign w:val="center"/>
          </w:tcPr>
          <w:p w14:paraId="2120F5FA" w14:textId="77777777" w:rsidR="00BA6484" w:rsidRPr="00CB5291" w:rsidRDefault="00BA6484" w:rsidP="003204EF">
            <w:pPr>
              <w:jc w:val="center"/>
              <w:rPr>
                <w:rFonts w:ascii="Tahoma" w:hAnsi="Tahoma" w:cs="Tahoma"/>
                <w:b/>
                <w:color w:val="FF0000"/>
                <w:sz w:val="18"/>
                <w:szCs w:val="18"/>
              </w:rPr>
            </w:pPr>
            <w:r>
              <w:rPr>
                <w:rFonts w:ascii="Tahoma" w:hAnsi="Tahoma" w:cs="Tahoma"/>
                <w:b/>
                <w:color w:val="FF0000"/>
                <w:sz w:val="18"/>
                <w:szCs w:val="18"/>
              </w:rPr>
              <w:t>09</w:t>
            </w:r>
            <w:r w:rsidRPr="00CB5291">
              <w:rPr>
                <w:rFonts w:ascii="Tahoma" w:hAnsi="Tahoma" w:cs="Tahoma"/>
                <w:b/>
                <w:color w:val="FF0000"/>
                <w:sz w:val="18"/>
                <w:szCs w:val="18"/>
              </w:rPr>
              <w:t>/</w:t>
            </w:r>
            <w:r>
              <w:rPr>
                <w:rFonts w:ascii="Tahoma" w:hAnsi="Tahoma" w:cs="Tahoma"/>
                <w:b/>
                <w:color w:val="FF0000"/>
                <w:sz w:val="18"/>
                <w:szCs w:val="18"/>
              </w:rPr>
              <w:t>28</w:t>
            </w:r>
            <w:r w:rsidRPr="00CB5291">
              <w:rPr>
                <w:rFonts w:ascii="Tahoma" w:hAnsi="Tahoma" w:cs="Tahoma"/>
                <w:b/>
                <w:color w:val="FF0000"/>
                <w:sz w:val="18"/>
                <w:szCs w:val="18"/>
              </w:rPr>
              <w:t>/</w:t>
            </w:r>
            <w:r>
              <w:rPr>
                <w:rFonts w:ascii="Tahoma" w:hAnsi="Tahoma" w:cs="Tahoma"/>
                <w:b/>
                <w:color w:val="FF0000"/>
                <w:sz w:val="18"/>
                <w:szCs w:val="18"/>
              </w:rPr>
              <w:t>2020</w:t>
            </w:r>
            <w:r w:rsidRPr="00CB5291">
              <w:rPr>
                <w:rFonts w:ascii="Tahoma" w:hAnsi="Tahoma" w:cs="Tahoma"/>
                <w:b/>
                <w:color w:val="FF0000"/>
                <w:sz w:val="18"/>
                <w:szCs w:val="18"/>
              </w:rPr>
              <w:t xml:space="preserve"> – </w:t>
            </w:r>
            <w:r>
              <w:rPr>
                <w:rFonts w:ascii="Tahoma" w:hAnsi="Tahoma" w:cs="Tahoma"/>
                <w:b/>
                <w:color w:val="FF0000"/>
                <w:sz w:val="18"/>
                <w:szCs w:val="18"/>
              </w:rPr>
              <w:t>10/23/2020</w:t>
            </w:r>
          </w:p>
        </w:tc>
        <w:tc>
          <w:tcPr>
            <w:tcW w:w="6019" w:type="dxa"/>
            <w:vMerge/>
            <w:vAlign w:val="center"/>
          </w:tcPr>
          <w:p w14:paraId="08893843" w14:textId="77777777" w:rsidR="00BA6484" w:rsidRPr="008D3B9E" w:rsidRDefault="00BA6484" w:rsidP="003204EF">
            <w:pPr>
              <w:pStyle w:val="Title"/>
              <w:tabs>
                <w:tab w:val="left" w:pos="5328"/>
                <w:tab w:val="left" w:pos="8370"/>
              </w:tabs>
              <w:ind w:left="0"/>
              <w:jc w:val="left"/>
              <w:rPr>
                <w:rFonts w:ascii="Tahoma" w:hAnsi="Tahoma" w:cs="Tahoma"/>
                <w:b w:val="0"/>
                <w:sz w:val="18"/>
                <w:szCs w:val="18"/>
              </w:rPr>
            </w:pPr>
          </w:p>
        </w:tc>
      </w:tr>
      <w:tr w:rsidR="00BA6484" w:rsidRPr="008D3B9E" w14:paraId="26E8112E" w14:textId="77777777" w:rsidTr="003204EF">
        <w:trPr>
          <w:trHeight w:val="282"/>
          <w:jc w:val="center"/>
        </w:trPr>
        <w:tc>
          <w:tcPr>
            <w:tcW w:w="1634" w:type="dxa"/>
            <w:shd w:val="clear" w:color="auto" w:fill="auto"/>
            <w:vAlign w:val="center"/>
          </w:tcPr>
          <w:p w14:paraId="1DC836A2" w14:textId="77777777" w:rsidR="00BA6484" w:rsidRPr="00FF080B" w:rsidRDefault="00BA6484" w:rsidP="003204EF">
            <w:pPr>
              <w:ind w:left="-53" w:right="-80"/>
              <w:jc w:val="center"/>
              <w:rPr>
                <w:rFonts w:ascii="Tahoma" w:hAnsi="Tahoma" w:cs="Tahoma"/>
                <w:b/>
                <w:sz w:val="18"/>
                <w:szCs w:val="18"/>
              </w:rPr>
            </w:pPr>
            <w:r>
              <w:rPr>
                <w:rFonts w:ascii="Tahoma" w:hAnsi="Tahoma" w:cs="Tahoma"/>
                <w:b/>
                <w:sz w:val="18"/>
                <w:szCs w:val="18"/>
              </w:rPr>
              <w:t>3</w:t>
            </w:r>
          </w:p>
        </w:tc>
        <w:tc>
          <w:tcPr>
            <w:tcW w:w="3702" w:type="dxa"/>
            <w:shd w:val="clear" w:color="auto" w:fill="auto"/>
            <w:vAlign w:val="center"/>
          </w:tcPr>
          <w:p w14:paraId="24E4A72A" w14:textId="77777777" w:rsidR="00BA6484" w:rsidRPr="00FF080B" w:rsidRDefault="00BA6484" w:rsidP="003204EF">
            <w:pPr>
              <w:pStyle w:val="Title"/>
              <w:tabs>
                <w:tab w:val="left" w:pos="5328"/>
                <w:tab w:val="left" w:pos="8370"/>
              </w:tabs>
              <w:ind w:left="-72" w:right="-108" w:firstLine="0"/>
              <w:rPr>
                <w:rFonts w:ascii="Tahoma" w:hAnsi="Tahoma" w:cs="Tahoma"/>
                <w:color w:val="FF0000"/>
                <w:sz w:val="18"/>
                <w:szCs w:val="18"/>
              </w:rPr>
            </w:pPr>
            <w:r w:rsidRPr="00FF080B">
              <w:rPr>
                <w:rFonts w:ascii="Tahoma" w:hAnsi="Tahoma" w:cs="Tahoma"/>
                <w:color w:val="FF0000"/>
                <w:sz w:val="18"/>
                <w:szCs w:val="18"/>
              </w:rPr>
              <w:t>09/0</w:t>
            </w:r>
            <w:r>
              <w:rPr>
                <w:rFonts w:ascii="Tahoma" w:hAnsi="Tahoma" w:cs="Tahoma"/>
                <w:color w:val="FF0000"/>
                <w:sz w:val="18"/>
                <w:szCs w:val="18"/>
              </w:rPr>
              <w:t>8</w:t>
            </w:r>
            <w:r w:rsidRPr="00FF080B">
              <w:rPr>
                <w:rFonts w:ascii="Tahoma" w:hAnsi="Tahoma" w:cs="Tahoma"/>
                <w:color w:val="FF0000"/>
                <w:sz w:val="18"/>
                <w:szCs w:val="18"/>
              </w:rPr>
              <w:t>/20</w:t>
            </w:r>
            <w:r>
              <w:rPr>
                <w:rFonts w:ascii="Tahoma" w:hAnsi="Tahoma" w:cs="Tahoma"/>
                <w:color w:val="FF0000"/>
                <w:sz w:val="18"/>
                <w:szCs w:val="18"/>
              </w:rPr>
              <w:t>20</w:t>
            </w:r>
            <w:r w:rsidRPr="00FF080B">
              <w:rPr>
                <w:rFonts w:ascii="Tahoma" w:hAnsi="Tahoma" w:cs="Tahoma"/>
                <w:color w:val="FF0000"/>
                <w:sz w:val="18"/>
                <w:szCs w:val="18"/>
              </w:rPr>
              <w:t xml:space="preserve"> – </w:t>
            </w:r>
            <w:r>
              <w:rPr>
                <w:rFonts w:ascii="Tahoma" w:hAnsi="Tahoma" w:cs="Tahoma"/>
                <w:color w:val="FF0000"/>
                <w:sz w:val="18"/>
                <w:szCs w:val="18"/>
              </w:rPr>
              <w:t>10</w:t>
            </w:r>
            <w:r w:rsidRPr="00FF080B">
              <w:rPr>
                <w:rFonts w:ascii="Tahoma" w:hAnsi="Tahoma" w:cs="Tahoma"/>
                <w:color w:val="FF0000"/>
                <w:sz w:val="18"/>
                <w:szCs w:val="18"/>
              </w:rPr>
              <w:t>/</w:t>
            </w:r>
            <w:r>
              <w:rPr>
                <w:rFonts w:ascii="Tahoma" w:hAnsi="Tahoma" w:cs="Tahoma"/>
                <w:color w:val="FF0000"/>
                <w:sz w:val="18"/>
                <w:szCs w:val="18"/>
              </w:rPr>
              <w:t>02</w:t>
            </w:r>
            <w:r w:rsidRPr="00FF080B">
              <w:rPr>
                <w:rFonts w:ascii="Tahoma" w:hAnsi="Tahoma" w:cs="Tahoma"/>
                <w:color w:val="FF0000"/>
                <w:sz w:val="18"/>
                <w:szCs w:val="18"/>
              </w:rPr>
              <w:t>/20</w:t>
            </w:r>
            <w:r>
              <w:rPr>
                <w:rFonts w:ascii="Tahoma" w:hAnsi="Tahoma" w:cs="Tahoma"/>
                <w:color w:val="FF0000"/>
                <w:sz w:val="18"/>
                <w:szCs w:val="18"/>
              </w:rPr>
              <w:t>20</w:t>
            </w:r>
          </w:p>
        </w:tc>
        <w:tc>
          <w:tcPr>
            <w:tcW w:w="6019" w:type="dxa"/>
            <w:vMerge/>
            <w:vAlign w:val="center"/>
          </w:tcPr>
          <w:p w14:paraId="72EDC694" w14:textId="77777777" w:rsidR="00BA6484" w:rsidRPr="00FF080B" w:rsidRDefault="00BA6484" w:rsidP="003204EF">
            <w:pPr>
              <w:pStyle w:val="Title"/>
              <w:tabs>
                <w:tab w:val="left" w:pos="5328"/>
                <w:tab w:val="left" w:pos="8370"/>
              </w:tabs>
              <w:ind w:left="0" w:firstLine="0"/>
              <w:jc w:val="left"/>
              <w:rPr>
                <w:rFonts w:ascii="Tahoma" w:hAnsi="Tahoma" w:cs="Tahoma"/>
                <w:sz w:val="18"/>
                <w:szCs w:val="18"/>
              </w:rPr>
            </w:pPr>
          </w:p>
        </w:tc>
      </w:tr>
      <w:tr w:rsidR="00BA6484" w:rsidRPr="008D3B9E" w14:paraId="320FDA05" w14:textId="77777777" w:rsidTr="003204EF">
        <w:trPr>
          <w:trHeight w:val="355"/>
          <w:jc w:val="center"/>
        </w:trPr>
        <w:tc>
          <w:tcPr>
            <w:tcW w:w="1634" w:type="dxa"/>
            <w:shd w:val="clear" w:color="auto" w:fill="auto"/>
            <w:vAlign w:val="center"/>
          </w:tcPr>
          <w:p w14:paraId="2FE7DD77" w14:textId="77777777" w:rsidR="00BA6484" w:rsidRPr="00EC1051" w:rsidRDefault="00BA6484" w:rsidP="003204EF">
            <w:pPr>
              <w:ind w:left="-53" w:right="-80"/>
              <w:jc w:val="center"/>
              <w:rPr>
                <w:rFonts w:ascii="Tahoma" w:hAnsi="Tahoma" w:cs="Tahoma"/>
                <w:b/>
                <w:bCs/>
                <w:sz w:val="18"/>
                <w:szCs w:val="18"/>
              </w:rPr>
            </w:pPr>
            <w:r w:rsidRPr="2D421688">
              <w:rPr>
                <w:rFonts w:ascii="Tahoma" w:hAnsi="Tahoma" w:cs="Tahoma"/>
                <w:b/>
                <w:bCs/>
                <w:sz w:val="18"/>
                <w:szCs w:val="18"/>
              </w:rPr>
              <w:t>11</w:t>
            </w:r>
          </w:p>
        </w:tc>
        <w:tc>
          <w:tcPr>
            <w:tcW w:w="3702" w:type="dxa"/>
            <w:shd w:val="clear" w:color="auto" w:fill="auto"/>
            <w:vAlign w:val="center"/>
          </w:tcPr>
          <w:p w14:paraId="6D27EA35" w14:textId="77777777" w:rsidR="00BA6484" w:rsidRPr="00EC1051" w:rsidRDefault="00BA6484" w:rsidP="003204EF">
            <w:pPr>
              <w:pStyle w:val="Title"/>
              <w:tabs>
                <w:tab w:val="left" w:pos="5328"/>
                <w:tab w:val="left" w:pos="8370"/>
              </w:tabs>
              <w:ind w:left="-72" w:right="-108" w:firstLine="0"/>
              <w:rPr>
                <w:rFonts w:ascii="Tahoma" w:hAnsi="Tahoma" w:cs="Tahoma"/>
                <w:color w:val="7030A0"/>
                <w:sz w:val="18"/>
                <w:szCs w:val="18"/>
              </w:rPr>
            </w:pPr>
            <w:r w:rsidRPr="00EC1051">
              <w:rPr>
                <w:rFonts w:ascii="Tahoma" w:hAnsi="Tahoma" w:cs="Tahoma"/>
                <w:color w:val="7030A0"/>
                <w:sz w:val="18"/>
                <w:szCs w:val="18"/>
              </w:rPr>
              <w:t>10/19/2020-11/06/2020</w:t>
            </w:r>
          </w:p>
        </w:tc>
        <w:tc>
          <w:tcPr>
            <w:tcW w:w="6019" w:type="dxa"/>
            <w:shd w:val="clear" w:color="auto" w:fill="auto"/>
            <w:vAlign w:val="center"/>
          </w:tcPr>
          <w:p w14:paraId="2F50D423" w14:textId="77777777" w:rsidR="00BA6484" w:rsidRPr="00EC1051" w:rsidRDefault="00BA6484" w:rsidP="003204EF">
            <w:pPr>
              <w:rPr>
                <w:rFonts w:ascii="Tahoma" w:hAnsi="Tahoma" w:cs="Tahoma"/>
                <w:b/>
                <w:sz w:val="18"/>
                <w:szCs w:val="18"/>
              </w:rPr>
            </w:pPr>
            <w:r w:rsidRPr="00EC1051">
              <w:rPr>
                <w:rFonts w:ascii="Tahoma" w:hAnsi="Tahoma" w:cs="Tahoma"/>
                <w:b/>
                <w:sz w:val="18"/>
                <w:szCs w:val="18"/>
              </w:rPr>
              <w:t>SOL WRITING</w:t>
            </w:r>
            <w:r w:rsidRPr="00EC1051">
              <w:rPr>
                <w:rStyle w:val="FootnoteReference"/>
                <w:rFonts w:ascii="Tahoma" w:hAnsi="Tahoma" w:cs="Tahoma"/>
                <w:b/>
                <w:sz w:val="18"/>
                <w:szCs w:val="18"/>
              </w:rPr>
              <w:footnoteReference w:id="2"/>
            </w:r>
            <w:r w:rsidRPr="00EC1051">
              <w:rPr>
                <w:rFonts w:ascii="Tahoma" w:hAnsi="Tahoma" w:cs="Tahoma"/>
                <w:b/>
                <w:sz w:val="18"/>
                <w:szCs w:val="18"/>
              </w:rPr>
              <w:t xml:space="preserve">  Multiple Choice &amp; Short Paper Testing Window</w:t>
            </w:r>
          </w:p>
        </w:tc>
      </w:tr>
      <w:tr w:rsidR="00BA6484" w:rsidRPr="008D3B9E" w14:paraId="7F72B3E1" w14:textId="77777777" w:rsidTr="003204EF">
        <w:trPr>
          <w:trHeight w:val="355"/>
          <w:jc w:val="center"/>
        </w:trPr>
        <w:tc>
          <w:tcPr>
            <w:tcW w:w="1634" w:type="dxa"/>
            <w:shd w:val="clear" w:color="auto" w:fill="auto"/>
            <w:vAlign w:val="center"/>
          </w:tcPr>
          <w:p w14:paraId="252BCC2F" w14:textId="77777777" w:rsidR="00BA6484" w:rsidRPr="008D3B9E" w:rsidRDefault="00BA6484" w:rsidP="003204EF">
            <w:pPr>
              <w:ind w:left="-53" w:right="-80"/>
              <w:jc w:val="center"/>
              <w:rPr>
                <w:rFonts w:ascii="Tahoma" w:hAnsi="Tahoma" w:cs="Tahoma"/>
                <w:b/>
                <w:sz w:val="18"/>
                <w:szCs w:val="18"/>
              </w:rPr>
            </w:pPr>
            <w:r w:rsidRPr="008D3B9E">
              <w:rPr>
                <w:rFonts w:ascii="Tahoma" w:hAnsi="Tahoma" w:cs="Tahoma"/>
                <w:b/>
                <w:sz w:val="18"/>
                <w:szCs w:val="18"/>
              </w:rPr>
              <w:t xml:space="preserve">Term Grads </w:t>
            </w:r>
          </w:p>
          <w:p w14:paraId="1C44DCCD" w14:textId="77777777" w:rsidR="00BA6484" w:rsidRPr="008D3B9E" w:rsidRDefault="00BA6484" w:rsidP="003204EF">
            <w:pPr>
              <w:ind w:left="-53" w:right="-80"/>
              <w:jc w:val="center"/>
              <w:rPr>
                <w:rFonts w:ascii="Tahoma" w:hAnsi="Tahoma" w:cs="Tahoma"/>
                <w:b/>
                <w:sz w:val="18"/>
                <w:szCs w:val="18"/>
              </w:rPr>
            </w:pPr>
            <w:r w:rsidRPr="008D3B9E">
              <w:rPr>
                <w:rFonts w:ascii="Tahoma" w:hAnsi="Tahoma" w:cs="Tahoma"/>
                <w:b/>
                <w:sz w:val="18"/>
                <w:szCs w:val="18"/>
              </w:rPr>
              <w:t>/ Retesters</w:t>
            </w:r>
          </w:p>
        </w:tc>
        <w:tc>
          <w:tcPr>
            <w:tcW w:w="3702" w:type="dxa"/>
            <w:shd w:val="clear" w:color="auto" w:fill="auto"/>
            <w:vAlign w:val="center"/>
          </w:tcPr>
          <w:p w14:paraId="18D76104" w14:textId="77777777" w:rsidR="00BA6484" w:rsidRDefault="00BA6484" w:rsidP="003204EF">
            <w:pPr>
              <w:tabs>
                <w:tab w:val="left" w:pos="30"/>
              </w:tabs>
              <w:ind w:left="-72" w:right="-108"/>
              <w:rPr>
                <w:rFonts w:ascii="Tahoma" w:hAnsi="Tahoma" w:cs="Tahoma"/>
                <w:b/>
                <w:color w:val="7030A0"/>
                <w:sz w:val="18"/>
                <w:szCs w:val="18"/>
              </w:rPr>
            </w:pPr>
            <w:r>
              <w:rPr>
                <w:rFonts w:ascii="Tahoma" w:hAnsi="Tahoma" w:cs="Tahoma"/>
                <w:b/>
                <w:color w:val="7030A0"/>
                <w:sz w:val="18"/>
                <w:szCs w:val="18"/>
              </w:rPr>
              <w:t>1</w:t>
            </w:r>
            <w:r w:rsidRPr="0034174C">
              <w:rPr>
                <w:rFonts w:ascii="Tahoma" w:hAnsi="Tahoma" w:cs="Tahoma"/>
                <w:b/>
                <w:color w:val="7030A0"/>
                <w:sz w:val="18"/>
                <w:szCs w:val="18"/>
                <w:vertAlign w:val="superscript"/>
              </w:rPr>
              <w:t>st</w:t>
            </w:r>
            <w:r>
              <w:rPr>
                <w:rFonts w:ascii="Tahoma" w:hAnsi="Tahoma" w:cs="Tahoma"/>
                <w:b/>
                <w:color w:val="7030A0"/>
                <w:sz w:val="18"/>
                <w:szCs w:val="18"/>
              </w:rPr>
              <w:t xml:space="preserve"> attempt: 10/19/202 –10/30/2020</w:t>
            </w:r>
          </w:p>
          <w:p w14:paraId="19B1A74E" w14:textId="77777777" w:rsidR="00BA6484" w:rsidRPr="00EC37F1" w:rsidRDefault="00BA6484" w:rsidP="003204EF">
            <w:pPr>
              <w:tabs>
                <w:tab w:val="left" w:pos="30"/>
              </w:tabs>
              <w:ind w:left="-72" w:right="-108"/>
              <w:rPr>
                <w:rFonts w:ascii="Tahoma" w:hAnsi="Tahoma" w:cs="Tahoma"/>
                <w:b/>
                <w:bCs/>
                <w:color w:val="7030A0"/>
                <w:sz w:val="18"/>
                <w:szCs w:val="18"/>
              </w:rPr>
            </w:pPr>
            <w:r w:rsidRPr="2D421688">
              <w:rPr>
                <w:rFonts w:ascii="Tahoma" w:hAnsi="Tahoma" w:cs="Tahoma"/>
                <w:b/>
                <w:bCs/>
                <w:color w:val="7030A0"/>
                <w:sz w:val="18"/>
                <w:szCs w:val="18"/>
              </w:rPr>
              <w:t>2</w:t>
            </w:r>
            <w:r w:rsidRPr="2D421688">
              <w:rPr>
                <w:rFonts w:ascii="Tahoma" w:hAnsi="Tahoma" w:cs="Tahoma"/>
                <w:b/>
                <w:bCs/>
                <w:color w:val="7030A0"/>
                <w:sz w:val="18"/>
                <w:szCs w:val="18"/>
                <w:vertAlign w:val="superscript"/>
              </w:rPr>
              <w:t>nd</w:t>
            </w:r>
            <w:r w:rsidRPr="2D421688">
              <w:rPr>
                <w:rFonts w:ascii="Tahoma" w:hAnsi="Tahoma" w:cs="Tahoma"/>
                <w:b/>
                <w:bCs/>
                <w:color w:val="7030A0"/>
                <w:sz w:val="18"/>
                <w:szCs w:val="18"/>
              </w:rPr>
              <w:t xml:space="preserve"> attempt:11/16/2020</w:t>
            </w:r>
            <w:r>
              <w:rPr>
                <w:rFonts w:ascii="Tahoma" w:hAnsi="Tahoma" w:cs="Tahoma"/>
                <w:b/>
                <w:bCs/>
                <w:color w:val="7030A0"/>
                <w:sz w:val="18"/>
                <w:szCs w:val="18"/>
              </w:rPr>
              <w:t xml:space="preserve"> – </w:t>
            </w:r>
            <w:r w:rsidRPr="2D421688">
              <w:rPr>
                <w:rFonts w:ascii="Tahoma" w:hAnsi="Tahoma" w:cs="Tahoma"/>
                <w:b/>
                <w:bCs/>
                <w:color w:val="7030A0"/>
                <w:sz w:val="18"/>
                <w:szCs w:val="18"/>
              </w:rPr>
              <w:t xml:space="preserve">12/11/2020 </w:t>
            </w:r>
          </w:p>
        </w:tc>
        <w:tc>
          <w:tcPr>
            <w:tcW w:w="6019" w:type="dxa"/>
            <w:shd w:val="clear" w:color="auto" w:fill="auto"/>
            <w:vAlign w:val="center"/>
          </w:tcPr>
          <w:p w14:paraId="4F6C0E70" w14:textId="77777777" w:rsidR="00BA6484" w:rsidRPr="008D3B9E" w:rsidRDefault="00BA6484" w:rsidP="003204EF">
            <w:pPr>
              <w:rPr>
                <w:rFonts w:ascii="Tahoma" w:hAnsi="Tahoma" w:cs="Tahoma"/>
                <w:b/>
                <w:sz w:val="18"/>
                <w:szCs w:val="18"/>
              </w:rPr>
            </w:pPr>
            <w:r w:rsidRPr="008D3B9E">
              <w:rPr>
                <w:rFonts w:ascii="Tahoma" w:hAnsi="Tahoma" w:cs="Tahoma"/>
                <w:b/>
                <w:sz w:val="18"/>
                <w:szCs w:val="18"/>
              </w:rPr>
              <w:t>SOL WRITING Multiple Choice &amp; Short Paper Testing Window</w:t>
            </w:r>
          </w:p>
        </w:tc>
      </w:tr>
      <w:tr w:rsidR="00BA6484" w:rsidRPr="008D3B9E" w14:paraId="7A5D840D" w14:textId="77777777" w:rsidTr="003204EF">
        <w:trPr>
          <w:trHeight w:val="355"/>
          <w:jc w:val="center"/>
        </w:trPr>
        <w:tc>
          <w:tcPr>
            <w:tcW w:w="1634" w:type="dxa"/>
            <w:shd w:val="clear" w:color="auto" w:fill="auto"/>
            <w:vAlign w:val="center"/>
          </w:tcPr>
          <w:p w14:paraId="6E6BACBB" w14:textId="77777777" w:rsidR="00BA6484" w:rsidRPr="008D3B9E" w:rsidRDefault="00BA6484" w:rsidP="003204EF">
            <w:pPr>
              <w:ind w:left="-53" w:right="-80"/>
              <w:jc w:val="center"/>
              <w:rPr>
                <w:rFonts w:ascii="Tahoma" w:hAnsi="Tahoma" w:cs="Tahoma"/>
                <w:b/>
                <w:sz w:val="18"/>
                <w:szCs w:val="18"/>
              </w:rPr>
            </w:pPr>
            <w:r w:rsidRPr="008D3B9E">
              <w:rPr>
                <w:rFonts w:ascii="Tahoma" w:hAnsi="Tahoma" w:cs="Tahoma"/>
                <w:b/>
                <w:sz w:val="18"/>
                <w:szCs w:val="18"/>
              </w:rPr>
              <w:t>Term Grads</w:t>
            </w:r>
            <w:r>
              <w:rPr>
                <w:rFonts w:ascii="Tahoma" w:hAnsi="Tahoma" w:cs="Tahoma"/>
                <w:b/>
                <w:sz w:val="18"/>
                <w:szCs w:val="18"/>
                <w:vertAlign w:val="superscript"/>
              </w:rPr>
              <w:t>1</w:t>
            </w:r>
            <w:r w:rsidRPr="008D3B9E">
              <w:rPr>
                <w:rFonts w:ascii="Tahoma" w:hAnsi="Tahoma" w:cs="Tahoma"/>
                <w:b/>
                <w:sz w:val="18"/>
                <w:szCs w:val="18"/>
              </w:rPr>
              <w:t xml:space="preserve"> </w:t>
            </w:r>
          </w:p>
          <w:p w14:paraId="33CE74A6" w14:textId="77777777" w:rsidR="00BA6484" w:rsidRPr="008D3B9E" w:rsidRDefault="00BA6484" w:rsidP="003204EF">
            <w:pPr>
              <w:ind w:left="-53" w:right="-80"/>
              <w:jc w:val="center"/>
              <w:rPr>
                <w:rFonts w:ascii="Tahoma" w:hAnsi="Tahoma" w:cs="Tahoma"/>
                <w:b/>
                <w:sz w:val="18"/>
                <w:szCs w:val="18"/>
              </w:rPr>
            </w:pPr>
            <w:r w:rsidRPr="008D3B9E">
              <w:rPr>
                <w:rFonts w:ascii="Tahoma" w:hAnsi="Tahoma" w:cs="Tahoma"/>
                <w:b/>
                <w:sz w:val="18"/>
                <w:szCs w:val="18"/>
              </w:rPr>
              <w:t>/ Retesters</w:t>
            </w:r>
          </w:p>
        </w:tc>
        <w:tc>
          <w:tcPr>
            <w:tcW w:w="3702" w:type="dxa"/>
            <w:shd w:val="clear" w:color="auto" w:fill="auto"/>
            <w:vAlign w:val="center"/>
          </w:tcPr>
          <w:p w14:paraId="125DE1BE" w14:textId="77777777" w:rsidR="00BA6484" w:rsidRDefault="00BA6484" w:rsidP="003204EF">
            <w:pPr>
              <w:pStyle w:val="Title"/>
              <w:tabs>
                <w:tab w:val="left" w:pos="5328"/>
                <w:tab w:val="left" w:pos="8370"/>
              </w:tabs>
              <w:ind w:left="0" w:right="-108" w:firstLine="0"/>
              <w:jc w:val="left"/>
              <w:rPr>
                <w:rFonts w:ascii="Tahoma" w:hAnsi="Tahoma" w:cs="Tahoma"/>
                <w:color w:val="7030A0"/>
                <w:sz w:val="18"/>
                <w:szCs w:val="18"/>
              </w:rPr>
            </w:pPr>
            <w:r>
              <w:rPr>
                <w:rFonts w:ascii="Tahoma" w:hAnsi="Tahoma" w:cs="Tahoma"/>
                <w:color w:val="7030A0"/>
                <w:sz w:val="18"/>
                <w:szCs w:val="18"/>
              </w:rPr>
              <w:t xml:space="preserve">            </w:t>
            </w:r>
            <w:r w:rsidRPr="00753551">
              <w:rPr>
                <w:rFonts w:ascii="Tahoma" w:hAnsi="Tahoma" w:cs="Tahoma"/>
                <w:color w:val="7030A0"/>
                <w:sz w:val="18"/>
                <w:szCs w:val="18"/>
              </w:rPr>
              <w:t>12/0</w:t>
            </w:r>
            <w:r>
              <w:rPr>
                <w:rFonts w:ascii="Tahoma" w:hAnsi="Tahoma" w:cs="Tahoma"/>
                <w:color w:val="7030A0"/>
                <w:sz w:val="18"/>
                <w:szCs w:val="18"/>
              </w:rPr>
              <w:t>7</w:t>
            </w:r>
            <w:r w:rsidRPr="00753551">
              <w:rPr>
                <w:rFonts w:ascii="Tahoma" w:hAnsi="Tahoma" w:cs="Tahoma"/>
                <w:color w:val="7030A0"/>
                <w:sz w:val="18"/>
                <w:szCs w:val="18"/>
              </w:rPr>
              <w:t xml:space="preserve">/2020 </w:t>
            </w:r>
            <w:r>
              <w:rPr>
                <w:rFonts w:ascii="Tahoma" w:hAnsi="Tahoma" w:cs="Tahoma"/>
                <w:color w:val="7030A0"/>
                <w:sz w:val="18"/>
                <w:szCs w:val="18"/>
              </w:rPr>
              <w:t>– 01/15/2021</w:t>
            </w:r>
          </w:p>
          <w:p w14:paraId="36A9FCE8" w14:textId="77777777" w:rsidR="00BA6484" w:rsidRPr="0034174C" w:rsidRDefault="00BA6484" w:rsidP="003204EF">
            <w:pPr>
              <w:pStyle w:val="Title"/>
              <w:tabs>
                <w:tab w:val="left" w:pos="5328"/>
                <w:tab w:val="left" w:pos="8370"/>
              </w:tabs>
              <w:ind w:left="-72" w:right="-108" w:firstLine="0"/>
              <w:rPr>
                <w:rFonts w:ascii="Tahoma" w:hAnsi="Tahoma" w:cs="Tahoma"/>
                <w:i/>
                <w:iCs/>
                <w:color w:val="7030A0"/>
                <w:sz w:val="13"/>
                <w:szCs w:val="13"/>
              </w:rPr>
            </w:pPr>
            <w:r w:rsidRPr="0034174C">
              <w:rPr>
                <w:rFonts w:ascii="Tahoma" w:hAnsi="Tahoma" w:cs="Tahoma"/>
                <w:i/>
                <w:iCs/>
                <w:color w:val="7030A0"/>
                <w:sz w:val="13"/>
                <w:szCs w:val="13"/>
              </w:rPr>
              <w:t xml:space="preserve">Term Grads may have an extended window if needed </w:t>
            </w:r>
          </w:p>
        </w:tc>
        <w:tc>
          <w:tcPr>
            <w:tcW w:w="6019" w:type="dxa"/>
            <w:shd w:val="clear" w:color="auto" w:fill="auto"/>
            <w:vAlign w:val="center"/>
          </w:tcPr>
          <w:p w14:paraId="325823AD" w14:textId="77777777" w:rsidR="00BA6484" w:rsidRPr="00321A4B" w:rsidRDefault="00BA6484" w:rsidP="003204EF">
            <w:pPr>
              <w:rPr>
                <w:rFonts w:ascii="Tahoma" w:hAnsi="Tahoma" w:cs="Tahoma"/>
                <w:b/>
                <w:sz w:val="18"/>
                <w:szCs w:val="18"/>
                <w:vertAlign w:val="superscript"/>
              </w:rPr>
            </w:pPr>
            <w:r w:rsidRPr="008D3B9E">
              <w:rPr>
                <w:rFonts w:ascii="Tahoma" w:hAnsi="Tahoma" w:cs="Tahoma"/>
                <w:b/>
                <w:sz w:val="18"/>
                <w:szCs w:val="18"/>
              </w:rPr>
              <w:t>SOL NON-WRITING   Grade 8 and END-OF-COURSE TESTS</w:t>
            </w:r>
            <w:r>
              <w:rPr>
                <w:rFonts w:ascii="Tahoma" w:hAnsi="Tahoma" w:cs="Tahoma"/>
                <w:b/>
                <w:sz w:val="18"/>
                <w:szCs w:val="18"/>
                <w:vertAlign w:val="superscript"/>
              </w:rPr>
              <w:t>1</w:t>
            </w:r>
          </w:p>
        </w:tc>
      </w:tr>
    </w:tbl>
    <w:p w14:paraId="709FEF9D" w14:textId="77777777" w:rsidR="00BA6484" w:rsidRPr="00856CF4" w:rsidRDefault="00BA6484" w:rsidP="00BA6484">
      <w:pPr>
        <w:pStyle w:val="Title"/>
        <w:tabs>
          <w:tab w:val="left" w:pos="5328"/>
          <w:tab w:val="left" w:pos="8370"/>
        </w:tabs>
        <w:ind w:left="0" w:firstLine="0"/>
        <w:rPr>
          <w:rFonts w:ascii="Tahoma" w:hAnsi="Tahoma" w:cs="Tahoma"/>
          <w:sz w:val="10"/>
          <w:szCs w:val="10"/>
        </w:rPr>
      </w:pPr>
    </w:p>
    <w:p w14:paraId="42B854D8" w14:textId="77777777" w:rsidR="00BA6484" w:rsidRPr="00856CF4" w:rsidRDefault="00BA6484" w:rsidP="00BA6484">
      <w:pPr>
        <w:pStyle w:val="Title"/>
        <w:tabs>
          <w:tab w:val="left" w:pos="5328"/>
          <w:tab w:val="left" w:pos="8370"/>
        </w:tabs>
        <w:ind w:left="0" w:firstLine="0"/>
        <w:rPr>
          <w:rFonts w:ascii="Tahoma" w:hAnsi="Tahoma" w:cs="Tahoma"/>
          <w:sz w:val="6"/>
          <w:szCs w:val="6"/>
        </w:rPr>
      </w:pPr>
    </w:p>
    <w:tbl>
      <w:tblPr>
        <w:tblW w:w="86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5"/>
        <w:gridCol w:w="3117"/>
        <w:gridCol w:w="4200"/>
      </w:tblGrid>
      <w:tr w:rsidR="00BA6484" w:rsidRPr="008D3B9E" w14:paraId="09544323" w14:textId="77777777" w:rsidTr="003204EF">
        <w:trPr>
          <w:trHeight w:val="293"/>
          <w:jc w:val="center"/>
        </w:trPr>
        <w:tc>
          <w:tcPr>
            <w:tcW w:w="1345" w:type="dxa"/>
            <w:shd w:val="clear" w:color="auto" w:fill="F0EA00"/>
            <w:vAlign w:val="center"/>
          </w:tcPr>
          <w:p w14:paraId="349BB138" w14:textId="77777777" w:rsidR="00BA6484" w:rsidRPr="008D3B9E" w:rsidRDefault="00BA6484" w:rsidP="003204EF">
            <w:pPr>
              <w:tabs>
                <w:tab w:val="left" w:pos="-19"/>
              </w:tabs>
              <w:ind w:left="-72" w:right="-108"/>
              <w:jc w:val="center"/>
              <w:rPr>
                <w:rFonts w:ascii="Tahoma" w:hAnsi="Tahoma" w:cs="Tahoma"/>
                <w:b/>
                <w:sz w:val="20"/>
                <w:szCs w:val="20"/>
              </w:rPr>
            </w:pPr>
            <w:r w:rsidRPr="008D3B9E">
              <w:rPr>
                <w:rFonts w:ascii="Tahoma" w:hAnsi="Tahoma" w:cs="Tahoma"/>
                <w:b/>
                <w:sz w:val="20"/>
                <w:szCs w:val="20"/>
              </w:rPr>
              <w:t>LEVEL</w:t>
            </w:r>
          </w:p>
        </w:tc>
        <w:tc>
          <w:tcPr>
            <w:tcW w:w="3117" w:type="dxa"/>
            <w:shd w:val="clear" w:color="auto" w:fill="F0EA00"/>
            <w:vAlign w:val="center"/>
          </w:tcPr>
          <w:p w14:paraId="53EA8783" w14:textId="77777777" w:rsidR="00BA6484" w:rsidRPr="008D3B9E" w:rsidRDefault="00BA6484" w:rsidP="003204EF">
            <w:pPr>
              <w:ind w:left="-53" w:right="-80"/>
              <w:jc w:val="center"/>
              <w:rPr>
                <w:rFonts w:ascii="Tahoma" w:hAnsi="Tahoma" w:cs="Tahoma"/>
                <w:b/>
                <w:bCs/>
                <w:sz w:val="20"/>
                <w:szCs w:val="20"/>
              </w:rPr>
            </w:pPr>
            <w:r w:rsidRPr="008D3B9E">
              <w:rPr>
                <w:rFonts w:ascii="Tahoma" w:hAnsi="Tahoma" w:cs="Tahoma"/>
                <w:b/>
                <w:bCs/>
                <w:sz w:val="20"/>
                <w:szCs w:val="20"/>
              </w:rPr>
              <w:t>DATES</w:t>
            </w:r>
          </w:p>
        </w:tc>
        <w:tc>
          <w:tcPr>
            <w:tcW w:w="4200" w:type="dxa"/>
            <w:shd w:val="clear" w:color="auto" w:fill="F0EA00"/>
            <w:vAlign w:val="center"/>
          </w:tcPr>
          <w:p w14:paraId="675D8215" w14:textId="77777777" w:rsidR="00BA6484" w:rsidRPr="008D3B9E" w:rsidRDefault="00BA6484" w:rsidP="003204EF">
            <w:pPr>
              <w:jc w:val="center"/>
              <w:rPr>
                <w:rFonts w:ascii="Tahoma" w:hAnsi="Tahoma" w:cs="Tahoma"/>
                <w:b/>
                <w:bCs/>
                <w:sz w:val="20"/>
                <w:szCs w:val="20"/>
              </w:rPr>
            </w:pPr>
            <w:r w:rsidRPr="008D3B9E">
              <w:rPr>
                <w:rFonts w:ascii="Tahoma" w:hAnsi="Tahoma" w:cs="Tahoma"/>
                <w:b/>
                <w:bCs/>
                <w:sz w:val="20"/>
                <w:szCs w:val="20"/>
              </w:rPr>
              <w:t>BENCHMARKS AND SIMULATIONS</w:t>
            </w:r>
          </w:p>
        </w:tc>
      </w:tr>
      <w:tr w:rsidR="00BA6484" w:rsidRPr="008D3B9E" w14:paraId="234313C5" w14:textId="77777777" w:rsidTr="003204EF">
        <w:trPr>
          <w:trHeight w:val="345"/>
          <w:jc w:val="center"/>
        </w:trPr>
        <w:tc>
          <w:tcPr>
            <w:tcW w:w="1345" w:type="dxa"/>
            <w:shd w:val="clear" w:color="auto" w:fill="FFFEC9"/>
            <w:vAlign w:val="center"/>
          </w:tcPr>
          <w:p w14:paraId="00A05196" w14:textId="77777777" w:rsidR="00BA6484" w:rsidRPr="008D3B9E" w:rsidRDefault="00BA6484" w:rsidP="003204EF">
            <w:pPr>
              <w:ind w:left="-53" w:right="-80"/>
              <w:jc w:val="center"/>
              <w:rPr>
                <w:rFonts w:ascii="Tahoma" w:hAnsi="Tahoma" w:cs="Tahoma"/>
                <w:b/>
                <w:bCs/>
                <w:color w:val="000000"/>
                <w:sz w:val="18"/>
                <w:szCs w:val="18"/>
              </w:rPr>
            </w:pPr>
            <w:r w:rsidRPr="2D421688">
              <w:rPr>
                <w:rFonts w:ascii="Tahoma" w:hAnsi="Tahoma" w:cs="Tahoma"/>
                <w:b/>
                <w:bCs/>
                <w:color w:val="000000" w:themeColor="text1"/>
                <w:sz w:val="18"/>
                <w:szCs w:val="18"/>
              </w:rPr>
              <w:t>3-11</w:t>
            </w:r>
          </w:p>
        </w:tc>
        <w:tc>
          <w:tcPr>
            <w:tcW w:w="3117" w:type="dxa"/>
            <w:shd w:val="clear" w:color="auto" w:fill="FFFEC9"/>
            <w:vAlign w:val="center"/>
          </w:tcPr>
          <w:p w14:paraId="21669FFE" w14:textId="77777777" w:rsidR="00BA6484" w:rsidRPr="00FB697A" w:rsidRDefault="00BA6484" w:rsidP="003204EF">
            <w:pPr>
              <w:tabs>
                <w:tab w:val="left" w:pos="30"/>
              </w:tabs>
              <w:ind w:left="-72" w:right="-108"/>
              <w:jc w:val="center"/>
              <w:rPr>
                <w:rFonts w:ascii="Tahoma" w:hAnsi="Tahoma" w:cs="Tahoma"/>
                <w:b/>
                <w:color w:val="FF0000"/>
                <w:sz w:val="18"/>
                <w:szCs w:val="18"/>
              </w:rPr>
            </w:pPr>
            <w:r>
              <w:rPr>
                <w:rFonts w:ascii="Tahoma" w:hAnsi="Tahoma" w:cs="Tahoma"/>
                <w:b/>
                <w:color w:val="FF0000"/>
                <w:sz w:val="18"/>
                <w:szCs w:val="18"/>
              </w:rPr>
              <w:t>10/19/2020 – 10/23/2020</w:t>
            </w:r>
          </w:p>
        </w:tc>
        <w:tc>
          <w:tcPr>
            <w:tcW w:w="4200" w:type="dxa"/>
            <w:shd w:val="clear" w:color="auto" w:fill="FFFEC9"/>
            <w:vAlign w:val="center"/>
          </w:tcPr>
          <w:p w14:paraId="79148519" w14:textId="77777777" w:rsidR="00BA6484" w:rsidRPr="008D3B9E" w:rsidRDefault="00BA6484" w:rsidP="003204EF">
            <w:pPr>
              <w:tabs>
                <w:tab w:val="left" w:pos="72"/>
              </w:tabs>
              <w:ind w:left="72" w:right="54"/>
              <w:rPr>
                <w:rFonts w:ascii="Tahoma" w:hAnsi="Tahoma" w:cs="Tahoma"/>
                <w:b/>
                <w:bCs/>
                <w:color w:val="000000"/>
                <w:sz w:val="18"/>
                <w:szCs w:val="18"/>
              </w:rPr>
            </w:pPr>
            <w:r w:rsidRPr="2D421688">
              <w:rPr>
                <w:rFonts w:ascii="Tahoma" w:hAnsi="Tahoma" w:cs="Tahoma"/>
                <w:b/>
                <w:bCs/>
                <w:color w:val="000000" w:themeColor="text1"/>
                <w:sz w:val="18"/>
                <w:szCs w:val="18"/>
              </w:rPr>
              <w:t xml:space="preserve"> Snapshot (8 weeks)</w:t>
            </w:r>
          </w:p>
        </w:tc>
      </w:tr>
      <w:tr w:rsidR="00BA6484" w:rsidRPr="008D3B9E" w14:paraId="611F400E" w14:textId="77777777" w:rsidTr="003204EF">
        <w:trPr>
          <w:trHeight w:val="345"/>
          <w:jc w:val="center"/>
        </w:trPr>
        <w:tc>
          <w:tcPr>
            <w:tcW w:w="1345" w:type="dxa"/>
            <w:shd w:val="clear" w:color="auto" w:fill="FFFEC9"/>
            <w:vAlign w:val="center"/>
          </w:tcPr>
          <w:p w14:paraId="5F5A3C37" w14:textId="77777777" w:rsidR="00BA6484" w:rsidRPr="008D3B9E" w:rsidRDefault="00BA6484" w:rsidP="003204EF">
            <w:pPr>
              <w:ind w:left="-53" w:right="-80"/>
              <w:jc w:val="center"/>
              <w:rPr>
                <w:rFonts w:ascii="Tahoma" w:hAnsi="Tahoma" w:cs="Tahoma"/>
                <w:b/>
                <w:color w:val="000000"/>
                <w:sz w:val="18"/>
                <w:szCs w:val="18"/>
              </w:rPr>
            </w:pPr>
            <w:r w:rsidRPr="008D3B9E">
              <w:rPr>
                <w:rFonts w:ascii="Tahoma" w:hAnsi="Tahoma" w:cs="Tahoma"/>
                <w:b/>
                <w:color w:val="000000"/>
                <w:sz w:val="18"/>
                <w:szCs w:val="18"/>
              </w:rPr>
              <w:t>8 &amp; 1</w:t>
            </w:r>
            <w:r>
              <w:rPr>
                <w:rFonts w:ascii="Tahoma" w:hAnsi="Tahoma" w:cs="Tahoma"/>
                <w:b/>
                <w:color w:val="000000"/>
                <w:sz w:val="18"/>
                <w:szCs w:val="18"/>
              </w:rPr>
              <w:t>0</w:t>
            </w:r>
          </w:p>
        </w:tc>
        <w:tc>
          <w:tcPr>
            <w:tcW w:w="3117" w:type="dxa"/>
            <w:shd w:val="clear" w:color="auto" w:fill="FFFEC9"/>
            <w:vAlign w:val="center"/>
          </w:tcPr>
          <w:p w14:paraId="23C4E70B" w14:textId="77777777" w:rsidR="00BA6484" w:rsidRPr="00FB697A" w:rsidRDefault="00BA6484" w:rsidP="003204EF">
            <w:pPr>
              <w:ind w:left="-72" w:right="-108"/>
              <w:jc w:val="center"/>
              <w:rPr>
                <w:rFonts w:ascii="Tahoma" w:hAnsi="Tahoma" w:cs="Tahoma"/>
                <w:b/>
                <w:color w:val="FF0000"/>
                <w:sz w:val="18"/>
                <w:szCs w:val="18"/>
              </w:rPr>
            </w:pPr>
            <w:r>
              <w:rPr>
                <w:rFonts w:ascii="Tahoma" w:hAnsi="Tahoma" w:cs="Tahoma"/>
                <w:b/>
                <w:color w:val="FF0000"/>
                <w:sz w:val="18"/>
                <w:szCs w:val="18"/>
              </w:rPr>
              <w:t>12/08/2020 – 12/16/2020</w:t>
            </w:r>
          </w:p>
        </w:tc>
        <w:tc>
          <w:tcPr>
            <w:tcW w:w="4200" w:type="dxa"/>
            <w:shd w:val="clear" w:color="auto" w:fill="FFFEC9"/>
            <w:vAlign w:val="center"/>
          </w:tcPr>
          <w:p w14:paraId="53E05B66" w14:textId="77777777" w:rsidR="00BA6484" w:rsidRPr="008D3B9E" w:rsidRDefault="00BA6484" w:rsidP="003204EF">
            <w:pPr>
              <w:tabs>
                <w:tab w:val="left" w:pos="72"/>
              </w:tabs>
              <w:ind w:left="72" w:right="54"/>
              <w:rPr>
                <w:rFonts w:ascii="Tahoma" w:hAnsi="Tahoma" w:cs="Tahoma"/>
                <w:b/>
                <w:bCs/>
                <w:color w:val="000000"/>
                <w:sz w:val="18"/>
                <w:szCs w:val="18"/>
              </w:rPr>
            </w:pPr>
            <w:r w:rsidRPr="2D421688">
              <w:rPr>
                <w:rFonts w:ascii="Tahoma" w:hAnsi="Tahoma" w:cs="Tahoma"/>
                <w:b/>
                <w:bCs/>
                <w:color w:val="000000" w:themeColor="text1"/>
                <w:sz w:val="18"/>
                <w:szCs w:val="18"/>
              </w:rPr>
              <w:t>Writing Benchmarks (just Multiple Choice)</w:t>
            </w:r>
          </w:p>
        </w:tc>
      </w:tr>
      <w:tr w:rsidR="00BA6484" w:rsidRPr="008D3B9E" w14:paraId="03BE2E66" w14:textId="77777777" w:rsidTr="003204EF">
        <w:trPr>
          <w:trHeight w:val="345"/>
          <w:jc w:val="center"/>
        </w:trPr>
        <w:tc>
          <w:tcPr>
            <w:tcW w:w="1345" w:type="dxa"/>
            <w:shd w:val="clear" w:color="auto" w:fill="FFFEC9"/>
            <w:vAlign w:val="center"/>
          </w:tcPr>
          <w:p w14:paraId="06E9376D" w14:textId="77777777" w:rsidR="00BA6484" w:rsidRPr="008D3B9E" w:rsidRDefault="00BA6484" w:rsidP="003204EF">
            <w:pPr>
              <w:ind w:left="-53" w:right="-80"/>
              <w:jc w:val="center"/>
              <w:rPr>
                <w:rFonts w:ascii="Tahoma" w:hAnsi="Tahoma" w:cs="Tahoma"/>
                <w:b/>
                <w:color w:val="000000"/>
                <w:sz w:val="18"/>
                <w:szCs w:val="18"/>
              </w:rPr>
            </w:pPr>
            <w:r w:rsidRPr="008D3B9E">
              <w:rPr>
                <w:rFonts w:ascii="Tahoma" w:hAnsi="Tahoma" w:cs="Tahoma"/>
                <w:b/>
                <w:color w:val="000000"/>
                <w:sz w:val="18"/>
                <w:szCs w:val="18"/>
              </w:rPr>
              <w:t>3-11</w:t>
            </w:r>
          </w:p>
        </w:tc>
        <w:tc>
          <w:tcPr>
            <w:tcW w:w="3117" w:type="dxa"/>
            <w:shd w:val="clear" w:color="auto" w:fill="FFFEC9"/>
            <w:vAlign w:val="center"/>
          </w:tcPr>
          <w:p w14:paraId="3BFFF803" w14:textId="77777777" w:rsidR="00BA6484" w:rsidRPr="00FB697A" w:rsidRDefault="00BA6484" w:rsidP="003204EF">
            <w:pPr>
              <w:tabs>
                <w:tab w:val="left" w:pos="30"/>
              </w:tabs>
              <w:ind w:left="-72" w:right="-108"/>
              <w:jc w:val="center"/>
              <w:rPr>
                <w:rFonts w:ascii="Tahoma" w:hAnsi="Tahoma" w:cs="Tahoma"/>
                <w:b/>
                <w:color w:val="FF0000"/>
                <w:sz w:val="18"/>
                <w:szCs w:val="18"/>
              </w:rPr>
            </w:pPr>
            <w:r>
              <w:rPr>
                <w:rFonts w:ascii="Tahoma" w:hAnsi="Tahoma" w:cs="Tahoma"/>
                <w:b/>
                <w:color w:val="FF0000"/>
                <w:sz w:val="18"/>
                <w:szCs w:val="18"/>
              </w:rPr>
              <w:t>01/11/2021 – 01/22/2021</w:t>
            </w:r>
          </w:p>
        </w:tc>
        <w:tc>
          <w:tcPr>
            <w:tcW w:w="4200" w:type="dxa"/>
            <w:shd w:val="clear" w:color="auto" w:fill="FFFEC9"/>
            <w:vAlign w:val="center"/>
          </w:tcPr>
          <w:p w14:paraId="65DA5365" w14:textId="77777777" w:rsidR="00BA6484" w:rsidRPr="008D3B9E" w:rsidRDefault="00BA6484" w:rsidP="003204EF">
            <w:pPr>
              <w:tabs>
                <w:tab w:val="left" w:pos="72"/>
              </w:tabs>
              <w:ind w:left="72" w:right="54"/>
              <w:rPr>
                <w:rFonts w:ascii="Tahoma" w:hAnsi="Tahoma" w:cs="Tahoma"/>
                <w:b/>
                <w:color w:val="000000"/>
                <w:sz w:val="18"/>
                <w:szCs w:val="18"/>
              </w:rPr>
            </w:pPr>
            <w:r w:rsidRPr="008D3B9E">
              <w:rPr>
                <w:rFonts w:ascii="Tahoma" w:hAnsi="Tahoma" w:cs="Tahoma"/>
                <w:b/>
                <w:color w:val="000000"/>
                <w:sz w:val="18"/>
                <w:szCs w:val="18"/>
              </w:rPr>
              <w:t>Winter Benchmarks</w:t>
            </w:r>
            <w:r>
              <w:rPr>
                <w:rFonts w:ascii="Tahoma" w:hAnsi="Tahoma" w:cs="Tahoma"/>
                <w:b/>
                <w:color w:val="000000"/>
                <w:sz w:val="18"/>
                <w:szCs w:val="18"/>
              </w:rPr>
              <w:t xml:space="preserve"> </w:t>
            </w:r>
          </w:p>
        </w:tc>
      </w:tr>
      <w:tr w:rsidR="00BA6484" w:rsidRPr="008D3B9E" w14:paraId="64F5053B" w14:textId="77777777" w:rsidTr="003204EF">
        <w:trPr>
          <w:trHeight w:val="345"/>
          <w:jc w:val="center"/>
        </w:trPr>
        <w:tc>
          <w:tcPr>
            <w:tcW w:w="1345" w:type="dxa"/>
            <w:shd w:val="clear" w:color="auto" w:fill="FFFEC9"/>
            <w:vAlign w:val="center"/>
          </w:tcPr>
          <w:p w14:paraId="3206B754" w14:textId="77777777" w:rsidR="00BA6484" w:rsidRPr="008D3B9E" w:rsidRDefault="00BA6484" w:rsidP="003204EF">
            <w:pPr>
              <w:ind w:left="-53" w:right="-80"/>
              <w:jc w:val="center"/>
              <w:rPr>
                <w:rFonts w:ascii="Tahoma" w:hAnsi="Tahoma" w:cs="Tahoma"/>
                <w:b/>
                <w:color w:val="000000"/>
                <w:sz w:val="18"/>
                <w:szCs w:val="18"/>
              </w:rPr>
            </w:pPr>
            <w:r w:rsidRPr="008D3B9E">
              <w:rPr>
                <w:rFonts w:ascii="Tahoma" w:hAnsi="Tahoma" w:cs="Tahoma"/>
                <w:b/>
                <w:color w:val="000000"/>
                <w:sz w:val="18"/>
                <w:szCs w:val="18"/>
              </w:rPr>
              <w:t>8 &amp; 1</w:t>
            </w:r>
            <w:r>
              <w:rPr>
                <w:rFonts w:ascii="Tahoma" w:hAnsi="Tahoma" w:cs="Tahoma"/>
                <w:b/>
                <w:color w:val="000000"/>
                <w:sz w:val="18"/>
                <w:szCs w:val="18"/>
              </w:rPr>
              <w:t>0</w:t>
            </w:r>
          </w:p>
        </w:tc>
        <w:tc>
          <w:tcPr>
            <w:tcW w:w="3117" w:type="dxa"/>
            <w:shd w:val="clear" w:color="auto" w:fill="FFFEC9"/>
            <w:vAlign w:val="center"/>
          </w:tcPr>
          <w:p w14:paraId="46B3D4CD" w14:textId="77777777" w:rsidR="00BA6484" w:rsidRPr="00FB697A" w:rsidRDefault="00BA6484" w:rsidP="003204EF">
            <w:pPr>
              <w:tabs>
                <w:tab w:val="left" w:pos="0"/>
              </w:tabs>
              <w:jc w:val="center"/>
              <w:rPr>
                <w:rFonts w:ascii="Tahoma" w:hAnsi="Tahoma" w:cs="Tahoma"/>
                <w:b/>
                <w:color w:val="FF0000"/>
                <w:sz w:val="18"/>
                <w:szCs w:val="18"/>
              </w:rPr>
            </w:pPr>
            <w:r>
              <w:rPr>
                <w:rFonts w:ascii="Tahoma" w:hAnsi="Tahoma" w:cs="Tahoma"/>
                <w:b/>
                <w:color w:val="FF0000"/>
                <w:sz w:val="18"/>
                <w:szCs w:val="18"/>
              </w:rPr>
              <w:t>02/01/2021 – 02/05/2021</w:t>
            </w:r>
          </w:p>
        </w:tc>
        <w:tc>
          <w:tcPr>
            <w:tcW w:w="4200" w:type="dxa"/>
            <w:shd w:val="clear" w:color="auto" w:fill="FFFEC9"/>
            <w:vAlign w:val="center"/>
          </w:tcPr>
          <w:p w14:paraId="7BF79AA7" w14:textId="77777777" w:rsidR="00BA6484" w:rsidRPr="008D3B9E" w:rsidRDefault="00BA6484" w:rsidP="003204EF">
            <w:pPr>
              <w:tabs>
                <w:tab w:val="left" w:pos="72"/>
              </w:tabs>
              <w:ind w:left="54" w:right="54"/>
              <w:rPr>
                <w:rFonts w:ascii="Tahoma" w:hAnsi="Tahoma" w:cs="Tahoma"/>
                <w:b/>
                <w:color w:val="000000"/>
                <w:sz w:val="18"/>
                <w:szCs w:val="18"/>
              </w:rPr>
            </w:pPr>
            <w:r w:rsidRPr="008D3B9E">
              <w:rPr>
                <w:rFonts w:ascii="Tahoma" w:hAnsi="Tahoma" w:cs="Tahoma"/>
                <w:b/>
                <w:color w:val="000000"/>
                <w:sz w:val="18"/>
                <w:szCs w:val="18"/>
              </w:rPr>
              <w:t>Writing Simulations</w:t>
            </w:r>
            <w:r>
              <w:rPr>
                <w:rFonts w:ascii="Tahoma" w:hAnsi="Tahoma" w:cs="Tahoma"/>
                <w:b/>
                <w:color w:val="000000"/>
                <w:sz w:val="18"/>
                <w:szCs w:val="18"/>
              </w:rPr>
              <w:t xml:space="preserve"> (Essay Only)</w:t>
            </w:r>
          </w:p>
        </w:tc>
      </w:tr>
      <w:tr w:rsidR="00BA6484" w:rsidRPr="008D3B9E" w14:paraId="2B653F05" w14:textId="77777777" w:rsidTr="003204EF">
        <w:trPr>
          <w:trHeight w:val="345"/>
          <w:jc w:val="center"/>
        </w:trPr>
        <w:tc>
          <w:tcPr>
            <w:tcW w:w="1345" w:type="dxa"/>
            <w:shd w:val="clear" w:color="auto" w:fill="FFFEC9"/>
            <w:vAlign w:val="center"/>
          </w:tcPr>
          <w:p w14:paraId="26D69F59" w14:textId="77777777" w:rsidR="00BA6484" w:rsidRPr="008D3B9E" w:rsidRDefault="00BA6484" w:rsidP="003204EF">
            <w:pPr>
              <w:ind w:left="-53" w:right="-80"/>
              <w:jc w:val="center"/>
              <w:rPr>
                <w:rFonts w:ascii="Tahoma" w:hAnsi="Tahoma" w:cs="Tahoma"/>
                <w:b/>
                <w:color w:val="000000"/>
                <w:sz w:val="18"/>
                <w:szCs w:val="18"/>
              </w:rPr>
            </w:pPr>
            <w:r w:rsidRPr="008D3B9E">
              <w:rPr>
                <w:rFonts w:ascii="Tahoma" w:hAnsi="Tahoma" w:cs="Tahoma"/>
                <w:b/>
                <w:color w:val="000000"/>
                <w:sz w:val="18"/>
                <w:szCs w:val="18"/>
              </w:rPr>
              <w:t>3-11</w:t>
            </w:r>
          </w:p>
        </w:tc>
        <w:tc>
          <w:tcPr>
            <w:tcW w:w="3117" w:type="dxa"/>
            <w:shd w:val="clear" w:color="auto" w:fill="FFFEC9"/>
            <w:vAlign w:val="center"/>
          </w:tcPr>
          <w:p w14:paraId="12ABD6ED" w14:textId="77777777" w:rsidR="00BA6484" w:rsidRDefault="00BA6484" w:rsidP="003204EF">
            <w:pPr>
              <w:ind w:left="-72" w:right="-108"/>
              <w:jc w:val="center"/>
              <w:rPr>
                <w:rFonts w:ascii="Tahoma" w:hAnsi="Tahoma" w:cs="Tahoma"/>
                <w:b/>
                <w:color w:val="FF0000"/>
                <w:sz w:val="18"/>
                <w:szCs w:val="18"/>
              </w:rPr>
            </w:pPr>
            <w:r>
              <w:rPr>
                <w:rFonts w:ascii="Tahoma" w:hAnsi="Tahoma" w:cs="Tahoma"/>
                <w:b/>
                <w:color w:val="FF0000"/>
                <w:sz w:val="18"/>
                <w:szCs w:val="18"/>
              </w:rPr>
              <w:t>03/29/2021 – 04/01/2021</w:t>
            </w:r>
          </w:p>
          <w:p w14:paraId="65610169" w14:textId="77777777" w:rsidR="00BA6484" w:rsidRPr="00FB697A" w:rsidRDefault="00BA6484" w:rsidP="003204EF">
            <w:pPr>
              <w:ind w:left="-72" w:right="-108"/>
              <w:jc w:val="center"/>
              <w:rPr>
                <w:rFonts w:ascii="Tahoma" w:hAnsi="Tahoma" w:cs="Tahoma"/>
                <w:b/>
                <w:color w:val="FF0000"/>
                <w:sz w:val="18"/>
                <w:szCs w:val="18"/>
              </w:rPr>
            </w:pPr>
            <w:r>
              <w:rPr>
                <w:rFonts w:ascii="Tahoma" w:hAnsi="Tahoma" w:cs="Tahoma"/>
                <w:b/>
                <w:color w:val="FF0000"/>
                <w:sz w:val="18"/>
                <w:szCs w:val="18"/>
              </w:rPr>
              <w:t xml:space="preserve">04/12/2021 – 04/23/2021 </w:t>
            </w:r>
          </w:p>
        </w:tc>
        <w:tc>
          <w:tcPr>
            <w:tcW w:w="4200" w:type="dxa"/>
            <w:shd w:val="clear" w:color="auto" w:fill="FFFEC9"/>
            <w:vAlign w:val="center"/>
          </w:tcPr>
          <w:p w14:paraId="558005A4" w14:textId="77777777" w:rsidR="00BA6484" w:rsidRPr="008D3B9E" w:rsidRDefault="00BA6484" w:rsidP="003204EF">
            <w:pPr>
              <w:tabs>
                <w:tab w:val="left" w:pos="72"/>
              </w:tabs>
              <w:ind w:left="54" w:right="54"/>
              <w:rPr>
                <w:rFonts w:ascii="Tahoma" w:hAnsi="Tahoma" w:cs="Tahoma"/>
                <w:b/>
                <w:color w:val="000000"/>
                <w:sz w:val="18"/>
                <w:szCs w:val="18"/>
              </w:rPr>
            </w:pPr>
            <w:r w:rsidRPr="008D3B9E">
              <w:rPr>
                <w:rFonts w:ascii="Tahoma" w:hAnsi="Tahoma" w:cs="Tahoma"/>
                <w:b/>
                <w:color w:val="000000"/>
                <w:sz w:val="18"/>
                <w:szCs w:val="18"/>
              </w:rPr>
              <w:t>Spring Simulations</w:t>
            </w:r>
            <w:r>
              <w:rPr>
                <w:rFonts w:ascii="Tahoma" w:hAnsi="Tahoma" w:cs="Tahoma"/>
                <w:b/>
                <w:color w:val="000000"/>
                <w:sz w:val="18"/>
                <w:szCs w:val="18"/>
              </w:rPr>
              <w:t xml:space="preserve"> </w:t>
            </w:r>
          </w:p>
        </w:tc>
      </w:tr>
      <w:tr w:rsidR="00BA6484" w:rsidRPr="008D3B9E" w14:paraId="0A000C02" w14:textId="77777777" w:rsidTr="003204EF">
        <w:trPr>
          <w:trHeight w:val="345"/>
          <w:jc w:val="center"/>
        </w:trPr>
        <w:tc>
          <w:tcPr>
            <w:tcW w:w="1345" w:type="dxa"/>
            <w:shd w:val="clear" w:color="auto" w:fill="FFFEC9"/>
            <w:vAlign w:val="center"/>
          </w:tcPr>
          <w:p w14:paraId="662F5F82" w14:textId="77777777" w:rsidR="00BA6484" w:rsidRPr="008D3B9E" w:rsidRDefault="00BA6484" w:rsidP="003204EF">
            <w:pPr>
              <w:ind w:left="-53" w:right="-80"/>
              <w:jc w:val="center"/>
              <w:rPr>
                <w:rFonts w:ascii="Tahoma" w:hAnsi="Tahoma" w:cs="Tahoma"/>
                <w:b/>
                <w:color w:val="000000"/>
                <w:sz w:val="18"/>
                <w:szCs w:val="18"/>
              </w:rPr>
            </w:pPr>
            <w:r w:rsidRPr="008D3B9E">
              <w:rPr>
                <w:rFonts w:ascii="Tahoma" w:hAnsi="Tahoma" w:cs="Tahoma"/>
                <w:b/>
                <w:color w:val="000000"/>
                <w:sz w:val="18"/>
                <w:szCs w:val="18"/>
              </w:rPr>
              <w:t>2</w:t>
            </w:r>
          </w:p>
        </w:tc>
        <w:tc>
          <w:tcPr>
            <w:tcW w:w="3117" w:type="dxa"/>
            <w:shd w:val="clear" w:color="auto" w:fill="FFFEC9"/>
            <w:vAlign w:val="center"/>
          </w:tcPr>
          <w:p w14:paraId="426FDD03" w14:textId="77777777" w:rsidR="00BA6484" w:rsidRPr="00FB697A" w:rsidRDefault="00BA6484" w:rsidP="003204EF">
            <w:pPr>
              <w:tabs>
                <w:tab w:val="left" w:pos="0"/>
              </w:tabs>
              <w:jc w:val="center"/>
              <w:rPr>
                <w:rFonts w:ascii="Tahoma" w:hAnsi="Tahoma" w:cs="Tahoma"/>
                <w:b/>
                <w:color w:val="FF0000"/>
                <w:sz w:val="18"/>
                <w:szCs w:val="18"/>
              </w:rPr>
            </w:pPr>
            <w:r>
              <w:rPr>
                <w:rFonts w:ascii="Tahoma" w:hAnsi="Tahoma" w:cs="Tahoma"/>
                <w:b/>
                <w:color w:val="FF0000"/>
                <w:sz w:val="18"/>
                <w:szCs w:val="18"/>
              </w:rPr>
              <w:t xml:space="preserve">04/26/2021 – 05/07/2021 </w:t>
            </w:r>
          </w:p>
        </w:tc>
        <w:tc>
          <w:tcPr>
            <w:tcW w:w="4200" w:type="dxa"/>
            <w:shd w:val="clear" w:color="auto" w:fill="FFFEC9"/>
            <w:vAlign w:val="center"/>
          </w:tcPr>
          <w:p w14:paraId="587E8D50" w14:textId="77777777" w:rsidR="00BA6484" w:rsidRPr="008D3B9E" w:rsidRDefault="00BA6484" w:rsidP="003204EF">
            <w:pPr>
              <w:tabs>
                <w:tab w:val="left" w:pos="72"/>
              </w:tabs>
              <w:ind w:left="54" w:right="54"/>
              <w:rPr>
                <w:rFonts w:ascii="Tahoma" w:hAnsi="Tahoma" w:cs="Tahoma"/>
                <w:b/>
                <w:color w:val="000000"/>
                <w:sz w:val="18"/>
                <w:szCs w:val="18"/>
              </w:rPr>
            </w:pPr>
            <w:r w:rsidRPr="008D3B9E">
              <w:rPr>
                <w:rFonts w:ascii="Tahoma" w:hAnsi="Tahoma" w:cs="Tahoma"/>
                <w:b/>
                <w:color w:val="000000"/>
                <w:sz w:val="18"/>
                <w:szCs w:val="18"/>
              </w:rPr>
              <w:t>2</w:t>
            </w:r>
            <w:r w:rsidRPr="008D3B9E">
              <w:rPr>
                <w:rFonts w:ascii="Tahoma" w:hAnsi="Tahoma" w:cs="Tahoma"/>
                <w:b/>
                <w:color w:val="000000"/>
                <w:sz w:val="18"/>
                <w:szCs w:val="18"/>
                <w:vertAlign w:val="superscript"/>
              </w:rPr>
              <w:t>nd</w:t>
            </w:r>
            <w:r w:rsidRPr="008D3B9E">
              <w:rPr>
                <w:rFonts w:ascii="Tahoma" w:hAnsi="Tahoma" w:cs="Tahoma"/>
                <w:b/>
                <w:color w:val="000000"/>
                <w:sz w:val="18"/>
                <w:szCs w:val="18"/>
              </w:rPr>
              <w:t xml:space="preserve"> Grade</w:t>
            </w:r>
            <w:r>
              <w:rPr>
                <w:rFonts w:ascii="Tahoma" w:hAnsi="Tahoma" w:cs="Tahoma"/>
                <w:b/>
                <w:color w:val="000000"/>
                <w:sz w:val="18"/>
                <w:szCs w:val="18"/>
              </w:rPr>
              <w:t xml:space="preserve"> Spring</w:t>
            </w:r>
            <w:r w:rsidRPr="008D3B9E">
              <w:rPr>
                <w:rFonts w:ascii="Tahoma" w:hAnsi="Tahoma" w:cs="Tahoma"/>
                <w:b/>
                <w:color w:val="000000"/>
                <w:sz w:val="18"/>
                <w:szCs w:val="18"/>
              </w:rPr>
              <w:t xml:space="preserve"> Benchmarks</w:t>
            </w:r>
          </w:p>
        </w:tc>
      </w:tr>
    </w:tbl>
    <w:p w14:paraId="3ED96951" w14:textId="77777777" w:rsidR="00BA6484" w:rsidRPr="00833883" w:rsidRDefault="00BA6484" w:rsidP="00BA6484">
      <w:pPr>
        <w:pStyle w:val="Title"/>
        <w:tabs>
          <w:tab w:val="left" w:pos="5328"/>
          <w:tab w:val="left" w:pos="8370"/>
        </w:tabs>
        <w:ind w:left="0" w:firstLine="0"/>
        <w:rPr>
          <w:rFonts w:ascii="Tahoma" w:hAnsi="Tahoma" w:cs="Tahoma"/>
          <w:sz w:val="6"/>
          <w:szCs w:val="6"/>
        </w:rPr>
      </w:pPr>
    </w:p>
    <w:p w14:paraId="35AA11EE" w14:textId="77777777" w:rsidR="00BA6484" w:rsidRPr="00856CF4" w:rsidRDefault="00BA6484" w:rsidP="00BA6484">
      <w:pPr>
        <w:pStyle w:val="Title"/>
        <w:tabs>
          <w:tab w:val="left" w:pos="5328"/>
          <w:tab w:val="left" w:pos="8370"/>
        </w:tabs>
        <w:ind w:left="0" w:firstLine="0"/>
        <w:rPr>
          <w:rFonts w:ascii="Tahoma" w:hAnsi="Tahoma" w:cs="Tahoma"/>
          <w:sz w:val="6"/>
          <w:szCs w:val="6"/>
        </w:rPr>
      </w:pPr>
    </w:p>
    <w:tbl>
      <w:tblPr>
        <w:tblW w:w="114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1"/>
        <w:gridCol w:w="3658"/>
        <w:gridCol w:w="6131"/>
      </w:tblGrid>
      <w:tr w:rsidR="00BA6484" w:rsidRPr="008D3B9E" w14:paraId="098C3DC7" w14:textId="77777777" w:rsidTr="003204EF">
        <w:trPr>
          <w:trHeight w:val="310"/>
          <w:jc w:val="center"/>
        </w:trPr>
        <w:tc>
          <w:tcPr>
            <w:tcW w:w="1611" w:type="dxa"/>
            <w:shd w:val="clear" w:color="auto" w:fill="F0EA00"/>
            <w:vAlign w:val="center"/>
          </w:tcPr>
          <w:p w14:paraId="587EB891" w14:textId="77777777" w:rsidR="00BA6484" w:rsidRPr="008D3B9E" w:rsidRDefault="00BA6484" w:rsidP="003204EF">
            <w:pPr>
              <w:tabs>
                <w:tab w:val="left" w:pos="-19"/>
              </w:tabs>
              <w:ind w:left="-72" w:right="-108"/>
              <w:jc w:val="center"/>
              <w:rPr>
                <w:rFonts w:ascii="Tahoma" w:hAnsi="Tahoma" w:cs="Tahoma"/>
                <w:b/>
                <w:sz w:val="20"/>
                <w:szCs w:val="20"/>
              </w:rPr>
            </w:pPr>
            <w:bookmarkStart w:id="16" w:name="_Hlk47092591"/>
            <w:r w:rsidRPr="008D3B9E">
              <w:rPr>
                <w:rFonts w:ascii="Tahoma" w:hAnsi="Tahoma" w:cs="Tahoma"/>
                <w:b/>
                <w:sz w:val="20"/>
                <w:szCs w:val="20"/>
              </w:rPr>
              <w:t>LEVEL</w:t>
            </w:r>
          </w:p>
        </w:tc>
        <w:tc>
          <w:tcPr>
            <w:tcW w:w="3658" w:type="dxa"/>
            <w:shd w:val="clear" w:color="auto" w:fill="F0EA00"/>
            <w:vAlign w:val="center"/>
          </w:tcPr>
          <w:p w14:paraId="107B7C1A" w14:textId="77777777" w:rsidR="00BA6484" w:rsidRPr="008D3B9E" w:rsidRDefault="00BA6484" w:rsidP="003204EF">
            <w:pPr>
              <w:ind w:left="-53" w:right="-80"/>
              <w:jc w:val="center"/>
              <w:rPr>
                <w:rFonts w:ascii="Tahoma" w:hAnsi="Tahoma" w:cs="Tahoma"/>
                <w:b/>
                <w:bCs/>
                <w:sz w:val="20"/>
                <w:szCs w:val="20"/>
              </w:rPr>
            </w:pPr>
            <w:r w:rsidRPr="008D3B9E">
              <w:rPr>
                <w:rFonts w:ascii="Tahoma" w:hAnsi="Tahoma" w:cs="Tahoma"/>
                <w:b/>
                <w:bCs/>
                <w:sz w:val="20"/>
                <w:szCs w:val="20"/>
              </w:rPr>
              <w:t>DATES</w:t>
            </w:r>
          </w:p>
        </w:tc>
        <w:tc>
          <w:tcPr>
            <w:tcW w:w="6131" w:type="dxa"/>
            <w:shd w:val="clear" w:color="auto" w:fill="F0EA00"/>
            <w:vAlign w:val="center"/>
          </w:tcPr>
          <w:p w14:paraId="6C54BAB9" w14:textId="77777777" w:rsidR="00BA6484" w:rsidRPr="008D3B9E" w:rsidRDefault="00BA6484" w:rsidP="003204EF">
            <w:pPr>
              <w:jc w:val="center"/>
              <w:rPr>
                <w:rFonts w:ascii="Tahoma" w:hAnsi="Tahoma" w:cs="Tahoma"/>
                <w:b/>
                <w:bCs/>
                <w:sz w:val="20"/>
                <w:szCs w:val="20"/>
              </w:rPr>
            </w:pPr>
            <w:r w:rsidRPr="008D3B9E">
              <w:rPr>
                <w:rFonts w:ascii="Tahoma" w:hAnsi="Tahoma" w:cs="Tahoma"/>
                <w:b/>
                <w:bCs/>
                <w:sz w:val="20"/>
                <w:szCs w:val="20"/>
              </w:rPr>
              <w:t>SECOND SEMESTER TESTS</w:t>
            </w:r>
          </w:p>
        </w:tc>
      </w:tr>
      <w:bookmarkEnd w:id="16"/>
      <w:tr w:rsidR="00BA6484" w:rsidRPr="008D3B9E" w14:paraId="24C85178" w14:textId="77777777" w:rsidTr="003204EF">
        <w:trPr>
          <w:trHeight w:val="319"/>
          <w:jc w:val="center"/>
        </w:trPr>
        <w:tc>
          <w:tcPr>
            <w:tcW w:w="1611" w:type="dxa"/>
            <w:shd w:val="clear" w:color="auto" w:fill="auto"/>
            <w:vAlign w:val="center"/>
          </w:tcPr>
          <w:p w14:paraId="642AA46D" w14:textId="77777777" w:rsidR="00BA6484" w:rsidRPr="008D3B9E" w:rsidRDefault="00BA6484" w:rsidP="003204EF">
            <w:pPr>
              <w:ind w:left="-53" w:right="-80"/>
              <w:jc w:val="center"/>
              <w:rPr>
                <w:rFonts w:ascii="Tahoma" w:hAnsi="Tahoma" w:cs="Tahoma"/>
                <w:b/>
                <w:sz w:val="18"/>
                <w:szCs w:val="18"/>
              </w:rPr>
            </w:pPr>
            <w:r w:rsidRPr="008D3B9E">
              <w:rPr>
                <w:rFonts w:ascii="Tahoma" w:hAnsi="Tahoma" w:cs="Tahoma"/>
                <w:b/>
                <w:sz w:val="18"/>
                <w:szCs w:val="18"/>
              </w:rPr>
              <w:t xml:space="preserve">K – 12 (LEP) </w:t>
            </w:r>
          </w:p>
        </w:tc>
        <w:tc>
          <w:tcPr>
            <w:tcW w:w="3658" w:type="dxa"/>
            <w:shd w:val="clear" w:color="auto" w:fill="auto"/>
            <w:vAlign w:val="center"/>
          </w:tcPr>
          <w:p w14:paraId="52F2DF16" w14:textId="77777777" w:rsidR="00BA6484" w:rsidRPr="00770113" w:rsidRDefault="00BA6484" w:rsidP="003204EF">
            <w:pPr>
              <w:pStyle w:val="Title"/>
              <w:tabs>
                <w:tab w:val="left" w:pos="5328"/>
                <w:tab w:val="left" w:pos="8370"/>
              </w:tabs>
              <w:ind w:left="0" w:right="-18" w:firstLine="0"/>
              <w:rPr>
                <w:rFonts w:ascii="Tahoma" w:hAnsi="Tahoma" w:cs="Tahoma"/>
                <w:color w:val="FF0000"/>
                <w:sz w:val="18"/>
                <w:szCs w:val="18"/>
              </w:rPr>
            </w:pPr>
            <w:r w:rsidRPr="00770113">
              <w:rPr>
                <w:rFonts w:ascii="Tahoma" w:hAnsi="Tahoma" w:cs="Tahoma"/>
                <w:color w:val="FF0000"/>
                <w:sz w:val="18"/>
                <w:szCs w:val="18"/>
              </w:rPr>
              <w:t>01/19/</w:t>
            </w:r>
            <w:r>
              <w:rPr>
                <w:rFonts w:ascii="Tahoma" w:hAnsi="Tahoma" w:cs="Tahoma"/>
                <w:color w:val="FF0000"/>
                <w:sz w:val="18"/>
                <w:szCs w:val="18"/>
              </w:rPr>
              <w:t>20</w:t>
            </w:r>
            <w:r w:rsidRPr="00770113">
              <w:rPr>
                <w:rFonts w:ascii="Tahoma" w:hAnsi="Tahoma" w:cs="Tahoma"/>
                <w:color w:val="FF0000"/>
                <w:sz w:val="18"/>
                <w:szCs w:val="18"/>
              </w:rPr>
              <w:t>21– 03/19/</w:t>
            </w:r>
            <w:r>
              <w:rPr>
                <w:rFonts w:ascii="Tahoma" w:hAnsi="Tahoma" w:cs="Tahoma"/>
                <w:color w:val="FF0000"/>
                <w:sz w:val="18"/>
                <w:szCs w:val="18"/>
              </w:rPr>
              <w:t>20</w:t>
            </w:r>
            <w:r w:rsidRPr="00770113">
              <w:rPr>
                <w:rFonts w:ascii="Tahoma" w:hAnsi="Tahoma" w:cs="Tahoma"/>
                <w:color w:val="FF0000"/>
                <w:sz w:val="18"/>
                <w:szCs w:val="18"/>
              </w:rPr>
              <w:t>21</w:t>
            </w:r>
          </w:p>
        </w:tc>
        <w:tc>
          <w:tcPr>
            <w:tcW w:w="6131" w:type="dxa"/>
            <w:shd w:val="clear" w:color="auto" w:fill="auto"/>
            <w:vAlign w:val="center"/>
          </w:tcPr>
          <w:p w14:paraId="4A6521A3" w14:textId="77777777" w:rsidR="00BA6484" w:rsidRPr="008D3B9E" w:rsidRDefault="00BA6484" w:rsidP="003204EF">
            <w:pPr>
              <w:rPr>
                <w:rFonts w:ascii="Tahoma" w:hAnsi="Tahoma" w:cs="Tahoma"/>
                <w:b/>
                <w:sz w:val="18"/>
                <w:szCs w:val="18"/>
              </w:rPr>
            </w:pPr>
            <w:r w:rsidRPr="008D3B9E">
              <w:rPr>
                <w:rFonts w:ascii="Tahoma" w:hAnsi="Tahoma" w:cs="Tahoma"/>
                <w:b/>
                <w:sz w:val="18"/>
                <w:szCs w:val="18"/>
              </w:rPr>
              <w:t>WIDA ACCESS (Proficiency Testing)</w:t>
            </w:r>
          </w:p>
        </w:tc>
      </w:tr>
      <w:tr w:rsidR="00BA6484" w:rsidRPr="008D3B9E" w14:paraId="366C172E" w14:textId="77777777" w:rsidTr="003204EF">
        <w:trPr>
          <w:trHeight w:val="354"/>
          <w:jc w:val="center"/>
        </w:trPr>
        <w:tc>
          <w:tcPr>
            <w:tcW w:w="1611" w:type="dxa"/>
            <w:shd w:val="clear" w:color="auto" w:fill="auto"/>
            <w:vAlign w:val="center"/>
          </w:tcPr>
          <w:p w14:paraId="33EA279C" w14:textId="77777777" w:rsidR="00BA6484" w:rsidRPr="008D3B9E" w:rsidRDefault="00BA6484" w:rsidP="003204EF">
            <w:pPr>
              <w:ind w:left="-53" w:right="-80"/>
              <w:jc w:val="center"/>
              <w:rPr>
                <w:rFonts w:ascii="Tahoma" w:hAnsi="Tahoma" w:cs="Tahoma"/>
                <w:b/>
                <w:sz w:val="18"/>
                <w:szCs w:val="18"/>
              </w:rPr>
            </w:pPr>
            <w:r w:rsidRPr="008D3B9E">
              <w:rPr>
                <w:rFonts w:ascii="Tahoma" w:hAnsi="Tahoma" w:cs="Tahoma"/>
                <w:b/>
                <w:sz w:val="18"/>
                <w:szCs w:val="18"/>
              </w:rPr>
              <w:t>K– 3</w:t>
            </w:r>
          </w:p>
        </w:tc>
        <w:tc>
          <w:tcPr>
            <w:tcW w:w="3658" w:type="dxa"/>
            <w:shd w:val="clear" w:color="auto" w:fill="auto"/>
            <w:vAlign w:val="center"/>
          </w:tcPr>
          <w:p w14:paraId="38FE5C4C" w14:textId="77777777" w:rsidR="00BA6484" w:rsidRPr="00770113" w:rsidRDefault="00BA6484" w:rsidP="003204EF">
            <w:pPr>
              <w:pStyle w:val="Title"/>
              <w:tabs>
                <w:tab w:val="left" w:pos="5328"/>
                <w:tab w:val="left" w:pos="8370"/>
              </w:tabs>
              <w:ind w:left="0" w:right="-18" w:firstLine="0"/>
              <w:rPr>
                <w:rFonts w:ascii="Tahoma" w:hAnsi="Tahoma" w:cs="Tahoma"/>
                <w:color w:val="FF0000"/>
                <w:sz w:val="18"/>
                <w:szCs w:val="18"/>
              </w:rPr>
            </w:pPr>
            <w:r w:rsidRPr="00770113">
              <w:rPr>
                <w:rFonts w:ascii="Tahoma" w:hAnsi="Tahoma" w:cs="Tahoma"/>
                <w:color w:val="FF0000"/>
                <w:sz w:val="18"/>
                <w:szCs w:val="18"/>
              </w:rPr>
              <w:t>01/04/</w:t>
            </w:r>
            <w:r>
              <w:rPr>
                <w:rFonts w:ascii="Tahoma" w:hAnsi="Tahoma" w:cs="Tahoma"/>
                <w:color w:val="FF0000"/>
                <w:sz w:val="18"/>
                <w:szCs w:val="18"/>
              </w:rPr>
              <w:t>20</w:t>
            </w:r>
            <w:r w:rsidRPr="00770113">
              <w:rPr>
                <w:rFonts w:ascii="Tahoma" w:hAnsi="Tahoma" w:cs="Tahoma"/>
                <w:color w:val="FF0000"/>
                <w:sz w:val="18"/>
                <w:szCs w:val="18"/>
              </w:rPr>
              <w:t>21 – 01/29/</w:t>
            </w:r>
            <w:r>
              <w:rPr>
                <w:rFonts w:ascii="Tahoma" w:hAnsi="Tahoma" w:cs="Tahoma"/>
                <w:color w:val="FF0000"/>
                <w:sz w:val="18"/>
                <w:szCs w:val="18"/>
              </w:rPr>
              <w:t>20</w:t>
            </w:r>
            <w:r w:rsidRPr="00770113">
              <w:rPr>
                <w:rFonts w:ascii="Tahoma" w:hAnsi="Tahoma" w:cs="Tahoma"/>
                <w:color w:val="FF0000"/>
                <w:sz w:val="18"/>
                <w:szCs w:val="18"/>
              </w:rPr>
              <w:t>21</w:t>
            </w:r>
          </w:p>
        </w:tc>
        <w:tc>
          <w:tcPr>
            <w:tcW w:w="6131" w:type="dxa"/>
            <w:shd w:val="clear" w:color="auto" w:fill="auto"/>
            <w:vAlign w:val="center"/>
          </w:tcPr>
          <w:p w14:paraId="1127942C" w14:textId="77777777" w:rsidR="00BA6484" w:rsidRPr="008D3B9E" w:rsidRDefault="00BA6484" w:rsidP="003204EF">
            <w:pPr>
              <w:rPr>
                <w:rFonts w:ascii="Tahoma" w:hAnsi="Tahoma" w:cs="Tahoma"/>
                <w:b/>
                <w:sz w:val="18"/>
                <w:szCs w:val="18"/>
              </w:rPr>
            </w:pPr>
            <w:r w:rsidRPr="008D3B9E">
              <w:rPr>
                <w:rFonts w:ascii="Tahoma" w:hAnsi="Tahoma" w:cs="Tahoma"/>
                <w:b/>
                <w:sz w:val="18"/>
                <w:szCs w:val="18"/>
              </w:rPr>
              <w:t>Mid-Year PALS</w:t>
            </w:r>
            <w:r w:rsidRPr="008D3B9E">
              <w:rPr>
                <w:rFonts w:ascii="Tahoma" w:hAnsi="Tahoma" w:cs="Tahoma"/>
                <w:b/>
                <w:sz w:val="18"/>
                <w:szCs w:val="18"/>
                <w:vertAlign w:val="superscript"/>
              </w:rPr>
              <w:t xml:space="preserve">1  </w:t>
            </w:r>
            <w:r w:rsidRPr="008D3B9E">
              <w:rPr>
                <w:rFonts w:ascii="Tahoma" w:hAnsi="Tahoma" w:cs="Tahoma"/>
                <w:b/>
                <w:sz w:val="18"/>
                <w:szCs w:val="18"/>
              </w:rPr>
              <w:t>(New Students &amp; Benchmark Not Met)</w:t>
            </w:r>
          </w:p>
        </w:tc>
      </w:tr>
      <w:tr w:rsidR="00BA6484" w:rsidRPr="008D3B9E" w14:paraId="6D3C0F0A" w14:textId="77777777" w:rsidTr="003204EF">
        <w:trPr>
          <w:trHeight w:val="336"/>
          <w:jc w:val="center"/>
        </w:trPr>
        <w:tc>
          <w:tcPr>
            <w:tcW w:w="1611" w:type="dxa"/>
            <w:shd w:val="clear" w:color="auto" w:fill="auto"/>
            <w:vAlign w:val="center"/>
          </w:tcPr>
          <w:p w14:paraId="6BC20637" w14:textId="77777777" w:rsidR="00BA6484" w:rsidRPr="00712D91" w:rsidRDefault="00BA6484" w:rsidP="003204EF">
            <w:pPr>
              <w:ind w:left="-53" w:right="-80"/>
              <w:jc w:val="center"/>
              <w:rPr>
                <w:rFonts w:ascii="Tahoma" w:hAnsi="Tahoma" w:cs="Tahoma"/>
                <w:b/>
                <w:sz w:val="18"/>
                <w:szCs w:val="18"/>
              </w:rPr>
            </w:pPr>
            <w:r w:rsidRPr="00712D91">
              <w:rPr>
                <w:rFonts w:ascii="Tahoma" w:hAnsi="Tahoma" w:cs="Tahoma"/>
                <w:b/>
                <w:sz w:val="18"/>
                <w:szCs w:val="18"/>
              </w:rPr>
              <w:t>K</w:t>
            </w:r>
          </w:p>
        </w:tc>
        <w:tc>
          <w:tcPr>
            <w:tcW w:w="3658" w:type="dxa"/>
            <w:shd w:val="clear" w:color="auto" w:fill="auto"/>
            <w:vAlign w:val="center"/>
          </w:tcPr>
          <w:p w14:paraId="0D756944" w14:textId="77777777" w:rsidR="00BA6484" w:rsidRPr="00770113" w:rsidRDefault="00BA6484" w:rsidP="003204EF">
            <w:pPr>
              <w:ind w:left="-72" w:right="-108"/>
              <w:jc w:val="center"/>
              <w:rPr>
                <w:rFonts w:ascii="Tahoma" w:hAnsi="Tahoma" w:cs="Tahoma"/>
                <w:b/>
                <w:color w:val="FF0000"/>
                <w:sz w:val="18"/>
                <w:szCs w:val="18"/>
              </w:rPr>
            </w:pPr>
            <w:r w:rsidRPr="00770113">
              <w:rPr>
                <w:rFonts w:ascii="Tahoma" w:hAnsi="Tahoma" w:cs="Tahoma"/>
                <w:b/>
                <w:color w:val="FF0000"/>
                <w:sz w:val="18"/>
                <w:szCs w:val="18"/>
              </w:rPr>
              <w:t>04/12/</w:t>
            </w:r>
            <w:r>
              <w:rPr>
                <w:rFonts w:ascii="Tahoma" w:hAnsi="Tahoma" w:cs="Tahoma"/>
                <w:b/>
                <w:color w:val="FF0000"/>
                <w:sz w:val="18"/>
                <w:szCs w:val="18"/>
              </w:rPr>
              <w:t>20</w:t>
            </w:r>
            <w:r w:rsidRPr="00770113">
              <w:rPr>
                <w:rFonts w:ascii="Tahoma" w:hAnsi="Tahoma" w:cs="Tahoma"/>
                <w:b/>
                <w:color w:val="FF0000"/>
                <w:sz w:val="18"/>
                <w:szCs w:val="18"/>
              </w:rPr>
              <w:t>21 – 04/30/</w:t>
            </w:r>
            <w:r>
              <w:rPr>
                <w:rFonts w:ascii="Tahoma" w:hAnsi="Tahoma" w:cs="Tahoma"/>
                <w:b/>
                <w:color w:val="FF0000"/>
                <w:sz w:val="18"/>
                <w:szCs w:val="18"/>
              </w:rPr>
              <w:t>20</w:t>
            </w:r>
            <w:r w:rsidRPr="00770113">
              <w:rPr>
                <w:rFonts w:ascii="Tahoma" w:hAnsi="Tahoma" w:cs="Tahoma"/>
                <w:b/>
                <w:color w:val="FF0000"/>
                <w:sz w:val="18"/>
                <w:szCs w:val="18"/>
              </w:rPr>
              <w:t>21</w:t>
            </w:r>
          </w:p>
        </w:tc>
        <w:tc>
          <w:tcPr>
            <w:tcW w:w="6131" w:type="dxa"/>
            <w:shd w:val="clear" w:color="auto" w:fill="auto"/>
            <w:vAlign w:val="center"/>
          </w:tcPr>
          <w:p w14:paraId="6C53FDCA" w14:textId="77777777" w:rsidR="00BA6484" w:rsidRPr="00712D91" w:rsidRDefault="00BA6484" w:rsidP="003204EF">
            <w:pPr>
              <w:ind w:right="-93"/>
              <w:rPr>
                <w:rFonts w:ascii="Tahoma" w:hAnsi="Tahoma" w:cs="Tahoma"/>
                <w:b/>
                <w:sz w:val="18"/>
                <w:szCs w:val="18"/>
              </w:rPr>
            </w:pPr>
            <w:r w:rsidRPr="00712D91">
              <w:rPr>
                <w:rFonts w:ascii="Tahoma" w:hAnsi="Tahoma" w:cs="Tahoma"/>
                <w:b/>
                <w:sz w:val="18"/>
                <w:szCs w:val="18"/>
              </w:rPr>
              <w:t>VKRP (Virginia Kindergarten Readiness Program) Testing</w:t>
            </w:r>
          </w:p>
        </w:tc>
      </w:tr>
      <w:tr w:rsidR="00BA6484" w:rsidRPr="008D3B9E" w14:paraId="41518D1C" w14:textId="77777777" w:rsidTr="003204EF">
        <w:trPr>
          <w:trHeight w:val="336"/>
          <w:jc w:val="center"/>
        </w:trPr>
        <w:tc>
          <w:tcPr>
            <w:tcW w:w="1611" w:type="dxa"/>
            <w:shd w:val="clear" w:color="auto" w:fill="auto"/>
            <w:vAlign w:val="center"/>
          </w:tcPr>
          <w:p w14:paraId="3419D8C3" w14:textId="77777777" w:rsidR="00BA6484" w:rsidRPr="008D3B9E" w:rsidRDefault="00BA6484" w:rsidP="003204EF">
            <w:pPr>
              <w:ind w:left="-53" w:right="-80"/>
              <w:jc w:val="center"/>
              <w:rPr>
                <w:rFonts w:ascii="Tahoma" w:hAnsi="Tahoma" w:cs="Tahoma"/>
                <w:b/>
                <w:bCs/>
                <w:sz w:val="18"/>
                <w:szCs w:val="18"/>
              </w:rPr>
            </w:pPr>
            <w:r w:rsidRPr="2D421688">
              <w:rPr>
                <w:rFonts w:ascii="Tahoma" w:hAnsi="Tahoma" w:cs="Tahoma"/>
                <w:b/>
                <w:bCs/>
                <w:sz w:val="18"/>
                <w:szCs w:val="18"/>
              </w:rPr>
              <w:t xml:space="preserve">PK, K– 2 </w:t>
            </w:r>
          </w:p>
        </w:tc>
        <w:tc>
          <w:tcPr>
            <w:tcW w:w="3658" w:type="dxa"/>
            <w:shd w:val="clear" w:color="auto" w:fill="auto"/>
            <w:vAlign w:val="center"/>
          </w:tcPr>
          <w:p w14:paraId="5E9D7A7E" w14:textId="77777777" w:rsidR="00BA6484" w:rsidRPr="00770113" w:rsidRDefault="00BA6484" w:rsidP="003204EF">
            <w:pPr>
              <w:pStyle w:val="Title"/>
              <w:tabs>
                <w:tab w:val="left" w:pos="5328"/>
                <w:tab w:val="left" w:pos="8370"/>
              </w:tabs>
              <w:ind w:left="0" w:right="-18" w:firstLine="0"/>
              <w:rPr>
                <w:rFonts w:ascii="Tahoma" w:hAnsi="Tahoma" w:cs="Tahoma"/>
                <w:color w:val="FF0000"/>
                <w:sz w:val="18"/>
                <w:szCs w:val="18"/>
              </w:rPr>
            </w:pPr>
            <w:r w:rsidRPr="00770113">
              <w:rPr>
                <w:rFonts w:ascii="Tahoma" w:hAnsi="Tahoma" w:cs="Tahoma"/>
                <w:color w:val="FF0000"/>
                <w:sz w:val="18"/>
                <w:szCs w:val="18"/>
              </w:rPr>
              <w:t>04/26/</w:t>
            </w:r>
            <w:r>
              <w:rPr>
                <w:rFonts w:ascii="Tahoma" w:hAnsi="Tahoma" w:cs="Tahoma"/>
                <w:color w:val="FF0000"/>
                <w:sz w:val="18"/>
                <w:szCs w:val="18"/>
              </w:rPr>
              <w:t>20</w:t>
            </w:r>
            <w:r w:rsidRPr="00770113">
              <w:rPr>
                <w:rFonts w:ascii="Tahoma" w:hAnsi="Tahoma" w:cs="Tahoma"/>
                <w:color w:val="FF0000"/>
                <w:sz w:val="18"/>
                <w:szCs w:val="18"/>
              </w:rPr>
              <w:t>21 – 05/21/</w:t>
            </w:r>
            <w:r>
              <w:rPr>
                <w:rFonts w:ascii="Tahoma" w:hAnsi="Tahoma" w:cs="Tahoma"/>
                <w:color w:val="FF0000"/>
                <w:sz w:val="18"/>
                <w:szCs w:val="18"/>
              </w:rPr>
              <w:t>20</w:t>
            </w:r>
            <w:r w:rsidRPr="00770113">
              <w:rPr>
                <w:rFonts w:ascii="Tahoma" w:hAnsi="Tahoma" w:cs="Tahoma"/>
                <w:color w:val="FF0000"/>
                <w:sz w:val="18"/>
                <w:szCs w:val="18"/>
              </w:rPr>
              <w:t>21</w:t>
            </w:r>
          </w:p>
        </w:tc>
        <w:tc>
          <w:tcPr>
            <w:tcW w:w="6131" w:type="dxa"/>
            <w:shd w:val="clear" w:color="auto" w:fill="auto"/>
            <w:vAlign w:val="center"/>
          </w:tcPr>
          <w:p w14:paraId="5A7122D1" w14:textId="77777777" w:rsidR="00BA6484" w:rsidRPr="008D3B9E" w:rsidRDefault="00BA6484" w:rsidP="003204EF">
            <w:pPr>
              <w:rPr>
                <w:rFonts w:ascii="Tahoma" w:hAnsi="Tahoma" w:cs="Tahoma"/>
                <w:b/>
                <w:sz w:val="18"/>
                <w:szCs w:val="18"/>
              </w:rPr>
            </w:pPr>
            <w:r>
              <w:rPr>
                <w:rFonts w:ascii="Tahoma" w:hAnsi="Tahoma" w:cs="Tahoma"/>
                <w:b/>
                <w:sz w:val="18"/>
                <w:szCs w:val="18"/>
              </w:rPr>
              <w:t xml:space="preserve">Spring </w:t>
            </w:r>
            <w:r w:rsidRPr="008D3B9E">
              <w:rPr>
                <w:rFonts w:ascii="Tahoma" w:hAnsi="Tahoma" w:cs="Tahoma"/>
                <w:b/>
                <w:sz w:val="18"/>
                <w:szCs w:val="18"/>
              </w:rPr>
              <w:t>PALS</w:t>
            </w:r>
            <w:r w:rsidRPr="008D3B9E">
              <w:rPr>
                <w:rStyle w:val="FootnoteReference"/>
                <w:rFonts w:ascii="Tahoma" w:hAnsi="Tahoma" w:cs="Tahoma"/>
                <w:b/>
                <w:sz w:val="18"/>
                <w:szCs w:val="18"/>
              </w:rPr>
              <w:footnoteRef/>
            </w:r>
            <w:r w:rsidRPr="008D3B9E">
              <w:rPr>
                <w:rFonts w:ascii="Tahoma" w:hAnsi="Tahoma" w:cs="Tahoma"/>
                <w:b/>
                <w:sz w:val="18"/>
                <w:szCs w:val="18"/>
              </w:rPr>
              <w:t xml:space="preserve">  (Phonological Awareness Literacy Screening) </w:t>
            </w:r>
          </w:p>
        </w:tc>
      </w:tr>
      <w:tr w:rsidR="00BA6484" w:rsidRPr="008D3B9E" w14:paraId="44C9B1BF" w14:textId="77777777" w:rsidTr="003204EF">
        <w:trPr>
          <w:trHeight w:val="336"/>
          <w:jc w:val="center"/>
        </w:trPr>
        <w:tc>
          <w:tcPr>
            <w:tcW w:w="1611" w:type="dxa"/>
            <w:shd w:val="clear" w:color="auto" w:fill="auto"/>
            <w:vAlign w:val="center"/>
          </w:tcPr>
          <w:p w14:paraId="709F3533" w14:textId="77777777" w:rsidR="00BA6484" w:rsidRPr="008D3B9E" w:rsidRDefault="00BA6484" w:rsidP="003204EF">
            <w:pPr>
              <w:ind w:left="-53" w:right="-80"/>
              <w:jc w:val="center"/>
              <w:rPr>
                <w:rFonts w:ascii="Tahoma" w:hAnsi="Tahoma" w:cs="Tahoma"/>
                <w:b/>
                <w:sz w:val="18"/>
                <w:szCs w:val="18"/>
              </w:rPr>
            </w:pPr>
            <w:r w:rsidRPr="008D3B9E">
              <w:rPr>
                <w:rFonts w:ascii="Tahoma" w:hAnsi="Tahoma" w:cs="Tahoma"/>
                <w:b/>
                <w:sz w:val="18"/>
                <w:szCs w:val="18"/>
              </w:rPr>
              <w:t>1</w:t>
            </w:r>
          </w:p>
        </w:tc>
        <w:tc>
          <w:tcPr>
            <w:tcW w:w="3658" w:type="dxa"/>
            <w:shd w:val="clear" w:color="auto" w:fill="auto"/>
            <w:vAlign w:val="center"/>
          </w:tcPr>
          <w:p w14:paraId="26C8D10D" w14:textId="77777777" w:rsidR="00BA6484" w:rsidRPr="00770113" w:rsidRDefault="00BA6484" w:rsidP="003204EF">
            <w:pPr>
              <w:pStyle w:val="Title"/>
              <w:tabs>
                <w:tab w:val="left" w:pos="5328"/>
                <w:tab w:val="left" w:pos="8370"/>
              </w:tabs>
              <w:ind w:left="0" w:right="-18" w:firstLine="0"/>
              <w:rPr>
                <w:rFonts w:ascii="Tahoma" w:hAnsi="Tahoma" w:cs="Tahoma"/>
                <w:color w:val="FF0000"/>
                <w:sz w:val="18"/>
                <w:szCs w:val="18"/>
              </w:rPr>
            </w:pPr>
            <w:r w:rsidRPr="00770113">
              <w:rPr>
                <w:rFonts w:ascii="Tahoma" w:hAnsi="Tahoma" w:cs="Tahoma"/>
                <w:color w:val="FF0000"/>
                <w:sz w:val="18"/>
                <w:szCs w:val="18"/>
              </w:rPr>
              <w:t>01/12/</w:t>
            </w:r>
            <w:r>
              <w:rPr>
                <w:rFonts w:ascii="Tahoma" w:hAnsi="Tahoma" w:cs="Tahoma"/>
                <w:color w:val="FF0000"/>
                <w:sz w:val="18"/>
                <w:szCs w:val="18"/>
              </w:rPr>
              <w:t>20</w:t>
            </w:r>
            <w:r w:rsidRPr="00770113">
              <w:rPr>
                <w:rFonts w:ascii="Tahoma" w:hAnsi="Tahoma" w:cs="Tahoma"/>
                <w:color w:val="FF0000"/>
                <w:sz w:val="18"/>
                <w:szCs w:val="18"/>
              </w:rPr>
              <w:t>21 – 01/14/</w:t>
            </w:r>
            <w:r>
              <w:rPr>
                <w:rFonts w:ascii="Tahoma" w:hAnsi="Tahoma" w:cs="Tahoma"/>
                <w:color w:val="FF0000"/>
                <w:sz w:val="18"/>
                <w:szCs w:val="18"/>
              </w:rPr>
              <w:t>20</w:t>
            </w:r>
            <w:r w:rsidRPr="00770113">
              <w:rPr>
                <w:rFonts w:ascii="Tahoma" w:hAnsi="Tahoma" w:cs="Tahoma"/>
                <w:color w:val="FF0000"/>
                <w:sz w:val="18"/>
                <w:szCs w:val="18"/>
              </w:rPr>
              <w:t>21</w:t>
            </w:r>
          </w:p>
        </w:tc>
        <w:tc>
          <w:tcPr>
            <w:tcW w:w="6131" w:type="dxa"/>
            <w:shd w:val="clear" w:color="auto" w:fill="auto"/>
            <w:vAlign w:val="center"/>
          </w:tcPr>
          <w:p w14:paraId="0108AC61" w14:textId="77777777" w:rsidR="00BA6484" w:rsidRPr="008D3B9E" w:rsidRDefault="00BA6484" w:rsidP="003204EF">
            <w:pPr>
              <w:rPr>
                <w:rFonts w:ascii="Tahoma" w:hAnsi="Tahoma" w:cs="Tahoma"/>
                <w:b/>
                <w:sz w:val="18"/>
                <w:szCs w:val="18"/>
              </w:rPr>
            </w:pPr>
            <w:r w:rsidRPr="008D3B9E">
              <w:rPr>
                <w:rFonts w:ascii="Tahoma" w:hAnsi="Tahoma" w:cs="Tahoma"/>
                <w:b/>
                <w:sz w:val="18"/>
                <w:szCs w:val="18"/>
              </w:rPr>
              <w:t xml:space="preserve">Naglieri Nonverbal Ability Test (NNAT) </w:t>
            </w:r>
          </w:p>
        </w:tc>
      </w:tr>
      <w:tr w:rsidR="00BA6484" w:rsidRPr="008D3B9E" w14:paraId="0C5CC90F" w14:textId="77777777" w:rsidTr="003204EF">
        <w:trPr>
          <w:trHeight w:val="354"/>
          <w:jc w:val="center"/>
        </w:trPr>
        <w:tc>
          <w:tcPr>
            <w:tcW w:w="1611" w:type="dxa"/>
            <w:shd w:val="clear" w:color="auto" w:fill="auto"/>
            <w:vAlign w:val="center"/>
          </w:tcPr>
          <w:p w14:paraId="08B4C22F" w14:textId="77777777" w:rsidR="00BA6484" w:rsidRPr="008D3B9E" w:rsidRDefault="00BA6484" w:rsidP="003204EF">
            <w:pPr>
              <w:ind w:left="-53" w:right="-80"/>
              <w:jc w:val="center"/>
              <w:rPr>
                <w:rFonts w:ascii="Tahoma" w:hAnsi="Tahoma" w:cs="Tahoma"/>
                <w:b/>
                <w:bCs/>
                <w:sz w:val="18"/>
                <w:szCs w:val="18"/>
              </w:rPr>
            </w:pPr>
            <w:r w:rsidRPr="2D421688">
              <w:rPr>
                <w:rFonts w:ascii="Tahoma" w:hAnsi="Tahoma" w:cs="Tahoma"/>
                <w:b/>
                <w:bCs/>
                <w:sz w:val="18"/>
                <w:szCs w:val="18"/>
              </w:rPr>
              <w:t xml:space="preserve">2 </w:t>
            </w:r>
          </w:p>
        </w:tc>
        <w:tc>
          <w:tcPr>
            <w:tcW w:w="3658" w:type="dxa"/>
            <w:shd w:val="clear" w:color="auto" w:fill="auto"/>
            <w:vAlign w:val="center"/>
          </w:tcPr>
          <w:p w14:paraId="198A4331" w14:textId="77777777" w:rsidR="00BA6484" w:rsidRPr="00770113" w:rsidRDefault="00BA6484" w:rsidP="003204EF">
            <w:pPr>
              <w:pStyle w:val="Title"/>
              <w:tabs>
                <w:tab w:val="left" w:pos="5328"/>
                <w:tab w:val="left" w:pos="8370"/>
              </w:tabs>
              <w:ind w:left="0" w:right="-18" w:firstLine="0"/>
              <w:rPr>
                <w:rFonts w:ascii="Tahoma" w:hAnsi="Tahoma" w:cs="Tahoma"/>
                <w:color w:val="FF0000"/>
                <w:sz w:val="18"/>
                <w:szCs w:val="18"/>
              </w:rPr>
            </w:pPr>
            <w:r w:rsidRPr="2D421688">
              <w:rPr>
                <w:rFonts w:ascii="Tahoma" w:hAnsi="Tahoma" w:cs="Tahoma"/>
                <w:color w:val="FF0000"/>
                <w:sz w:val="18"/>
                <w:szCs w:val="18"/>
              </w:rPr>
              <w:t>01/06/2021 – 01/22/2021</w:t>
            </w:r>
          </w:p>
        </w:tc>
        <w:tc>
          <w:tcPr>
            <w:tcW w:w="6131" w:type="dxa"/>
            <w:shd w:val="clear" w:color="auto" w:fill="auto"/>
            <w:vAlign w:val="center"/>
          </w:tcPr>
          <w:p w14:paraId="68407887" w14:textId="77777777" w:rsidR="00BA6484" w:rsidRPr="008D3B9E" w:rsidRDefault="00BA6484" w:rsidP="003204EF">
            <w:pPr>
              <w:rPr>
                <w:rFonts w:ascii="Tahoma" w:hAnsi="Tahoma" w:cs="Tahoma"/>
                <w:b/>
                <w:sz w:val="18"/>
                <w:szCs w:val="18"/>
              </w:rPr>
            </w:pPr>
            <w:r w:rsidRPr="008D3B9E">
              <w:rPr>
                <w:rFonts w:ascii="Tahoma" w:hAnsi="Tahoma" w:cs="Tahoma"/>
                <w:b/>
                <w:sz w:val="18"/>
                <w:szCs w:val="18"/>
              </w:rPr>
              <w:t>Co</w:t>
            </w:r>
            <w:r>
              <w:rPr>
                <w:rFonts w:ascii="Tahoma" w:hAnsi="Tahoma" w:cs="Tahoma"/>
                <w:b/>
                <w:sz w:val="18"/>
                <w:szCs w:val="18"/>
              </w:rPr>
              <w:t>g</w:t>
            </w:r>
            <w:r w:rsidRPr="008D3B9E">
              <w:rPr>
                <w:rFonts w:ascii="Tahoma" w:hAnsi="Tahoma" w:cs="Tahoma"/>
                <w:b/>
                <w:sz w:val="18"/>
                <w:szCs w:val="18"/>
              </w:rPr>
              <w:t>AT Ability Assessments</w:t>
            </w:r>
            <w:r>
              <w:rPr>
                <w:rFonts w:ascii="Tahoma" w:hAnsi="Tahoma" w:cs="Tahoma"/>
                <w:b/>
                <w:sz w:val="18"/>
                <w:szCs w:val="18"/>
              </w:rPr>
              <w:t xml:space="preserve"> &amp; </w:t>
            </w:r>
            <w:r w:rsidRPr="008D3B9E">
              <w:rPr>
                <w:rFonts w:ascii="Tahoma" w:hAnsi="Tahoma" w:cs="Tahoma"/>
                <w:b/>
                <w:sz w:val="18"/>
                <w:szCs w:val="18"/>
              </w:rPr>
              <w:t xml:space="preserve">Iowa Achievement </w:t>
            </w:r>
          </w:p>
        </w:tc>
      </w:tr>
      <w:tr w:rsidR="00C925F6" w:rsidRPr="008D3B9E" w14:paraId="7B08B3F2" w14:textId="77777777" w:rsidTr="003204EF">
        <w:trPr>
          <w:trHeight w:val="310"/>
          <w:jc w:val="center"/>
        </w:trPr>
        <w:tc>
          <w:tcPr>
            <w:tcW w:w="1611" w:type="dxa"/>
            <w:shd w:val="clear" w:color="auto" w:fill="F0EA00"/>
            <w:vAlign w:val="center"/>
          </w:tcPr>
          <w:p w14:paraId="5E99FB25" w14:textId="77777777" w:rsidR="00C925F6" w:rsidRPr="008D3B9E" w:rsidRDefault="00C925F6" w:rsidP="003204EF">
            <w:pPr>
              <w:tabs>
                <w:tab w:val="left" w:pos="-19"/>
              </w:tabs>
              <w:ind w:left="-72" w:right="-108"/>
              <w:jc w:val="center"/>
              <w:rPr>
                <w:rFonts w:ascii="Tahoma" w:hAnsi="Tahoma" w:cs="Tahoma"/>
                <w:b/>
                <w:sz w:val="20"/>
                <w:szCs w:val="20"/>
              </w:rPr>
            </w:pPr>
            <w:r w:rsidRPr="008D3B9E">
              <w:rPr>
                <w:rFonts w:ascii="Tahoma" w:hAnsi="Tahoma" w:cs="Tahoma"/>
                <w:b/>
                <w:sz w:val="20"/>
                <w:szCs w:val="20"/>
              </w:rPr>
              <w:t>LEVEL</w:t>
            </w:r>
          </w:p>
        </w:tc>
        <w:tc>
          <w:tcPr>
            <w:tcW w:w="3658" w:type="dxa"/>
            <w:shd w:val="clear" w:color="auto" w:fill="F0EA00"/>
            <w:vAlign w:val="center"/>
          </w:tcPr>
          <w:p w14:paraId="5444AB35" w14:textId="77777777" w:rsidR="00C925F6" w:rsidRPr="008D3B9E" w:rsidRDefault="00C925F6" w:rsidP="003204EF">
            <w:pPr>
              <w:ind w:left="-53" w:right="-80"/>
              <w:jc w:val="center"/>
              <w:rPr>
                <w:rFonts w:ascii="Tahoma" w:hAnsi="Tahoma" w:cs="Tahoma"/>
                <w:b/>
                <w:bCs/>
                <w:sz w:val="20"/>
                <w:szCs w:val="20"/>
              </w:rPr>
            </w:pPr>
            <w:r w:rsidRPr="008D3B9E">
              <w:rPr>
                <w:rFonts w:ascii="Tahoma" w:hAnsi="Tahoma" w:cs="Tahoma"/>
                <w:b/>
                <w:bCs/>
                <w:sz w:val="20"/>
                <w:szCs w:val="20"/>
              </w:rPr>
              <w:t>DATES</w:t>
            </w:r>
          </w:p>
        </w:tc>
        <w:tc>
          <w:tcPr>
            <w:tcW w:w="6131" w:type="dxa"/>
            <w:shd w:val="clear" w:color="auto" w:fill="F0EA00"/>
            <w:vAlign w:val="center"/>
          </w:tcPr>
          <w:p w14:paraId="6968F841" w14:textId="77777777" w:rsidR="00C925F6" w:rsidRPr="008D3B9E" w:rsidRDefault="00C925F6" w:rsidP="003204EF">
            <w:pPr>
              <w:jc w:val="center"/>
              <w:rPr>
                <w:rFonts w:ascii="Tahoma" w:hAnsi="Tahoma" w:cs="Tahoma"/>
                <w:b/>
                <w:bCs/>
                <w:sz w:val="20"/>
                <w:szCs w:val="20"/>
              </w:rPr>
            </w:pPr>
            <w:r w:rsidRPr="008D3B9E">
              <w:rPr>
                <w:rFonts w:ascii="Tahoma" w:hAnsi="Tahoma" w:cs="Tahoma"/>
                <w:b/>
                <w:bCs/>
                <w:sz w:val="20"/>
                <w:szCs w:val="20"/>
              </w:rPr>
              <w:t>SECOND SEMESTER TESTS</w:t>
            </w:r>
            <w:r>
              <w:rPr>
                <w:rFonts w:ascii="Tahoma" w:hAnsi="Tahoma" w:cs="Tahoma"/>
                <w:b/>
                <w:bCs/>
                <w:sz w:val="20"/>
                <w:szCs w:val="20"/>
              </w:rPr>
              <w:t xml:space="preserve"> (cont.)</w:t>
            </w:r>
          </w:p>
        </w:tc>
      </w:tr>
      <w:tr w:rsidR="00BA6484" w14:paraId="03C28653" w14:textId="77777777" w:rsidTr="003204EF">
        <w:trPr>
          <w:trHeight w:val="354"/>
          <w:jc w:val="center"/>
        </w:trPr>
        <w:tc>
          <w:tcPr>
            <w:tcW w:w="1611" w:type="dxa"/>
            <w:shd w:val="clear" w:color="auto" w:fill="auto"/>
            <w:vAlign w:val="center"/>
          </w:tcPr>
          <w:p w14:paraId="17EC3F0E" w14:textId="77777777" w:rsidR="00BA6484" w:rsidRDefault="00BA6484" w:rsidP="003204EF">
            <w:pPr>
              <w:jc w:val="center"/>
              <w:rPr>
                <w:rFonts w:ascii="Tahoma" w:hAnsi="Tahoma" w:cs="Tahoma"/>
                <w:b/>
                <w:bCs/>
                <w:sz w:val="18"/>
                <w:szCs w:val="18"/>
              </w:rPr>
            </w:pPr>
            <w:r w:rsidRPr="2D421688">
              <w:rPr>
                <w:rFonts w:ascii="Tahoma" w:hAnsi="Tahoma" w:cs="Tahoma"/>
                <w:b/>
                <w:bCs/>
                <w:sz w:val="18"/>
                <w:szCs w:val="18"/>
              </w:rPr>
              <w:t>5</w:t>
            </w:r>
          </w:p>
        </w:tc>
        <w:tc>
          <w:tcPr>
            <w:tcW w:w="3658" w:type="dxa"/>
            <w:shd w:val="clear" w:color="auto" w:fill="auto"/>
            <w:vAlign w:val="center"/>
          </w:tcPr>
          <w:p w14:paraId="5D3BC48A" w14:textId="77777777" w:rsidR="00BA6484" w:rsidRDefault="00BA6484" w:rsidP="003204EF">
            <w:pPr>
              <w:pStyle w:val="Title"/>
              <w:ind w:left="0" w:right="-18" w:firstLine="0"/>
              <w:rPr>
                <w:rFonts w:ascii="Tahoma" w:hAnsi="Tahoma" w:cs="Tahoma"/>
                <w:color w:val="FF0000"/>
                <w:sz w:val="18"/>
                <w:szCs w:val="18"/>
              </w:rPr>
            </w:pPr>
            <w:r w:rsidRPr="2D421688">
              <w:rPr>
                <w:rFonts w:ascii="Tahoma" w:hAnsi="Tahoma" w:cs="Tahoma"/>
                <w:color w:val="FF0000"/>
                <w:sz w:val="18"/>
                <w:szCs w:val="18"/>
              </w:rPr>
              <w:t>01/06/2021 – 01/22/2021</w:t>
            </w:r>
          </w:p>
        </w:tc>
        <w:tc>
          <w:tcPr>
            <w:tcW w:w="6131" w:type="dxa"/>
            <w:shd w:val="clear" w:color="auto" w:fill="auto"/>
            <w:vAlign w:val="center"/>
          </w:tcPr>
          <w:p w14:paraId="58EFD4C6" w14:textId="77777777" w:rsidR="00BA6484" w:rsidRDefault="00BA6484" w:rsidP="003204EF">
            <w:pPr>
              <w:rPr>
                <w:rFonts w:ascii="Tahoma" w:hAnsi="Tahoma" w:cs="Tahoma"/>
                <w:b/>
                <w:bCs/>
                <w:sz w:val="18"/>
                <w:szCs w:val="18"/>
              </w:rPr>
            </w:pPr>
            <w:r w:rsidRPr="2D421688">
              <w:rPr>
                <w:rFonts w:ascii="Tahoma" w:hAnsi="Tahoma" w:cs="Tahoma"/>
                <w:b/>
                <w:bCs/>
                <w:sz w:val="18"/>
                <w:szCs w:val="18"/>
              </w:rPr>
              <w:t>CogAT Ability Assessments</w:t>
            </w:r>
          </w:p>
        </w:tc>
      </w:tr>
      <w:tr w:rsidR="00BA6484" w:rsidRPr="008D3B9E" w14:paraId="59CE588E" w14:textId="77777777" w:rsidTr="003204EF">
        <w:trPr>
          <w:trHeight w:val="426"/>
          <w:jc w:val="center"/>
        </w:trPr>
        <w:tc>
          <w:tcPr>
            <w:tcW w:w="1611" w:type="dxa"/>
            <w:shd w:val="clear" w:color="auto" w:fill="auto"/>
            <w:vAlign w:val="center"/>
          </w:tcPr>
          <w:p w14:paraId="58A7E230" w14:textId="77777777" w:rsidR="00BA6484" w:rsidRPr="008D3B9E" w:rsidRDefault="00BA6484" w:rsidP="003204EF">
            <w:pPr>
              <w:ind w:left="-53" w:right="-80"/>
              <w:jc w:val="center"/>
              <w:rPr>
                <w:rFonts w:ascii="Tahoma" w:hAnsi="Tahoma" w:cs="Tahoma"/>
                <w:b/>
                <w:sz w:val="18"/>
                <w:szCs w:val="18"/>
              </w:rPr>
            </w:pPr>
            <w:r>
              <w:rPr>
                <w:rFonts w:ascii="Tahoma" w:hAnsi="Tahoma" w:cs="Tahoma"/>
                <w:b/>
                <w:sz w:val="18"/>
                <w:szCs w:val="18"/>
              </w:rPr>
              <w:t>8</w:t>
            </w:r>
          </w:p>
        </w:tc>
        <w:tc>
          <w:tcPr>
            <w:tcW w:w="3658" w:type="dxa"/>
            <w:shd w:val="clear" w:color="auto" w:fill="auto"/>
            <w:vAlign w:val="center"/>
          </w:tcPr>
          <w:p w14:paraId="3B9D2294" w14:textId="77777777" w:rsidR="00BA6484" w:rsidRPr="0043796F" w:rsidRDefault="00BA6484" w:rsidP="003204EF">
            <w:pPr>
              <w:pStyle w:val="Title"/>
              <w:tabs>
                <w:tab w:val="left" w:pos="5328"/>
                <w:tab w:val="left" w:pos="8370"/>
              </w:tabs>
              <w:ind w:left="0" w:right="-18" w:firstLine="0"/>
              <w:rPr>
                <w:rFonts w:ascii="Tahoma" w:hAnsi="Tahoma" w:cs="Tahoma"/>
                <w:color w:val="FF0000"/>
                <w:sz w:val="18"/>
                <w:szCs w:val="18"/>
              </w:rPr>
            </w:pPr>
            <w:r w:rsidRPr="2D421688">
              <w:rPr>
                <w:rFonts w:ascii="Tahoma" w:hAnsi="Tahoma" w:cs="Tahoma"/>
                <w:color w:val="FF0000"/>
                <w:sz w:val="18"/>
                <w:szCs w:val="18"/>
              </w:rPr>
              <w:t>01/28/2021 – 01/29/2021</w:t>
            </w:r>
          </w:p>
        </w:tc>
        <w:tc>
          <w:tcPr>
            <w:tcW w:w="6131" w:type="dxa"/>
            <w:shd w:val="clear" w:color="auto" w:fill="auto"/>
            <w:vAlign w:val="center"/>
          </w:tcPr>
          <w:p w14:paraId="16446B20" w14:textId="77777777" w:rsidR="00BA6484" w:rsidRPr="0043796F" w:rsidRDefault="00BA6484" w:rsidP="003204EF">
            <w:pPr>
              <w:rPr>
                <w:rFonts w:ascii="Tahoma" w:hAnsi="Tahoma" w:cs="Tahoma"/>
                <w:b/>
                <w:bCs/>
                <w:sz w:val="18"/>
                <w:szCs w:val="18"/>
              </w:rPr>
            </w:pPr>
            <w:r w:rsidRPr="2D421688">
              <w:rPr>
                <w:rFonts w:ascii="Tahoma" w:hAnsi="Tahoma" w:cs="Tahoma"/>
                <w:b/>
                <w:bCs/>
                <w:sz w:val="18"/>
                <w:szCs w:val="18"/>
              </w:rPr>
              <w:t>Roanoke Valley Governor’s School Applica</w:t>
            </w:r>
            <w:r>
              <w:rPr>
                <w:rFonts w:ascii="Tahoma" w:hAnsi="Tahoma" w:cs="Tahoma"/>
                <w:b/>
                <w:bCs/>
                <w:sz w:val="18"/>
                <w:szCs w:val="18"/>
              </w:rPr>
              <w:t>nt</w:t>
            </w:r>
            <w:r w:rsidRPr="2D421688">
              <w:rPr>
                <w:rFonts w:ascii="Tahoma" w:hAnsi="Tahoma" w:cs="Tahoma"/>
                <w:b/>
                <w:bCs/>
                <w:sz w:val="18"/>
                <w:szCs w:val="18"/>
              </w:rPr>
              <w:t xml:space="preserve"> Testing</w:t>
            </w:r>
          </w:p>
        </w:tc>
      </w:tr>
      <w:tr w:rsidR="00BA6484" w:rsidRPr="008D3B9E" w14:paraId="30A0D400" w14:textId="77777777" w:rsidTr="003204EF">
        <w:trPr>
          <w:trHeight w:val="426"/>
          <w:jc w:val="center"/>
        </w:trPr>
        <w:tc>
          <w:tcPr>
            <w:tcW w:w="1611" w:type="dxa"/>
            <w:shd w:val="clear" w:color="auto" w:fill="auto"/>
            <w:vAlign w:val="center"/>
          </w:tcPr>
          <w:p w14:paraId="5C2826B0" w14:textId="77777777" w:rsidR="00BA6484" w:rsidRPr="008D3B9E" w:rsidRDefault="00BA6484" w:rsidP="003204EF">
            <w:pPr>
              <w:ind w:left="-53" w:right="-80"/>
              <w:jc w:val="center"/>
              <w:rPr>
                <w:rFonts w:ascii="Tahoma" w:hAnsi="Tahoma" w:cs="Tahoma"/>
                <w:b/>
                <w:sz w:val="18"/>
                <w:szCs w:val="18"/>
              </w:rPr>
            </w:pPr>
            <w:r w:rsidRPr="008D3B9E">
              <w:rPr>
                <w:rFonts w:ascii="Tahoma" w:hAnsi="Tahoma" w:cs="Tahoma"/>
                <w:b/>
                <w:sz w:val="18"/>
                <w:szCs w:val="18"/>
              </w:rPr>
              <w:t>8 &amp; EOC</w:t>
            </w:r>
          </w:p>
        </w:tc>
        <w:tc>
          <w:tcPr>
            <w:tcW w:w="3658" w:type="dxa"/>
            <w:shd w:val="clear" w:color="auto" w:fill="auto"/>
            <w:vAlign w:val="center"/>
          </w:tcPr>
          <w:p w14:paraId="0B610562" w14:textId="77777777" w:rsidR="00BA6484" w:rsidRPr="00AB1A07" w:rsidRDefault="00BA6484" w:rsidP="003204EF">
            <w:pPr>
              <w:pStyle w:val="Title"/>
              <w:tabs>
                <w:tab w:val="left" w:pos="5328"/>
                <w:tab w:val="left" w:pos="8370"/>
              </w:tabs>
              <w:ind w:left="0" w:right="-18" w:firstLine="0"/>
              <w:rPr>
                <w:rFonts w:ascii="Tahoma" w:hAnsi="Tahoma" w:cs="Tahoma"/>
                <w:color w:val="7030A0"/>
                <w:sz w:val="18"/>
                <w:szCs w:val="18"/>
              </w:rPr>
            </w:pPr>
            <w:r w:rsidRPr="00AB1A07">
              <w:rPr>
                <w:rFonts w:ascii="Tahoma" w:hAnsi="Tahoma" w:cs="Tahoma"/>
                <w:color w:val="7030A0"/>
                <w:sz w:val="18"/>
                <w:szCs w:val="18"/>
              </w:rPr>
              <w:t>03/08/2021 – 04/01/2021</w:t>
            </w:r>
          </w:p>
        </w:tc>
        <w:tc>
          <w:tcPr>
            <w:tcW w:w="6131" w:type="dxa"/>
            <w:shd w:val="clear" w:color="auto" w:fill="auto"/>
            <w:vAlign w:val="center"/>
          </w:tcPr>
          <w:p w14:paraId="2418331B" w14:textId="77777777" w:rsidR="00BA6484" w:rsidRDefault="00BA6484" w:rsidP="003204EF">
            <w:pPr>
              <w:rPr>
                <w:rFonts w:ascii="Tahoma" w:hAnsi="Tahoma" w:cs="Tahoma"/>
                <w:b/>
                <w:sz w:val="18"/>
                <w:szCs w:val="18"/>
              </w:rPr>
            </w:pPr>
            <w:r w:rsidRPr="008D3B9E">
              <w:rPr>
                <w:rFonts w:ascii="Tahoma" w:hAnsi="Tahoma" w:cs="Tahoma"/>
                <w:b/>
                <w:sz w:val="18"/>
                <w:szCs w:val="18"/>
              </w:rPr>
              <w:t>SOL WRITING Multiple Choice &amp; Short Paper Testing Window</w:t>
            </w:r>
          </w:p>
          <w:p w14:paraId="4F6D569E" w14:textId="77777777" w:rsidR="00BA6484" w:rsidRPr="008D3B9E" w:rsidRDefault="00BA6484" w:rsidP="003204EF">
            <w:pPr>
              <w:rPr>
                <w:rFonts w:ascii="Tahoma" w:hAnsi="Tahoma" w:cs="Tahoma"/>
                <w:b/>
                <w:sz w:val="18"/>
                <w:szCs w:val="18"/>
              </w:rPr>
            </w:pPr>
            <w:r>
              <w:rPr>
                <w:rFonts w:ascii="Tahoma" w:hAnsi="Tahoma" w:cs="Tahoma"/>
                <w:b/>
                <w:sz w:val="18"/>
                <w:szCs w:val="18"/>
              </w:rPr>
              <w:t>Paper window: March 1 or March 2 MC and March 3 SP</w:t>
            </w:r>
          </w:p>
        </w:tc>
      </w:tr>
      <w:tr w:rsidR="00BA6484" w:rsidRPr="008D3B9E" w14:paraId="45B72385" w14:textId="77777777" w:rsidTr="003204EF">
        <w:trPr>
          <w:trHeight w:val="336"/>
          <w:jc w:val="center"/>
        </w:trPr>
        <w:tc>
          <w:tcPr>
            <w:tcW w:w="1611" w:type="dxa"/>
            <w:shd w:val="clear" w:color="auto" w:fill="auto"/>
            <w:vAlign w:val="center"/>
          </w:tcPr>
          <w:p w14:paraId="24F1CD5B" w14:textId="77777777" w:rsidR="00BA6484" w:rsidRPr="008D3B9E" w:rsidRDefault="00BA6484" w:rsidP="003204EF">
            <w:pPr>
              <w:ind w:left="-53" w:right="-80"/>
              <w:jc w:val="center"/>
              <w:rPr>
                <w:rFonts w:ascii="Tahoma" w:hAnsi="Tahoma" w:cs="Tahoma"/>
                <w:b/>
                <w:sz w:val="18"/>
                <w:szCs w:val="18"/>
              </w:rPr>
            </w:pPr>
            <w:r w:rsidRPr="008D3B9E">
              <w:rPr>
                <w:rFonts w:ascii="Tahoma" w:hAnsi="Tahoma" w:cs="Tahoma"/>
                <w:b/>
                <w:sz w:val="18"/>
                <w:szCs w:val="18"/>
              </w:rPr>
              <w:t>Term Grads</w:t>
            </w:r>
          </w:p>
          <w:p w14:paraId="6B5FEF3A" w14:textId="77777777" w:rsidR="00BA6484" w:rsidRPr="008D3B9E" w:rsidRDefault="00BA6484" w:rsidP="003204EF">
            <w:pPr>
              <w:ind w:left="-53" w:right="-80"/>
              <w:jc w:val="center"/>
              <w:rPr>
                <w:rFonts w:ascii="Tahoma" w:hAnsi="Tahoma" w:cs="Tahoma"/>
                <w:b/>
                <w:sz w:val="18"/>
                <w:szCs w:val="18"/>
              </w:rPr>
            </w:pPr>
            <w:r w:rsidRPr="008D3B9E">
              <w:rPr>
                <w:rFonts w:ascii="Tahoma" w:hAnsi="Tahoma" w:cs="Tahoma"/>
                <w:b/>
                <w:sz w:val="18"/>
                <w:szCs w:val="18"/>
              </w:rPr>
              <w:t xml:space="preserve"> / Retesters</w:t>
            </w:r>
          </w:p>
        </w:tc>
        <w:tc>
          <w:tcPr>
            <w:tcW w:w="3658" w:type="dxa"/>
            <w:shd w:val="clear" w:color="auto" w:fill="auto"/>
            <w:vAlign w:val="center"/>
          </w:tcPr>
          <w:p w14:paraId="5A6975BC" w14:textId="77777777" w:rsidR="00BA6484" w:rsidRPr="00AB1A07" w:rsidRDefault="00BA6484" w:rsidP="003204EF">
            <w:pPr>
              <w:tabs>
                <w:tab w:val="left" w:pos="30"/>
              </w:tabs>
              <w:ind w:left="-72" w:right="-108"/>
              <w:rPr>
                <w:rFonts w:ascii="Tahoma" w:hAnsi="Tahoma" w:cs="Tahoma"/>
                <w:b/>
                <w:bCs/>
                <w:color w:val="7030A0"/>
                <w:sz w:val="18"/>
                <w:szCs w:val="18"/>
              </w:rPr>
            </w:pPr>
            <w:r w:rsidRPr="2D421688">
              <w:rPr>
                <w:rFonts w:ascii="Tahoma" w:hAnsi="Tahoma" w:cs="Tahoma"/>
                <w:b/>
                <w:bCs/>
                <w:color w:val="7030A0"/>
                <w:sz w:val="18"/>
                <w:szCs w:val="18"/>
              </w:rPr>
              <w:t>1</w:t>
            </w:r>
            <w:r w:rsidRPr="2D421688">
              <w:rPr>
                <w:rFonts w:ascii="Tahoma" w:hAnsi="Tahoma" w:cs="Tahoma"/>
                <w:b/>
                <w:bCs/>
                <w:color w:val="7030A0"/>
                <w:sz w:val="18"/>
                <w:szCs w:val="18"/>
                <w:vertAlign w:val="superscript"/>
              </w:rPr>
              <w:t>st</w:t>
            </w:r>
            <w:r w:rsidRPr="2D421688">
              <w:rPr>
                <w:rFonts w:ascii="Tahoma" w:hAnsi="Tahoma" w:cs="Tahoma"/>
                <w:b/>
                <w:bCs/>
                <w:color w:val="7030A0"/>
                <w:sz w:val="18"/>
                <w:szCs w:val="18"/>
              </w:rPr>
              <w:t xml:space="preserve"> attempt:03/01/2021 – 03/12/2021</w:t>
            </w:r>
          </w:p>
          <w:p w14:paraId="1AD69C45" w14:textId="77777777" w:rsidR="00BA6484" w:rsidRPr="00380C75" w:rsidRDefault="00BA6484" w:rsidP="003204EF">
            <w:pPr>
              <w:tabs>
                <w:tab w:val="left" w:pos="30"/>
              </w:tabs>
              <w:ind w:left="-72" w:right="-108"/>
              <w:rPr>
                <w:rFonts w:ascii="Tahoma" w:hAnsi="Tahoma" w:cs="Tahoma"/>
                <w:b/>
                <w:bCs/>
                <w:color w:val="FF0000"/>
                <w:sz w:val="18"/>
                <w:szCs w:val="18"/>
              </w:rPr>
            </w:pPr>
            <w:r w:rsidRPr="2D421688">
              <w:rPr>
                <w:rFonts w:ascii="Tahoma" w:hAnsi="Tahoma" w:cs="Tahoma"/>
                <w:b/>
                <w:bCs/>
                <w:color w:val="7030A0"/>
                <w:sz w:val="18"/>
                <w:szCs w:val="18"/>
              </w:rPr>
              <w:t>2</w:t>
            </w:r>
            <w:r w:rsidRPr="2D421688">
              <w:rPr>
                <w:rFonts w:ascii="Tahoma" w:hAnsi="Tahoma" w:cs="Tahoma"/>
                <w:b/>
                <w:bCs/>
                <w:color w:val="7030A0"/>
                <w:sz w:val="18"/>
                <w:szCs w:val="18"/>
                <w:vertAlign w:val="superscript"/>
              </w:rPr>
              <w:t>nd</w:t>
            </w:r>
            <w:r w:rsidRPr="2D421688">
              <w:rPr>
                <w:rFonts w:ascii="Tahoma" w:hAnsi="Tahoma" w:cs="Tahoma"/>
                <w:b/>
                <w:bCs/>
                <w:color w:val="7030A0"/>
                <w:sz w:val="18"/>
                <w:szCs w:val="18"/>
              </w:rPr>
              <w:t xml:space="preserve"> attempt</w:t>
            </w:r>
            <w:r>
              <w:rPr>
                <w:rFonts w:ascii="Tahoma" w:hAnsi="Tahoma" w:cs="Tahoma"/>
                <w:b/>
                <w:bCs/>
                <w:color w:val="7030A0"/>
                <w:sz w:val="18"/>
                <w:szCs w:val="18"/>
              </w:rPr>
              <w:t>:</w:t>
            </w:r>
            <w:r w:rsidRPr="2D421688">
              <w:rPr>
                <w:rFonts w:ascii="Tahoma" w:hAnsi="Tahoma" w:cs="Tahoma"/>
                <w:b/>
                <w:bCs/>
                <w:color w:val="7030A0"/>
                <w:sz w:val="18"/>
                <w:szCs w:val="18"/>
              </w:rPr>
              <w:t>04/12/2021</w:t>
            </w:r>
            <w:r>
              <w:rPr>
                <w:rFonts w:ascii="Tahoma" w:hAnsi="Tahoma" w:cs="Tahoma"/>
                <w:b/>
                <w:bCs/>
                <w:color w:val="7030A0"/>
                <w:sz w:val="18"/>
                <w:szCs w:val="18"/>
              </w:rPr>
              <w:t xml:space="preserve"> – </w:t>
            </w:r>
            <w:r w:rsidRPr="2D421688">
              <w:rPr>
                <w:rFonts w:ascii="Tahoma" w:hAnsi="Tahoma" w:cs="Tahoma"/>
                <w:b/>
                <w:bCs/>
                <w:color w:val="7030A0"/>
                <w:sz w:val="18"/>
                <w:szCs w:val="18"/>
              </w:rPr>
              <w:t>04/23/2021</w:t>
            </w:r>
          </w:p>
        </w:tc>
        <w:tc>
          <w:tcPr>
            <w:tcW w:w="6131" w:type="dxa"/>
            <w:shd w:val="clear" w:color="auto" w:fill="auto"/>
            <w:vAlign w:val="center"/>
          </w:tcPr>
          <w:p w14:paraId="3635B6EB" w14:textId="77777777" w:rsidR="00BA6484" w:rsidRPr="008D3B9E" w:rsidRDefault="00BA6484" w:rsidP="003204EF">
            <w:pPr>
              <w:rPr>
                <w:rFonts w:ascii="Tahoma" w:hAnsi="Tahoma" w:cs="Tahoma"/>
                <w:b/>
                <w:sz w:val="18"/>
                <w:szCs w:val="18"/>
              </w:rPr>
            </w:pPr>
            <w:r w:rsidRPr="008D3B9E">
              <w:rPr>
                <w:rFonts w:ascii="Tahoma" w:hAnsi="Tahoma" w:cs="Tahoma"/>
                <w:b/>
                <w:sz w:val="18"/>
                <w:szCs w:val="18"/>
              </w:rPr>
              <w:t>SOL WRITING Multiple Choice &amp; Short Paper Testing Window</w:t>
            </w:r>
          </w:p>
        </w:tc>
      </w:tr>
      <w:tr w:rsidR="00BA6484" w:rsidRPr="008D3B9E" w14:paraId="469D5638" w14:textId="77777777" w:rsidTr="003204EF">
        <w:trPr>
          <w:trHeight w:val="354"/>
          <w:jc w:val="center"/>
        </w:trPr>
        <w:tc>
          <w:tcPr>
            <w:tcW w:w="1611" w:type="dxa"/>
            <w:shd w:val="clear" w:color="auto" w:fill="auto"/>
            <w:vAlign w:val="center"/>
          </w:tcPr>
          <w:p w14:paraId="1DDA9077" w14:textId="77777777" w:rsidR="00BA6484" w:rsidRPr="008D3B9E" w:rsidRDefault="00BA6484" w:rsidP="003204EF">
            <w:pPr>
              <w:ind w:left="-53" w:right="-80"/>
              <w:jc w:val="center"/>
              <w:rPr>
                <w:rFonts w:ascii="Tahoma" w:hAnsi="Tahoma" w:cs="Tahoma"/>
                <w:b/>
                <w:sz w:val="18"/>
                <w:szCs w:val="18"/>
              </w:rPr>
            </w:pPr>
            <w:r w:rsidRPr="008D3B9E">
              <w:rPr>
                <w:rFonts w:ascii="Tahoma" w:hAnsi="Tahoma" w:cs="Tahoma"/>
                <w:b/>
                <w:sz w:val="18"/>
                <w:szCs w:val="18"/>
              </w:rPr>
              <w:t>3 – 8, 11</w:t>
            </w:r>
          </w:p>
        </w:tc>
        <w:tc>
          <w:tcPr>
            <w:tcW w:w="3658" w:type="dxa"/>
            <w:shd w:val="clear" w:color="auto" w:fill="auto"/>
            <w:vAlign w:val="center"/>
          </w:tcPr>
          <w:p w14:paraId="64E4F554" w14:textId="77777777" w:rsidR="00BA6484" w:rsidRPr="00620AA5" w:rsidRDefault="00BA6484" w:rsidP="003204EF">
            <w:pPr>
              <w:pStyle w:val="Title"/>
              <w:tabs>
                <w:tab w:val="left" w:pos="5328"/>
                <w:tab w:val="left" w:pos="8370"/>
              </w:tabs>
              <w:ind w:left="0" w:right="-18" w:firstLine="0"/>
              <w:rPr>
                <w:rFonts w:ascii="Tahoma" w:hAnsi="Tahoma" w:cs="Tahoma"/>
                <w:color w:val="7030A0"/>
                <w:sz w:val="18"/>
                <w:szCs w:val="18"/>
              </w:rPr>
            </w:pPr>
            <w:r w:rsidRPr="00620AA5">
              <w:rPr>
                <w:rFonts w:ascii="Tahoma" w:hAnsi="Tahoma" w:cs="Tahoma"/>
                <w:color w:val="7030A0"/>
                <w:sz w:val="18"/>
                <w:szCs w:val="18"/>
              </w:rPr>
              <w:t>04/01/2021</w:t>
            </w:r>
          </w:p>
        </w:tc>
        <w:tc>
          <w:tcPr>
            <w:tcW w:w="6131" w:type="dxa"/>
            <w:shd w:val="clear" w:color="auto" w:fill="auto"/>
            <w:vAlign w:val="center"/>
          </w:tcPr>
          <w:p w14:paraId="3EA47806" w14:textId="77777777" w:rsidR="00BA6484" w:rsidRPr="008D3B9E" w:rsidRDefault="00BA6484" w:rsidP="003204EF">
            <w:pPr>
              <w:rPr>
                <w:rFonts w:ascii="Tahoma" w:hAnsi="Tahoma" w:cs="Tahoma"/>
                <w:b/>
                <w:sz w:val="18"/>
                <w:szCs w:val="18"/>
              </w:rPr>
            </w:pPr>
            <w:r w:rsidRPr="008D3B9E">
              <w:rPr>
                <w:rFonts w:ascii="Tahoma" w:hAnsi="Tahoma" w:cs="Tahoma"/>
                <w:b/>
                <w:sz w:val="18"/>
                <w:szCs w:val="18"/>
              </w:rPr>
              <w:t xml:space="preserve">VAAP Collections of Evidence Due </w:t>
            </w:r>
          </w:p>
        </w:tc>
      </w:tr>
      <w:tr w:rsidR="00BA6484" w:rsidRPr="008D3B9E" w14:paraId="1879D7E2" w14:textId="77777777" w:rsidTr="003204EF">
        <w:trPr>
          <w:trHeight w:val="336"/>
          <w:jc w:val="center"/>
        </w:trPr>
        <w:tc>
          <w:tcPr>
            <w:tcW w:w="1611" w:type="dxa"/>
            <w:shd w:val="clear" w:color="auto" w:fill="auto"/>
            <w:vAlign w:val="center"/>
          </w:tcPr>
          <w:p w14:paraId="1D018C98" w14:textId="77777777" w:rsidR="00BA6484" w:rsidRPr="008D3B9E" w:rsidRDefault="00BA6484" w:rsidP="003204EF">
            <w:pPr>
              <w:ind w:left="-53" w:right="-80"/>
              <w:jc w:val="center"/>
              <w:rPr>
                <w:rFonts w:ascii="Tahoma" w:hAnsi="Tahoma" w:cs="Tahoma"/>
                <w:b/>
                <w:sz w:val="18"/>
                <w:szCs w:val="18"/>
              </w:rPr>
            </w:pPr>
            <w:r w:rsidRPr="008D3B9E">
              <w:rPr>
                <w:rFonts w:ascii="Tahoma" w:hAnsi="Tahoma" w:cs="Tahoma"/>
                <w:b/>
                <w:sz w:val="18"/>
                <w:szCs w:val="18"/>
              </w:rPr>
              <w:t xml:space="preserve">3 – 5 </w:t>
            </w:r>
          </w:p>
        </w:tc>
        <w:tc>
          <w:tcPr>
            <w:tcW w:w="3658" w:type="dxa"/>
            <w:vMerge w:val="restart"/>
            <w:shd w:val="clear" w:color="auto" w:fill="auto"/>
            <w:vAlign w:val="center"/>
          </w:tcPr>
          <w:p w14:paraId="5F7B6C6C" w14:textId="77777777" w:rsidR="00BA6484" w:rsidRPr="009F3D41" w:rsidRDefault="00BA6484" w:rsidP="003204EF">
            <w:pPr>
              <w:pStyle w:val="Title"/>
              <w:tabs>
                <w:tab w:val="left" w:pos="5328"/>
                <w:tab w:val="left" w:pos="8370"/>
              </w:tabs>
              <w:ind w:left="0" w:right="-18" w:firstLine="0"/>
              <w:rPr>
                <w:rFonts w:ascii="Tahoma" w:hAnsi="Tahoma" w:cs="Tahoma"/>
                <w:color w:val="7030A0"/>
                <w:sz w:val="18"/>
                <w:szCs w:val="18"/>
              </w:rPr>
            </w:pPr>
            <w:r w:rsidRPr="2D421688">
              <w:rPr>
                <w:rFonts w:ascii="Tahoma" w:hAnsi="Tahoma" w:cs="Tahoma"/>
                <w:color w:val="7030A0"/>
                <w:sz w:val="18"/>
                <w:szCs w:val="18"/>
              </w:rPr>
              <w:t>05/10/2021</w:t>
            </w:r>
            <w:r>
              <w:rPr>
                <w:rFonts w:ascii="Tahoma" w:hAnsi="Tahoma" w:cs="Tahoma"/>
                <w:color w:val="7030A0"/>
                <w:sz w:val="18"/>
                <w:szCs w:val="18"/>
              </w:rPr>
              <w:t xml:space="preserve"> – </w:t>
            </w:r>
            <w:r w:rsidRPr="2D421688">
              <w:rPr>
                <w:rFonts w:ascii="Tahoma" w:hAnsi="Tahoma" w:cs="Tahoma"/>
                <w:color w:val="7030A0"/>
                <w:sz w:val="18"/>
                <w:szCs w:val="18"/>
              </w:rPr>
              <w:t>06/04/2021</w:t>
            </w:r>
          </w:p>
          <w:p w14:paraId="1CFB56D5" w14:textId="77777777" w:rsidR="00BA6484" w:rsidRDefault="00BA6484" w:rsidP="003204EF">
            <w:pPr>
              <w:pStyle w:val="Title"/>
              <w:ind w:left="0" w:right="-18" w:firstLine="0"/>
              <w:rPr>
                <w:rFonts w:ascii="Tahoma" w:hAnsi="Tahoma" w:cs="Tahoma"/>
                <w:color w:val="7030A0"/>
                <w:sz w:val="18"/>
                <w:szCs w:val="18"/>
              </w:rPr>
            </w:pPr>
          </w:p>
        </w:tc>
        <w:tc>
          <w:tcPr>
            <w:tcW w:w="6131" w:type="dxa"/>
            <w:shd w:val="clear" w:color="auto" w:fill="auto"/>
            <w:vAlign w:val="center"/>
          </w:tcPr>
          <w:p w14:paraId="713EFCEC" w14:textId="77777777" w:rsidR="00BA6484" w:rsidRPr="008D3B9E" w:rsidRDefault="00BA6484" w:rsidP="003204EF">
            <w:pPr>
              <w:rPr>
                <w:rFonts w:ascii="Tahoma" w:hAnsi="Tahoma" w:cs="Tahoma"/>
                <w:b/>
                <w:sz w:val="18"/>
                <w:szCs w:val="18"/>
              </w:rPr>
            </w:pPr>
            <w:r w:rsidRPr="008D3B9E">
              <w:rPr>
                <w:rFonts w:ascii="Tahoma" w:hAnsi="Tahoma" w:cs="Tahoma"/>
                <w:b/>
                <w:sz w:val="18"/>
                <w:szCs w:val="18"/>
              </w:rPr>
              <w:t>SOL Reading &amp; Mathematics 3, 4 &amp; 5; History 4 and Science 5</w:t>
            </w:r>
          </w:p>
        </w:tc>
      </w:tr>
      <w:tr w:rsidR="00BA6484" w:rsidRPr="008D3B9E" w14:paraId="2829BC31" w14:textId="77777777" w:rsidTr="003204EF">
        <w:trPr>
          <w:trHeight w:val="336"/>
          <w:jc w:val="center"/>
        </w:trPr>
        <w:tc>
          <w:tcPr>
            <w:tcW w:w="1611" w:type="dxa"/>
            <w:shd w:val="clear" w:color="auto" w:fill="auto"/>
            <w:vAlign w:val="center"/>
          </w:tcPr>
          <w:p w14:paraId="155BAD2E" w14:textId="77777777" w:rsidR="00BA6484" w:rsidRPr="008D3B9E" w:rsidRDefault="00BA6484" w:rsidP="003204EF">
            <w:pPr>
              <w:ind w:left="-53" w:right="-80"/>
              <w:jc w:val="center"/>
              <w:rPr>
                <w:rFonts w:ascii="Tahoma" w:hAnsi="Tahoma" w:cs="Tahoma"/>
                <w:b/>
                <w:sz w:val="18"/>
                <w:szCs w:val="18"/>
              </w:rPr>
            </w:pPr>
            <w:r w:rsidRPr="008D3B9E">
              <w:rPr>
                <w:rFonts w:ascii="Tahoma" w:hAnsi="Tahoma" w:cs="Tahoma"/>
                <w:b/>
                <w:sz w:val="18"/>
                <w:szCs w:val="18"/>
              </w:rPr>
              <w:t xml:space="preserve">6 – 7 </w:t>
            </w:r>
          </w:p>
        </w:tc>
        <w:tc>
          <w:tcPr>
            <w:tcW w:w="3658" w:type="dxa"/>
            <w:vMerge/>
            <w:shd w:val="clear" w:color="auto" w:fill="auto"/>
            <w:vAlign w:val="center"/>
          </w:tcPr>
          <w:p w14:paraId="790F7A66" w14:textId="77777777" w:rsidR="00BA6484" w:rsidRPr="009F3D41" w:rsidRDefault="00BA6484" w:rsidP="003204EF">
            <w:pPr>
              <w:pStyle w:val="Title"/>
              <w:tabs>
                <w:tab w:val="left" w:pos="5328"/>
                <w:tab w:val="left" w:pos="8370"/>
              </w:tabs>
              <w:ind w:left="0" w:right="-18" w:firstLine="0"/>
              <w:rPr>
                <w:rFonts w:ascii="Tahoma" w:hAnsi="Tahoma" w:cs="Tahoma"/>
                <w:color w:val="7030A0"/>
                <w:sz w:val="18"/>
                <w:szCs w:val="18"/>
              </w:rPr>
            </w:pPr>
            <w:r w:rsidRPr="009F3D41">
              <w:rPr>
                <w:rFonts w:ascii="Tahoma" w:hAnsi="Tahoma" w:cs="Tahoma"/>
                <w:color w:val="7030A0"/>
                <w:sz w:val="18"/>
                <w:szCs w:val="18"/>
              </w:rPr>
              <w:t>05/10/2021-06/04/2021</w:t>
            </w:r>
          </w:p>
        </w:tc>
        <w:tc>
          <w:tcPr>
            <w:tcW w:w="6131" w:type="dxa"/>
            <w:shd w:val="clear" w:color="auto" w:fill="auto"/>
            <w:vAlign w:val="center"/>
          </w:tcPr>
          <w:p w14:paraId="61D7A033" w14:textId="77777777" w:rsidR="00BA6484" w:rsidRPr="008D3B9E" w:rsidRDefault="00BA6484" w:rsidP="003204EF">
            <w:pPr>
              <w:rPr>
                <w:rFonts w:ascii="Tahoma" w:hAnsi="Tahoma" w:cs="Tahoma"/>
                <w:b/>
                <w:sz w:val="18"/>
                <w:szCs w:val="18"/>
              </w:rPr>
            </w:pPr>
            <w:r w:rsidRPr="008D3B9E">
              <w:rPr>
                <w:rFonts w:ascii="Tahoma" w:hAnsi="Tahoma" w:cs="Tahoma"/>
                <w:b/>
                <w:sz w:val="18"/>
                <w:szCs w:val="18"/>
              </w:rPr>
              <w:t>SOL Reading &amp; Mathematics Testing Window</w:t>
            </w:r>
          </w:p>
        </w:tc>
      </w:tr>
      <w:tr w:rsidR="00BA6484" w:rsidRPr="008D3B9E" w14:paraId="41D5404D" w14:textId="77777777" w:rsidTr="003204EF">
        <w:trPr>
          <w:trHeight w:val="336"/>
          <w:jc w:val="center"/>
        </w:trPr>
        <w:tc>
          <w:tcPr>
            <w:tcW w:w="1611" w:type="dxa"/>
            <w:shd w:val="clear" w:color="auto" w:fill="auto"/>
            <w:vAlign w:val="center"/>
          </w:tcPr>
          <w:p w14:paraId="64255A59" w14:textId="77777777" w:rsidR="00BA6484" w:rsidRPr="008D3B9E" w:rsidRDefault="00BA6484" w:rsidP="003204EF">
            <w:pPr>
              <w:ind w:left="-53" w:right="-80"/>
              <w:jc w:val="center"/>
              <w:rPr>
                <w:rFonts w:ascii="Tahoma" w:hAnsi="Tahoma" w:cs="Tahoma"/>
                <w:b/>
                <w:sz w:val="18"/>
                <w:szCs w:val="18"/>
              </w:rPr>
            </w:pPr>
            <w:r w:rsidRPr="008D3B9E">
              <w:rPr>
                <w:rFonts w:ascii="Tahoma" w:hAnsi="Tahoma" w:cs="Tahoma"/>
                <w:b/>
                <w:sz w:val="18"/>
                <w:szCs w:val="18"/>
              </w:rPr>
              <w:t>8</w:t>
            </w:r>
          </w:p>
        </w:tc>
        <w:tc>
          <w:tcPr>
            <w:tcW w:w="3658" w:type="dxa"/>
            <w:vMerge/>
            <w:shd w:val="clear" w:color="auto" w:fill="auto"/>
            <w:vAlign w:val="center"/>
          </w:tcPr>
          <w:p w14:paraId="0807EB2B" w14:textId="77777777" w:rsidR="00BA6484" w:rsidRPr="009F3D41" w:rsidRDefault="00BA6484" w:rsidP="003204EF">
            <w:pPr>
              <w:pStyle w:val="Title"/>
              <w:tabs>
                <w:tab w:val="left" w:pos="5328"/>
                <w:tab w:val="left" w:pos="8370"/>
              </w:tabs>
              <w:ind w:left="0" w:right="-18" w:firstLine="0"/>
              <w:rPr>
                <w:rFonts w:ascii="Tahoma" w:hAnsi="Tahoma" w:cs="Tahoma"/>
                <w:color w:val="7030A0"/>
                <w:sz w:val="18"/>
                <w:szCs w:val="18"/>
              </w:rPr>
            </w:pPr>
            <w:r w:rsidRPr="009F3D41">
              <w:rPr>
                <w:rFonts w:ascii="Tahoma" w:hAnsi="Tahoma" w:cs="Tahoma"/>
                <w:color w:val="7030A0"/>
                <w:sz w:val="18"/>
                <w:szCs w:val="18"/>
              </w:rPr>
              <w:t>05/10/2021-06/04/2021</w:t>
            </w:r>
          </w:p>
        </w:tc>
        <w:tc>
          <w:tcPr>
            <w:tcW w:w="6131" w:type="dxa"/>
            <w:shd w:val="clear" w:color="auto" w:fill="auto"/>
            <w:vAlign w:val="center"/>
          </w:tcPr>
          <w:p w14:paraId="32D57423" w14:textId="77777777" w:rsidR="00BA6484" w:rsidRPr="008D3B9E" w:rsidRDefault="00BA6484" w:rsidP="003204EF">
            <w:pPr>
              <w:rPr>
                <w:rFonts w:ascii="Tahoma" w:hAnsi="Tahoma" w:cs="Tahoma"/>
                <w:b/>
                <w:sz w:val="18"/>
                <w:szCs w:val="18"/>
              </w:rPr>
            </w:pPr>
            <w:r w:rsidRPr="008D3B9E">
              <w:rPr>
                <w:rFonts w:ascii="Tahoma" w:hAnsi="Tahoma" w:cs="Tahoma"/>
                <w:b/>
                <w:sz w:val="18"/>
                <w:szCs w:val="18"/>
              </w:rPr>
              <w:t>SOL Reading, Mathematics, Science and History (except Writing)</w:t>
            </w:r>
          </w:p>
        </w:tc>
      </w:tr>
      <w:tr w:rsidR="00BA6484" w:rsidRPr="008D3B9E" w14:paraId="1EF1F13B" w14:textId="77777777" w:rsidTr="003204EF">
        <w:trPr>
          <w:trHeight w:val="345"/>
          <w:jc w:val="center"/>
        </w:trPr>
        <w:tc>
          <w:tcPr>
            <w:tcW w:w="1611" w:type="dxa"/>
            <w:shd w:val="clear" w:color="auto" w:fill="auto"/>
            <w:vAlign w:val="center"/>
          </w:tcPr>
          <w:p w14:paraId="2D109ECB" w14:textId="77777777" w:rsidR="00BA6484" w:rsidRPr="008D3B9E" w:rsidRDefault="00BA6484" w:rsidP="003204EF">
            <w:pPr>
              <w:ind w:left="-53" w:right="-80"/>
              <w:jc w:val="center"/>
              <w:rPr>
                <w:rFonts w:ascii="Tahoma" w:hAnsi="Tahoma" w:cs="Tahoma"/>
                <w:b/>
                <w:sz w:val="18"/>
                <w:szCs w:val="18"/>
              </w:rPr>
            </w:pPr>
            <w:r w:rsidRPr="008D3B9E">
              <w:rPr>
                <w:rFonts w:ascii="Tahoma" w:hAnsi="Tahoma" w:cs="Tahoma"/>
                <w:b/>
                <w:sz w:val="18"/>
                <w:szCs w:val="18"/>
              </w:rPr>
              <w:t>EOC</w:t>
            </w:r>
          </w:p>
        </w:tc>
        <w:tc>
          <w:tcPr>
            <w:tcW w:w="3658" w:type="dxa"/>
            <w:vMerge/>
            <w:shd w:val="clear" w:color="auto" w:fill="auto"/>
            <w:vAlign w:val="center"/>
          </w:tcPr>
          <w:p w14:paraId="71A89CE5" w14:textId="77777777" w:rsidR="00BA6484" w:rsidRPr="009F3D41" w:rsidRDefault="00BA6484" w:rsidP="003204EF">
            <w:pPr>
              <w:pStyle w:val="Title"/>
              <w:tabs>
                <w:tab w:val="left" w:pos="5328"/>
                <w:tab w:val="left" w:pos="8370"/>
              </w:tabs>
              <w:ind w:left="0" w:right="-18" w:firstLine="0"/>
              <w:rPr>
                <w:rFonts w:ascii="Tahoma" w:hAnsi="Tahoma" w:cs="Tahoma"/>
                <w:color w:val="7030A0"/>
                <w:sz w:val="18"/>
                <w:szCs w:val="18"/>
              </w:rPr>
            </w:pPr>
            <w:r w:rsidRPr="009F3D41">
              <w:rPr>
                <w:rFonts w:ascii="Tahoma" w:hAnsi="Tahoma" w:cs="Tahoma"/>
                <w:color w:val="7030A0"/>
                <w:sz w:val="18"/>
                <w:szCs w:val="18"/>
              </w:rPr>
              <w:t>05/03/2021-05/28/2021</w:t>
            </w:r>
          </w:p>
        </w:tc>
        <w:tc>
          <w:tcPr>
            <w:tcW w:w="6131" w:type="dxa"/>
            <w:shd w:val="clear" w:color="auto" w:fill="auto"/>
            <w:vAlign w:val="center"/>
          </w:tcPr>
          <w:p w14:paraId="6C980482" w14:textId="77777777" w:rsidR="00BA6484" w:rsidRPr="008D3B9E" w:rsidRDefault="00BA6484" w:rsidP="003204EF">
            <w:pPr>
              <w:rPr>
                <w:rFonts w:ascii="Tahoma" w:hAnsi="Tahoma" w:cs="Tahoma"/>
                <w:b/>
                <w:sz w:val="18"/>
                <w:szCs w:val="18"/>
              </w:rPr>
            </w:pPr>
            <w:r w:rsidRPr="008D3B9E">
              <w:rPr>
                <w:rFonts w:ascii="Tahoma" w:hAnsi="Tahoma" w:cs="Tahoma"/>
                <w:b/>
                <w:sz w:val="18"/>
                <w:szCs w:val="18"/>
              </w:rPr>
              <w:t>SOL NON-WRITING  END-OF-COURSE TESTS</w:t>
            </w:r>
          </w:p>
        </w:tc>
      </w:tr>
      <w:tr w:rsidR="00BA6484" w:rsidRPr="008D3B9E" w14:paraId="2A2682F7" w14:textId="77777777" w:rsidTr="003204EF">
        <w:trPr>
          <w:trHeight w:val="477"/>
          <w:jc w:val="center"/>
        </w:trPr>
        <w:tc>
          <w:tcPr>
            <w:tcW w:w="1611" w:type="dxa"/>
            <w:shd w:val="clear" w:color="auto" w:fill="auto"/>
            <w:vAlign w:val="center"/>
          </w:tcPr>
          <w:p w14:paraId="42C01D9B" w14:textId="77777777" w:rsidR="00BA6484" w:rsidRPr="00321A4B" w:rsidRDefault="00BA6484" w:rsidP="003204EF">
            <w:pPr>
              <w:ind w:left="-53" w:right="-80"/>
              <w:jc w:val="center"/>
              <w:rPr>
                <w:rFonts w:ascii="Tahoma" w:hAnsi="Tahoma" w:cs="Tahoma"/>
                <w:b/>
                <w:sz w:val="18"/>
                <w:szCs w:val="18"/>
                <w:vertAlign w:val="superscript"/>
              </w:rPr>
            </w:pPr>
            <w:r w:rsidRPr="008D3B9E">
              <w:rPr>
                <w:rFonts w:ascii="Tahoma" w:hAnsi="Tahoma" w:cs="Tahoma"/>
                <w:b/>
                <w:sz w:val="18"/>
                <w:szCs w:val="18"/>
              </w:rPr>
              <w:t>Term Grads</w:t>
            </w:r>
            <w:r>
              <w:rPr>
                <w:rFonts w:ascii="Tahoma" w:hAnsi="Tahoma" w:cs="Tahoma"/>
                <w:b/>
                <w:sz w:val="18"/>
                <w:szCs w:val="18"/>
                <w:vertAlign w:val="superscript"/>
              </w:rPr>
              <w:t>1</w:t>
            </w:r>
          </w:p>
          <w:p w14:paraId="5F3C8D7C" w14:textId="77777777" w:rsidR="00BA6484" w:rsidRPr="008D3B9E" w:rsidRDefault="00BA6484" w:rsidP="003204EF">
            <w:pPr>
              <w:ind w:left="-53" w:right="-80"/>
              <w:jc w:val="center"/>
              <w:rPr>
                <w:rFonts w:ascii="Tahoma" w:hAnsi="Tahoma" w:cs="Tahoma"/>
                <w:b/>
                <w:sz w:val="18"/>
                <w:szCs w:val="18"/>
              </w:rPr>
            </w:pPr>
            <w:r w:rsidRPr="008D3B9E">
              <w:rPr>
                <w:rFonts w:ascii="Tahoma" w:hAnsi="Tahoma" w:cs="Tahoma"/>
                <w:b/>
                <w:sz w:val="18"/>
                <w:szCs w:val="18"/>
              </w:rPr>
              <w:t>/ Retesters</w:t>
            </w:r>
          </w:p>
        </w:tc>
        <w:tc>
          <w:tcPr>
            <w:tcW w:w="3658" w:type="dxa"/>
            <w:shd w:val="clear" w:color="auto" w:fill="auto"/>
            <w:vAlign w:val="center"/>
          </w:tcPr>
          <w:p w14:paraId="310CC782" w14:textId="77777777" w:rsidR="00BA6484" w:rsidRPr="009F3D41" w:rsidRDefault="00BA6484" w:rsidP="003204EF">
            <w:pPr>
              <w:pStyle w:val="Title"/>
              <w:tabs>
                <w:tab w:val="left" w:pos="5328"/>
                <w:tab w:val="left" w:pos="8370"/>
              </w:tabs>
              <w:ind w:left="0" w:right="-18" w:firstLine="0"/>
              <w:rPr>
                <w:rFonts w:ascii="Tahoma" w:hAnsi="Tahoma" w:cs="Tahoma"/>
                <w:color w:val="7030A0"/>
                <w:sz w:val="18"/>
                <w:szCs w:val="18"/>
              </w:rPr>
            </w:pPr>
            <w:r w:rsidRPr="2D421688">
              <w:rPr>
                <w:rFonts w:ascii="Tahoma" w:hAnsi="Tahoma" w:cs="Tahoma"/>
                <w:color w:val="7030A0"/>
                <w:sz w:val="18"/>
                <w:szCs w:val="18"/>
              </w:rPr>
              <w:t>04/26/2021</w:t>
            </w:r>
            <w:r>
              <w:rPr>
                <w:rFonts w:ascii="Tahoma" w:hAnsi="Tahoma" w:cs="Tahoma"/>
                <w:color w:val="7030A0"/>
                <w:sz w:val="18"/>
                <w:szCs w:val="18"/>
              </w:rPr>
              <w:t xml:space="preserve"> – </w:t>
            </w:r>
            <w:r w:rsidRPr="2D421688">
              <w:rPr>
                <w:rFonts w:ascii="Tahoma" w:hAnsi="Tahoma" w:cs="Tahoma"/>
                <w:color w:val="7030A0"/>
                <w:sz w:val="18"/>
                <w:szCs w:val="18"/>
              </w:rPr>
              <w:t>05/07/2021</w:t>
            </w:r>
          </w:p>
        </w:tc>
        <w:tc>
          <w:tcPr>
            <w:tcW w:w="6131" w:type="dxa"/>
            <w:shd w:val="clear" w:color="auto" w:fill="auto"/>
            <w:vAlign w:val="center"/>
          </w:tcPr>
          <w:p w14:paraId="524E8A8F" w14:textId="77777777" w:rsidR="00BA6484" w:rsidRPr="00321A4B" w:rsidRDefault="00BA6484" w:rsidP="003204EF">
            <w:pPr>
              <w:rPr>
                <w:rFonts w:ascii="Tahoma" w:hAnsi="Tahoma" w:cs="Tahoma"/>
                <w:b/>
                <w:sz w:val="18"/>
                <w:szCs w:val="18"/>
                <w:vertAlign w:val="superscript"/>
              </w:rPr>
            </w:pPr>
            <w:r w:rsidRPr="008D3B9E">
              <w:rPr>
                <w:rFonts w:ascii="Tahoma" w:hAnsi="Tahoma" w:cs="Tahoma"/>
                <w:b/>
                <w:sz w:val="18"/>
                <w:szCs w:val="18"/>
              </w:rPr>
              <w:t xml:space="preserve">SOL NON-WRITING </w:t>
            </w:r>
            <w:r>
              <w:rPr>
                <w:rFonts w:ascii="Tahoma" w:hAnsi="Tahoma" w:cs="Tahoma"/>
                <w:b/>
                <w:sz w:val="18"/>
                <w:szCs w:val="18"/>
              </w:rPr>
              <w:t xml:space="preserve"> </w:t>
            </w:r>
            <w:r w:rsidRPr="008D3B9E">
              <w:rPr>
                <w:rFonts w:ascii="Tahoma" w:hAnsi="Tahoma" w:cs="Tahoma"/>
                <w:b/>
                <w:sz w:val="18"/>
                <w:szCs w:val="18"/>
              </w:rPr>
              <w:t>END-OF-COURSE TESTS</w:t>
            </w:r>
            <w:r>
              <w:rPr>
                <w:rFonts w:ascii="Tahoma" w:hAnsi="Tahoma" w:cs="Tahoma"/>
                <w:b/>
                <w:sz w:val="18"/>
                <w:szCs w:val="18"/>
                <w:vertAlign w:val="superscript"/>
              </w:rPr>
              <w:t>1</w:t>
            </w:r>
          </w:p>
        </w:tc>
      </w:tr>
      <w:tr w:rsidR="00BA6484" w:rsidRPr="008D3B9E" w14:paraId="50200D93" w14:textId="77777777" w:rsidTr="003204EF">
        <w:trPr>
          <w:trHeight w:val="477"/>
          <w:jc w:val="center"/>
        </w:trPr>
        <w:tc>
          <w:tcPr>
            <w:tcW w:w="1611" w:type="dxa"/>
            <w:shd w:val="clear" w:color="auto" w:fill="auto"/>
            <w:vAlign w:val="center"/>
          </w:tcPr>
          <w:p w14:paraId="227B109A" w14:textId="77777777" w:rsidR="00BA6484" w:rsidRPr="008D3B9E" w:rsidRDefault="00BA6484" w:rsidP="003204EF">
            <w:pPr>
              <w:ind w:left="-53" w:right="-80"/>
              <w:jc w:val="center"/>
              <w:rPr>
                <w:rFonts w:ascii="Tahoma" w:hAnsi="Tahoma" w:cs="Tahoma"/>
                <w:b/>
                <w:color w:val="000000"/>
                <w:sz w:val="18"/>
                <w:szCs w:val="18"/>
              </w:rPr>
            </w:pPr>
            <w:r w:rsidRPr="008D3B9E">
              <w:rPr>
                <w:rFonts w:ascii="Tahoma" w:hAnsi="Tahoma" w:cs="Tahoma"/>
                <w:b/>
                <w:color w:val="000000"/>
                <w:sz w:val="18"/>
                <w:szCs w:val="18"/>
              </w:rPr>
              <w:t>3, 5, 6 &amp; 7</w:t>
            </w:r>
          </w:p>
        </w:tc>
        <w:tc>
          <w:tcPr>
            <w:tcW w:w="3658" w:type="dxa"/>
            <w:shd w:val="clear" w:color="auto" w:fill="auto"/>
            <w:vAlign w:val="center"/>
          </w:tcPr>
          <w:p w14:paraId="6638B9BC" w14:textId="77777777" w:rsidR="00BA6484" w:rsidRPr="008D3B9E" w:rsidRDefault="00BA6484" w:rsidP="003204EF">
            <w:pPr>
              <w:pStyle w:val="Title"/>
              <w:tabs>
                <w:tab w:val="left" w:pos="5328"/>
                <w:tab w:val="left" w:pos="8370"/>
              </w:tabs>
              <w:ind w:left="-72" w:right="-108" w:firstLine="0"/>
              <w:rPr>
                <w:rFonts w:ascii="Tahoma" w:hAnsi="Tahoma" w:cs="Tahoma"/>
                <w:color w:val="000000"/>
                <w:sz w:val="18"/>
                <w:szCs w:val="18"/>
              </w:rPr>
            </w:pPr>
            <w:r>
              <w:rPr>
                <w:rFonts w:ascii="Tahoma" w:hAnsi="Tahoma" w:cs="Tahoma"/>
                <w:color w:val="000000"/>
                <w:sz w:val="18"/>
                <w:szCs w:val="18"/>
              </w:rPr>
              <w:t>Must Be Completed by 05/28/21</w:t>
            </w:r>
          </w:p>
        </w:tc>
        <w:tc>
          <w:tcPr>
            <w:tcW w:w="6131" w:type="dxa"/>
            <w:shd w:val="clear" w:color="auto" w:fill="auto"/>
            <w:vAlign w:val="center"/>
          </w:tcPr>
          <w:p w14:paraId="293A60AD" w14:textId="77777777" w:rsidR="00BA6484" w:rsidRPr="008D3B9E" w:rsidRDefault="00BA6484" w:rsidP="003204EF">
            <w:pPr>
              <w:tabs>
                <w:tab w:val="left" w:pos="72"/>
              </w:tabs>
              <w:ind w:left="54" w:right="54"/>
              <w:rPr>
                <w:rFonts w:ascii="Tahoma" w:hAnsi="Tahoma" w:cs="Tahoma"/>
                <w:b/>
                <w:color w:val="000000"/>
                <w:sz w:val="18"/>
                <w:szCs w:val="18"/>
              </w:rPr>
            </w:pPr>
            <w:r>
              <w:rPr>
                <w:rFonts w:ascii="Tahoma" w:hAnsi="Tahoma" w:cs="Tahoma"/>
                <w:b/>
                <w:color w:val="000000"/>
                <w:sz w:val="18"/>
                <w:szCs w:val="18"/>
              </w:rPr>
              <w:t xml:space="preserve">Performance </w:t>
            </w:r>
            <w:r w:rsidRPr="008D3B9E">
              <w:rPr>
                <w:rFonts w:ascii="Tahoma" w:hAnsi="Tahoma" w:cs="Tahoma"/>
                <w:b/>
                <w:color w:val="000000"/>
                <w:sz w:val="18"/>
                <w:szCs w:val="18"/>
              </w:rPr>
              <w:t xml:space="preserve">Assessments (required by DOE) </w:t>
            </w:r>
          </w:p>
          <w:p w14:paraId="3F9B9E98" w14:textId="77777777" w:rsidR="00BA6484" w:rsidRPr="008D3B9E" w:rsidRDefault="00BA6484" w:rsidP="003204EF">
            <w:pPr>
              <w:tabs>
                <w:tab w:val="left" w:pos="72"/>
              </w:tabs>
              <w:ind w:left="54" w:right="54"/>
              <w:rPr>
                <w:rFonts w:ascii="Tahoma" w:hAnsi="Tahoma" w:cs="Tahoma"/>
                <w:b/>
                <w:color w:val="000000"/>
                <w:sz w:val="18"/>
                <w:szCs w:val="18"/>
              </w:rPr>
            </w:pPr>
            <w:r w:rsidRPr="008D3B9E">
              <w:rPr>
                <w:rFonts w:ascii="Tahoma" w:hAnsi="Tahoma" w:cs="Tahoma"/>
                <w:b/>
                <w:color w:val="000000"/>
                <w:sz w:val="18"/>
                <w:szCs w:val="18"/>
              </w:rPr>
              <w:t xml:space="preserve">History 3, Science 3, Writing 5, US History 1 &amp; US History 2 </w:t>
            </w:r>
          </w:p>
        </w:tc>
      </w:tr>
    </w:tbl>
    <w:p w14:paraId="78B5B0DE" w14:textId="77777777" w:rsidR="00BA6484" w:rsidRPr="00856CF4" w:rsidRDefault="00BA6484" w:rsidP="00BA6484">
      <w:pPr>
        <w:pStyle w:val="Title"/>
        <w:tabs>
          <w:tab w:val="left" w:pos="5328"/>
          <w:tab w:val="left" w:pos="8370"/>
        </w:tabs>
        <w:ind w:left="0" w:firstLine="0"/>
        <w:jc w:val="left"/>
        <w:rPr>
          <w:rFonts w:ascii="Tahoma" w:hAnsi="Tahoma" w:cs="Tahoma"/>
          <w:sz w:val="14"/>
          <w:szCs w:val="14"/>
        </w:rPr>
      </w:pPr>
    </w:p>
    <w:p w14:paraId="6D4F2723" w14:textId="77777777" w:rsidR="00A1723A" w:rsidRDefault="00A1723A" w:rsidP="006C5FB1"/>
    <w:p w14:paraId="109D5889" w14:textId="77777777" w:rsidR="00F35E76" w:rsidRPr="00414712" w:rsidRDefault="00F35E76" w:rsidP="0023063D">
      <w:pPr>
        <w:pStyle w:val="Heading2"/>
        <w:rPr>
          <w:b/>
          <w:bCs/>
        </w:rPr>
      </w:pPr>
      <w:r w:rsidRPr="00893B59">
        <w:br w:type="page"/>
      </w:r>
      <w:bookmarkStart w:id="17" w:name="_Toc47277042"/>
      <w:bookmarkStart w:id="18" w:name="ProfessionalDevelopmentandTraining"/>
      <w:r w:rsidRPr="00414712">
        <w:rPr>
          <w:b/>
          <w:bCs/>
        </w:rPr>
        <w:t xml:space="preserve">Professional Development and </w:t>
      </w:r>
      <w:r w:rsidR="0079382A" w:rsidRPr="00414712">
        <w:rPr>
          <w:b/>
          <w:bCs/>
        </w:rPr>
        <w:t xml:space="preserve">Student/Parent </w:t>
      </w:r>
      <w:r w:rsidRPr="00414712">
        <w:rPr>
          <w:b/>
          <w:bCs/>
        </w:rPr>
        <w:t>Training</w:t>
      </w:r>
      <w:bookmarkEnd w:id="17"/>
    </w:p>
    <w:bookmarkEnd w:id="18"/>
    <w:p w14:paraId="7F5A4C1E" w14:textId="77777777" w:rsidR="00F35E76" w:rsidRPr="00F35E76" w:rsidRDefault="00F72B75" w:rsidP="00DC055B">
      <w:r>
        <w:t xml:space="preserve">When creating our professional development plan for the upcoming school year, it is </w:t>
      </w:r>
      <w:r w:rsidR="10965928">
        <w:t xml:space="preserve">with the </w:t>
      </w:r>
      <w:r>
        <w:t>underst</w:t>
      </w:r>
      <w:r w:rsidR="055A8F26">
        <w:t xml:space="preserve">anding that </w:t>
      </w:r>
      <w:r>
        <w:t xml:space="preserve">the myriad </w:t>
      </w:r>
      <w:r w:rsidR="5D530F6A">
        <w:t>changes and new procedures can quite easily overwhelm our staff members.  F</w:t>
      </w:r>
      <w:r w:rsidR="0010172C">
        <w:t xml:space="preserve">lexibility will be key to successfully navigating the school year during the pandemic.  </w:t>
      </w:r>
      <w:r w:rsidR="00F35E76">
        <w:t xml:space="preserve">Administrators will work with Human Resources </w:t>
      </w:r>
      <w:r w:rsidR="00514161">
        <w:t xml:space="preserve">to ensure that </w:t>
      </w:r>
      <w:r w:rsidR="00F35E76">
        <w:t>required trainings</w:t>
      </w:r>
      <w:r w:rsidR="00514161">
        <w:t xml:space="preserve"> are completed by all personnel</w:t>
      </w:r>
      <w:r w:rsidR="00F35E76">
        <w:t xml:space="preserve">. </w:t>
      </w:r>
    </w:p>
    <w:p w14:paraId="46271E9F" w14:textId="77777777" w:rsidR="00F35E76" w:rsidRPr="00F35E76" w:rsidRDefault="69BFAE76" w:rsidP="0071099E">
      <w:r>
        <w:t>Training on h</w:t>
      </w:r>
      <w:r w:rsidR="00093068">
        <w:t>ealth and safety protocol</w:t>
      </w:r>
      <w:r w:rsidR="0F48A063">
        <w:t>s</w:t>
      </w:r>
      <w:r w:rsidR="00093068">
        <w:t xml:space="preserve"> has highest priority.  </w:t>
      </w:r>
      <w:r w:rsidR="00D4048A">
        <w:t xml:space="preserve">The first set of individuals to be </w:t>
      </w:r>
      <w:r w:rsidR="00F35E76">
        <w:t>trained on health and safety protocols</w:t>
      </w:r>
      <w:r w:rsidR="00D4048A">
        <w:t xml:space="preserve"> will be our </w:t>
      </w:r>
      <w:r w:rsidR="0071099E">
        <w:t>a</w:t>
      </w:r>
      <w:r w:rsidR="00F35E76">
        <w:t>dministrators</w:t>
      </w:r>
      <w:r w:rsidR="00D4048A">
        <w:t>.</w:t>
      </w:r>
      <w:r w:rsidR="0071099E">
        <w:t xml:space="preserve"> </w:t>
      </w:r>
      <w:r w:rsidR="00B869D9">
        <w:t xml:space="preserve"> They will then train their faculty and staff members.  </w:t>
      </w:r>
      <w:r w:rsidR="00CA6745">
        <w:t>A</w:t>
      </w:r>
      <w:r w:rsidR="00F35E76">
        <w:t xml:space="preserve">dministrators will work with maintenance and operations </w:t>
      </w:r>
      <w:r w:rsidR="00CA6745">
        <w:t xml:space="preserve">staff members </w:t>
      </w:r>
      <w:r w:rsidR="00F35E76">
        <w:t>to train teachers on creating and maintaining safe learning environments following social distancing guidelines.</w:t>
      </w:r>
    </w:p>
    <w:p w14:paraId="65CEA030" w14:textId="77777777" w:rsidR="00A351FF" w:rsidRDefault="00F96703" w:rsidP="008722A7">
      <w:r>
        <w:t xml:space="preserve">Instruction is also a priority.  </w:t>
      </w:r>
      <w:r w:rsidR="004107C9">
        <w:t xml:space="preserve">Canvas training will provide teachers with </w:t>
      </w:r>
      <w:r w:rsidR="00E61FA8">
        <w:t>m</w:t>
      </w:r>
      <w:r w:rsidR="00F35E76">
        <w:t xml:space="preserve">odel lessons and long-term support, </w:t>
      </w:r>
      <w:r w:rsidR="00E61FA8">
        <w:t>in addition to</w:t>
      </w:r>
      <w:r w:rsidR="00F35E76">
        <w:t xml:space="preserve"> templates and examples that will allow teachers to begin working with </w:t>
      </w:r>
      <w:r w:rsidR="00E61FA8">
        <w:t xml:space="preserve">the virtual learning environment </w:t>
      </w:r>
      <w:r w:rsidR="00F35E76">
        <w:t xml:space="preserve">immediately. </w:t>
      </w:r>
      <w:r>
        <w:t>Faculty and</w:t>
      </w:r>
      <w:r w:rsidR="00F35E76">
        <w:t xml:space="preserve"> staff </w:t>
      </w:r>
      <w:r>
        <w:t>will</w:t>
      </w:r>
      <w:r w:rsidR="005467EB">
        <w:t xml:space="preserve"> </w:t>
      </w:r>
      <w:r w:rsidR="00994882">
        <w:t>be trained on</w:t>
      </w:r>
      <w:r w:rsidR="00F35E76">
        <w:t xml:space="preserve"> transition</w:t>
      </w:r>
      <w:r w:rsidR="00107CC2">
        <w:t>ing</w:t>
      </w:r>
      <w:r w:rsidR="00F35E76">
        <w:t xml:space="preserve"> to virtual learning full-time if schools </w:t>
      </w:r>
      <w:r w:rsidR="00BD0052">
        <w:t>are</w:t>
      </w:r>
      <w:r w:rsidR="00F35E76">
        <w:t xml:space="preserve"> close</w:t>
      </w:r>
      <w:r w:rsidR="00BD0052">
        <w:t>d</w:t>
      </w:r>
      <w:r w:rsidR="00F35E76">
        <w:t xml:space="preserve"> due to a COVID-19 </w:t>
      </w:r>
      <w:r w:rsidR="00BD0052">
        <w:t>outbreak</w:t>
      </w:r>
      <w:r w:rsidR="00F35E76">
        <w:t>.</w:t>
      </w:r>
      <w:r w:rsidR="009026E3">
        <w:t xml:space="preserve">  </w:t>
      </w:r>
      <w:r w:rsidR="005A15AB">
        <w:t xml:space="preserve">Course content will be developed </w:t>
      </w:r>
      <w:r w:rsidR="00FA6606">
        <w:t>to provide instruction for</w:t>
      </w:r>
      <w:r w:rsidR="00F35E76">
        <w:t xml:space="preserve"> students </w:t>
      </w:r>
      <w:r w:rsidR="00FA6606">
        <w:t>on the tech</w:t>
      </w:r>
      <w:r w:rsidR="00BD49FA">
        <w:t xml:space="preserve">nology they will need to use </w:t>
      </w:r>
      <w:r w:rsidR="00F35E76">
        <w:t>to be successful</w:t>
      </w:r>
      <w:r w:rsidR="00BD49FA">
        <w:t xml:space="preserve"> in the in-person hybrid and 100% virtual learning environments</w:t>
      </w:r>
      <w:r w:rsidR="00FB1C68">
        <w:t>, including Canvas</w:t>
      </w:r>
      <w:r w:rsidR="008662B0">
        <w:t>, email, Microsoft Teams, Clever</w:t>
      </w:r>
      <w:r w:rsidR="001449AA">
        <w:t>, and others</w:t>
      </w:r>
      <w:r w:rsidR="00F35E76">
        <w:t>.</w:t>
      </w:r>
      <w:r w:rsidR="00DF1253">
        <w:t xml:space="preserve">  </w:t>
      </w:r>
      <w:r w:rsidR="001610DA">
        <w:t>Much of the preservice training for teachers will be provided through Canvas, so that teachers are able to access the training at their convenience.</w:t>
      </w:r>
      <w:r w:rsidR="001449AA">
        <w:t xml:space="preserve">  </w:t>
      </w:r>
    </w:p>
    <w:p w14:paraId="42E436E4" w14:textId="77777777" w:rsidR="00446494" w:rsidRDefault="008F1A42" w:rsidP="00A77549">
      <w:r>
        <w:t xml:space="preserve">Instructions for access to resources in our virtual environment will be provided for students and parents/guardians. </w:t>
      </w:r>
      <w:r w:rsidR="00F35E76">
        <w:t xml:space="preserve">The professional development team will work with </w:t>
      </w:r>
      <w:r w:rsidR="008722A7">
        <w:t xml:space="preserve">faculty and </w:t>
      </w:r>
      <w:r w:rsidR="00F35E76">
        <w:t xml:space="preserve">staff, parents, community members, and students </w:t>
      </w:r>
      <w:r w:rsidR="00A36A33">
        <w:t xml:space="preserve">so that everyone is prepared to </w:t>
      </w:r>
      <w:r w:rsidR="00170567">
        <w:t>pivot between in-person hybrid and 100% virtual learning,</w:t>
      </w:r>
      <w:r w:rsidR="00F35E76">
        <w:t xml:space="preserve"> regardless of the COVID-19 realities. </w:t>
      </w:r>
      <w:r w:rsidR="00250A9E">
        <w:t xml:space="preserve">  </w:t>
      </w:r>
      <w:r w:rsidR="00F35E76">
        <w:t xml:space="preserve">Administrators will work with the technology department and teachers to secure resources for onboarding to </w:t>
      </w:r>
      <w:r w:rsidR="00343E97">
        <w:t>virtual</w:t>
      </w:r>
      <w:r w:rsidR="00F35E76">
        <w:t xml:space="preserve"> learning. </w:t>
      </w:r>
      <w:r w:rsidR="00250A9E">
        <w:t xml:space="preserve"> </w:t>
      </w:r>
      <w:r w:rsidR="00F35E76">
        <w:t xml:space="preserve">Onboarding to </w:t>
      </w:r>
      <w:r w:rsidR="00343E97">
        <w:t>virtual</w:t>
      </w:r>
      <w:r w:rsidR="00F35E76">
        <w:t xml:space="preserve"> learning would include an opportunity for teachers and staff to meet with parents and students prior to reopening. Schools will provide training for parents and students on </w:t>
      </w:r>
      <w:r w:rsidR="00250A9E">
        <w:t>virtual</w:t>
      </w:r>
      <w:r w:rsidR="00F35E76">
        <w:t xml:space="preserve"> learning. </w:t>
      </w:r>
      <w:r w:rsidR="00250A9E">
        <w:t xml:space="preserve"> D</w:t>
      </w:r>
      <w:r w:rsidR="00F35E76">
        <w:t>uring this time</w:t>
      </w:r>
      <w:r w:rsidR="00250A9E">
        <w:t>,</w:t>
      </w:r>
      <w:r w:rsidR="00F35E76">
        <w:t xml:space="preserve"> assistance </w:t>
      </w:r>
      <w:r w:rsidR="00250A9E">
        <w:t xml:space="preserve">will be available for </w:t>
      </w:r>
      <w:r w:rsidR="00F35E76">
        <w:t>completion of registration requirements, access</w:t>
      </w:r>
      <w:r w:rsidR="005414EC">
        <w:t>ing</w:t>
      </w:r>
      <w:r w:rsidR="00F35E76">
        <w:t xml:space="preserve"> SEL assistance, schedul</w:t>
      </w:r>
      <w:r w:rsidR="005414EC">
        <w:t>ing</w:t>
      </w:r>
      <w:r w:rsidR="00F35E76">
        <w:t xml:space="preserve"> amendments for IEPs</w:t>
      </w:r>
      <w:r w:rsidR="005414EC">
        <w:t xml:space="preserve"> and</w:t>
      </w:r>
      <w:r w:rsidR="00F35E76">
        <w:t xml:space="preserve"> </w:t>
      </w:r>
      <w:r w:rsidR="00EF56EF">
        <w:t>English Learner plan</w:t>
      </w:r>
      <w:r w:rsidR="00F35E76">
        <w:t xml:space="preserve">s, </w:t>
      </w:r>
      <w:r w:rsidR="005414EC">
        <w:t>and addressing other parental concerns regarding the return to school.</w:t>
      </w:r>
      <w:r w:rsidR="00F35E76">
        <w:t xml:space="preserve">  </w:t>
      </w:r>
      <w:r w:rsidR="7DE05F1B">
        <w:t>S</w:t>
      </w:r>
      <w:r w:rsidR="00F35E76">
        <w:t xml:space="preserve">tudents </w:t>
      </w:r>
      <w:r w:rsidR="00A77549">
        <w:t>will</w:t>
      </w:r>
      <w:r w:rsidR="00F35E76">
        <w:t xml:space="preserve"> be provided with devices to access virtual learning</w:t>
      </w:r>
      <w:r w:rsidR="00A77549">
        <w:t>,</w:t>
      </w:r>
      <w:r w:rsidR="00F35E76">
        <w:t xml:space="preserve"> </w:t>
      </w:r>
      <w:r w:rsidR="6D20E9DC">
        <w:t xml:space="preserve">when needed, </w:t>
      </w:r>
      <w:r w:rsidR="00F35E76">
        <w:t>a</w:t>
      </w:r>
      <w:r w:rsidR="552C8413">
        <w:t>nd students and their parents/guardians will</w:t>
      </w:r>
      <w:r w:rsidR="00F35E76">
        <w:t xml:space="preserve"> learn the protocols for successful and safe participation in the educational environment.  </w:t>
      </w:r>
    </w:p>
    <w:p w14:paraId="481AA06B" w14:textId="77777777" w:rsidR="00446494" w:rsidRDefault="00446494">
      <w:r>
        <w:br w:type="page"/>
      </w:r>
    </w:p>
    <w:p w14:paraId="40890FAC" w14:textId="77777777" w:rsidR="00F35E76" w:rsidRPr="00CA53C2" w:rsidRDefault="0087395F" w:rsidP="0023063D">
      <w:pPr>
        <w:pStyle w:val="Heading2"/>
        <w:rPr>
          <w:b/>
          <w:bCs/>
        </w:rPr>
      </w:pPr>
      <w:bookmarkStart w:id="19" w:name="_Toc47277043"/>
      <w:bookmarkStart w:id="20" w:name="Infrastructure"/>
      <w:r w:rsidRPr="00CA53C2">
        <w:rPr>
          <w:b/>
          <w:bCs/>
        </w:rPr>
        <w:t>Infrast</w:t>
      </w:r>
      <w:r w:rsidR="007B2E8A" w:rsidRPr="00CA53C2">
        <w:rPr>
          <w:b/>
          <w:bCs/>
        </w:rPr>
        <w:t>ructure</w:t>
      </w:r>
      <w:bookmarkEnd w:id="19"/>
    </w:p>
    <w:bookmarkEnd w:id="20"/>
    <w:p w14:paraId="652B1B6A" w14:textId="77777777" w:rsidR="00D86900" w:rsidRDefault="00D86900" w:rsidP="00F35E76">
      <w:pPr>
        <w:rPr>
          <w:b/>
          <w:bCs/>
        </w:rPr>
      </w:pPr>
      <w:r>
        <w:rPr>
          <w:b/>
          <w:bCs/>
        </w:rPr>
        <w:t>School Schedules</w:t>
      </w:r>
    </w:p>
    <w:p w14:paraId="41C79ADB" w14:textId="77777777" w:rsidR="0084192F" w:rsidRDefault="001610DA" w:rsidP="00F233B9">
      <w:r>
        <w:t xml:space="preserve">As we enter various phases of reopening, </w:t>
      </w:r>
      <w:r w:rsidR="00E42C6E">
        <w:t>school opening and closing times will be announced.</w:t>
      </w:r>
      <w:r w:rsidR="00F102B0">
        <w:t xml:space="preserve">  </w:t>
      </w:r>
      <w:r w:rsidR="004F0636">
        <w:t>Students who attend school will attend according to a phased in schedule.</w:t>
      </w:r>
      <w:r w:rsidR="00F233B9">
        <w:t xml:space="preserve">  </w:t>
      </w:r>
      <w:r w:rsidR="0084192F">
        <w:t>These phases are subject to change depending upon infection rate data.</w:t>
      </w:r>
    </w:p>
    <w:p w14:paraId="218CAC3C" w14:textId="77777777" w:rsidR="0084192F" w:rsidRDefault="00F233B9" w:rsidP="00F233B9">
      <w:r>
        <w:t>For the f</w:t>
      </w:r>
      <w:r w:rsidR="004F0636">
        <w:t xml:space="preserve">irst </w:t>
      </w:r>
      <w:r>
        <w:t>n</w:t>
      </w:r>
      <w:r w:rsidR="004F0636">
        <w:t xml:space="preserve">ine </w:t>
      </w:r>
      <w:r>
        <w:t>we</w:t>
      </w:r>
      <w:r w:rsidR="004F0636">
        <w:t>eks</w:t>
      </w:r>
      <w:r>
        <w:t xml:space="preserve">, students with disabilities participating in a special education setting more than 50% of the time and level 1 English Learners will attend school in-person Monday through Thursday.  </w:t>
      </w:r>
      <w:r w:rsidR="00D776D5">
        <w:t>In addition, s</w:t>
      </w:r>
      <w:r w:rsidR="00304129">
        <w:t>tudents who are in the current graduation cohort and striving social</w:t>
      </w:r>
      <w:r w:rsidR="000C421D">
        <w:t xml:space="preserve">ly/emotionally and academically may attend school up to four days each week.  </w:t>
      </w:r>
      <w:r w:rsidR="00AE1ACE">
        <w:t>T</w:t>
      </w:r>
      <w:r w:rsidR="00D776D5">
        <w:t>hese students</w:t>
      </w:r>
      <w:r>
        <w:t xml:space="preserve"> will receive virtual instruction on Fridays.  All other students will receive virtual instruction daily.  </w:t>
      </w:r>
    </w:p>
    <w:p w14:paraId="2CB84A1F" w14:textId="77777777" w:rsidR="004F0636" w:rsidRDefault="00F233B9" w:rsidP="00F233B9">
      <w:r>
        <w:t>For the s</w:t>
      </w:r>
      <w:r w:rsidR="004F0636">
        <w:t xml:space="preserve">econd </w:t>
      </w:r>
      <w:r>
        <w:t>n</w:t>
      </w:r>
      <w:r w:rsidR="004F0636">
        <w:t xml:space="preserve">ine </w:t>
      </w:r>
      <w:r>
        <w:t>w</w:t>
      </w:r>
      <w:r w:rsidR="004F0636">
        <w:t>eeks</w:t>
      </w:r>
      <w:r>
        <w:t>,</w:t>
      </w:r>
      <w:r w:rsidRPr="00F233B9">
        <w:t xml:space="preserve"> </w:t>
      </w:r>
      <w:r>
        <w:t>students in PreK – grade 5 may choose to attend in-person 2 days per week, 50% on Mondays and Tuesdays, 50% on Wednesdays and Thursdays</w:t>
      </w:r>
      <w:r w:rsidR="0084192F">
        <w:t>.  Students grades 6-12 will receive</w:t>
      </w:r>
      <w:r w:rsidR="0084192F" w:rsidRPr="001A4B61">
        <w:t xml:space="preserve"> </w:t>
      </w:r>
      <w:r w:rsidR="0084192F">
        <w:t>virtual instruction, as well as those PreK – grade 5 who choose to remain in virtual instruction</w:t>
      </w:r>
    </w:p>
    <w:p w14:paraId="35005650" w14:textId="77777777" w:rsidR="00155941" w:rsidRDefault="00304129" w:rsidP="00F35E76">
      <w:r>
        <w:t>Assuming that we are in the appropriate phase of re-entry, f</w:t>
      </w:r>
      <w:r w:rsidR="0084192F">
        <w:t>or the t</w:t>
      </w:r>
      <w:r w:rsidR="004F0636">
        <w:t>hird</w:t>
      </w:r>
      <w:r w:rsidR="009D5D4D">
        <w:t xml:space="preserve"> nine weeks</w:t>
      </w:r>
      <w:r w:rsidR="0084192F">
        <w:t>, a</w:t>
      </w:r>
      <w:r w:rsidR="004F0636">
        <w:t xml:space="preserve">ll students who choose </w:t>
      </w:r>
      <w:r w:rsidR="0084192F">
        <w:t xml:space="preserve">to do so </w:t>
      </w:r>
      <w:r w:rsidR="004F0636">
        <w:t>may attend school in-person 4 days per week</w:t>
      </w:r>
      <w:r w:rsidR="0084192F">
        <w:t xml:space="preserve">.  </w:t>
      </w:r>
      <w:r w:rsidR="009D5D4D">
        <w:t>For the fourth nine weeks, all students who choose to do so may attend school in person 5 days per wee</w:t>
      </w:r>
      <w:r>
        <w:t xml:space="preserve">k.  </w:t>
      </w:r>
      <w:r w:rsidR="004F0636">
        <w:t>Students who choose to remain in the Virtual Academy may continue through the remainder of the year</w:t>
      </w:r>
      <w:r w:rsidR="0084192F">
        <w:t>.</w:t>
      </w:r>
    </w:p>
    <w:p w14:paraId="68FC06BD" w14:textId="77777777" w:rsidR="00954626" w:rsidRDefault="00954626" w:rsidP="00F35E76">
      <w:pPr>
        <w:rPr>
          <w:b/>
          <w:bCs/>
        </w:rPr>
      </w:pPr>
      <w:r>
        <w:rPr>
          <w:b/>
          <w:bCs/>
        </w:rPr>
        <w:t>Technology</w:t>
      </w:r>
    </w:p>
    <w:p w14:paraId="279B6C09" w14:textId="77777777" w:rsidR="00C95889" w:rsidRDefault="00C95889" w:rsidP="00F35E76">
      <w:r w:rsidRPr="00C95889">
        <w:t xml:space="preserve">Students who need a school laptop will be able to check one out from their home school.  Laptops and checkout forms will be available at the schools two weeks prior to the first day of school. </w:t>
      </w:r>
      <w:r w:rsidR="00A11D39" w:rsidRPr="00A11D39">
        <w:t>Cox Communications provides a discounted service for households without a recent Cox Internet account.  The program is called Connect2Compete.  The program is free for the first two months and continues at $9.95 per month</w:t>
      </w:r>
      <w:r w:rsidR="00A11D39">
        <w:t xml:space="preserve"> thereafter</w:t>
      </w:r>
      <w:r w:rsidR="00A11D39" w:rsidRPr="00A11D39">
        <w:t xml:space="preserve">.  For full details, please visit </w:t>
      </w:r>
      <w:hyperlink r:id="rId40" w:history="1">
        <w:r w:rsidR="00A11D39" w:rsidRPr="00C473C0">
          <w:rPr>
            <w:rStyle w:val="Hyperlink"/>
          </w:rPr>
          <w:t>http://www.cox.com/c2c</w:t>
        </w:r>
      </w:hyperlink>
      <w:r w:rsidR="00A11D39" w:rsidRPr="00A11D39">
        <w:t>.</w:t>
      </w:r>
      <w:r w:rsidR="00A11D39">
        <w:t xml:space="preserve">  For those families who </w:t>
      </w:r>
      <w:r w:rsidR="00C05782">
        <w:t xml:space="preserve">do not qualify for Connect2Compete, </w:t>
      </w:r>
      <w:r w:rsidR="00A11D39" w:rsidRPr="00A11D39">
        <w:t xml:space="preserve">RCPS will address </w:t>
      </w:r>
      <w:r w:rsidR="00C05782">
        <w:t>the</w:t>
      </w:r>
      <w:r w:rsidR="00A11D39" w:rsidRPr="00A11D39">
        <w:t xml:space="preserve"> situations on a case-by-case basis.  </w:t>
      </w:r>
    </w:p>
    <w:p w14:paraId="108C53EA" w14:textId="77777777" w:rsidR="007B2E8A" w:rsidRPr="0017629F" w:rsidRDefault="00467F00" w:rsidP="00F35E76">
      <w:pPr>
        <w:rPr>
          <w:b/>
          <w:bCs/>
        </w:rPr>
      </w:pPr>
      <w:r w:rsidRPr="0017629F">
        <w:rPr>
          <w:b/>
          <w:bCs/>
        </w:rPr>
        <w:t>Facilities Standard Operating Procedures</w:t>
      </w:r>
    </w:p>
    <w:p w14:paraId="727BE5C9" w14:textId="77777777" w:rsidR="00467F00" w:rsidRDefault="00467F00" w:rsidP="00467F00">
      <w:pPr>
        <w:ind w:right="270"/>
        <w:rPr>
          <w:rFonts w:ascii="Calibri" w:hAnsi="Calibri"/>
        </w:rPr>
      </w:pPr>
      <w:r w:rsidRPr="0B51B048">
        <w:rPr>
          <w:rFonts w:ascii="Calibri" w:hAnsi="Calibri"/>
        </w:rPr>
        <w:t xml:space="preserve">The following is a comprehensive plan to support </w:t>
      </w:r>
      <w:r w:rsidR="1874424E" w:rsidRPr="0B51B048">
        <w:rPr>
          <w:rFonts w:ascii="Calibri" w:hAnsi="Calibri"/>
        </w:rPr>
        <w:t>the</w:t>
      </w:r>
      <w:r w:rsidRPr="0B51B048">
        <w:rPr>
          <w:rFonts w:ascii="Calibri" w:hAnsi="Calibri"/>
        </w:rPr>
        <w:t xml:space="preserve"> reopen</w:t>
      </w:r>
      <w:r w:rsidR="46D1D655" w:rsidRPr="0B51B048">
        <w:rPr>
          <w:rFonts w:ascii="Calibri" w:hAnsi="Calibri"/>
        </w:rPr>
        <w:t>ing of schools</w:t>
      </w:r>
      <w:r w:rsidRPr="0B51B048">
        <w:rPr>
          <w:rFonts w:ascii="Calibri" w:hAnsi="Calibri"/>
        </w:rPr>
        <w:t xml:space="preserve"> for the 2020-2021 educational school year.</w:t>
      </w:r>
    </w:p>
    <w:p w14:paraId="162B4F8D" w14:textId="77777777" w:rsidR="00467F00" w:rsidRPr="00467F00" w:rsidRDefault="00467F00" w:rsidP="005B5688">
      <w:pPr>
        <w:pStyle w:val="ListParagraph"/>
        <w:numPr>
          <w:ilvl w:val="0"/>
          <w:numId w:val="14"/>
        </w:numPr>
        <w:spacing w:before="160"/>
        <w:ind w:right="458"/>
        <w:rPr>
          <w:rFonts w:ascii="Calibri"/>
        </w:rPr>
      </w:pPr>
      <w:r w:rsidRPr="0B51B048">
        <w:rPr>
          <w:rFonts w:ascii="Calibri"/>
        </w:rPr>
        <w:t xml:space="preserve">Classroom diagrams are available to demonstrate </w:t>
      </w:r>
      <w:r w:rsidR="00720336" w:rsidRPr="0B51B048">
        <w:rPr>
          <w:rFonts w:ascii="Calibri"/>
        </w:rPr>
        <w:t>student desk spacing</w:t>
      </w:r>
      <w:r w:rsidRPr="0B51B048">
        <w:rPr>
          <w:rFonts w:ascii="Calibri"/>
        </w:rPr>
        <w:t xml:space="preserve"> based on 6 f</w:t>
      </w:r>
      <w:r w:rsidR="22997210" w:rsidRPr="0B51B048">
        <w:rPr>
          <w:rFonts w:ascii="Calibri"/>
        </w:rPr>
        <w:t>ee</w:t>
      </w:r>
      <w:r w:rsidRPr="0B51B048">
        <w:rPr>
          <w:rFonts w:ascii="Calibri"/>
        </w:rPr>
        <w:t xml:space="preserve">t social distancing guidelines </w:t>
      </w:r>
      <w:r w:rsidR="7FFEF464" w:rsidRPr="0B51B048">
        <w:rPr>
          <w:rFonts w:ascii="Calibri"/>
        </w:rPr>
        <w:t xml:space="preserve">for </w:t>
      </w:r>
      <w:r w:rsidRPr="0B51B048">
        <w:rPr>
          <w:rFonts w:ascii="Calibri"/>
        </w:rPr>
        <w:t>as well as 3 f</w:t>
      </w:r>
      <w:r w:rsidR="033FF9E2" w:rsidRPr="0B51B048">
        <w:rPr>
          <w:rFonts w:ascii="Calibri"/>
        </w:rPr>
        <w:t>ee</w:t>
      </w:r>
      <w:r w:rsidRPr="0B51B048">
        <w:rPr>
          <w:rFonts w:ascii="Calibri"/>
        </w:rPr>
        <w:t xml:space="preserve">t </w:t>
      </w:r>
      <w:r w:rsidR="47464C3D" w:rsidRPr="0B51B048">
        <w:rPr>
          <w:rFonts w:ascii="Calibri"/>
        </w:rPr>
        <w:t xml:space="preserve">distancing </w:t>
      </w:r>
      <w:r w:rsidRPr="0B51B048">
        <w:rPr>
          <w:rFonts w:ascii="Calibri"/>
        </w:rPr>
        <w:t>guidelines.</w:t>
      </w:r>
    </w:p>
    <w:p w14:paraId="16978DB2" w14:textId="77777777" w:rsidR="00467F00" w:rsidRPr="00467F00" w:rsidRDefault="00467F00" w:rsidP="005B5688">
      <w:pPr>
        <w:pStyle w:val="ListParagraph"/>
        <w:numPr>
          <w:ilvl w:val="0"/>
          <w:numId w:val="14"/>
        </w:numPr>
        <w:spacing w:before="159"/>
        <w:rPr>
          <w:rFonts w:ascii="Calibri"/>
        </w:rPr>
      </w:pPr>
      <w:r w:rsidRPr="00467F00">
        <w:rPr>
          <w:rFonts w:ascii="Calibri"/>
        </w:rPr>
        <w:t xml:space="preserve">Hallways and stairwells in all buildings will be designated with one-way directional </w:t>
      </w:r>
      <w:r w:rsidR="00A93DBD">
        <w:rPr>
          <w:rFonts w:ascii="Calibri"/>
        </w:rPr>
        <w:t>signage</w:t>
      </w:r>
      <w:r w:rsidRPr="00467F00">
        <w:rPr>
          <w:rFonts w:ascii="Calibri"/>
        </w:rPr>
        <w:t>.</w:t>
      </w:r>
    </w:p>
    <w:p w14:paraId="4F23A55A" w14:textId="77777777" w:rsidR="00467F00" w:rsidRPr="00467F00" w:rsidRDefault="00467F00" w:rsidP="005B5688">
      <w:pPr>
        <w:pStyle w:val="ListParagraph"/>
        <w:numPr>
          <w:ilvl w:val="0"/>
          <w:numId w:val="14"/>
        </w:numPr>
        <w:spacing w:before="181"/>
        <w:ind w:right="330"/>
        <w:rPr>
          <w:rFonts w:ascii="Calibri"/>
        </w:rPr>
      </w:pPr>
      <w:r w:rsidRPr="00467F00">
        <w:rPr>
          <w:rFonts w:ascii="Calibri"/>
        </w:rPr>
        <w:t>Handwashing stations and hand-sanitizing stations will be made available at designated entry points for each building.</w:t>
      </w:r>
    </w:p>
    <w:p w14:paraId="258B56AC" w14:textId="77777777" w:rsidR="00467F00" w:rsidRPr="00467F00" w:rsidRDefault="53E1DD15" w:rsidP="005B5688">
      <w:pPr>
        <w:pStyle w:val="ListParagraph"/>
        <w:numPr>
          <w:ilvl w:val="0"/>
          <w:numId w:val="14"/>
        </w:numPr>
        <w:spacing w:before="159"/>
        <w:ind w:right="270"/>
        <w:rPr>
          <w:rFonts w:ascii="Calibri" w:hAnsi="Calibri"/>
        </w:rPr>
      </w:pPr>
      <w:r w:rsidRPr="0B51B048">
        <w:rPr>
          <w:rFonts w:ascii="Calibri" w:hAnsi="Calibri"/>
        </w:rPr>
        <w:t xml:space="preserve">The </w:t>
      </w:r>
      <w:r w:rsidR="00467F00" w:rsidRPr="0B51B048">
        <w:rPr>
          <w:rFonts w:ascii="Calibri" w:hAnsi="Calibri"/>
        </w:rPr>
        <w:t xml:space="preserve">Facilities </w:t>
      </w:r>
      <w:r w:rsidR="59022C4E" w:rsidRPr="0B51B048">
        <w:rPr>
          <w:rFonts w:ascii="Calibri" w:hAnsi="Calibri"/>
        </w:rPr>
        <w:t xml:space="preserve">and Operations Departments </w:t>
      </w:r>
      <w:r w:rsidR="00467F00" w:rsidRPr="0B51B048">
        <w:rPr>
          <w:rFonts w:ascii="Calibri" w:hAnsi="Calibri"/>
        </w:rPr>
        <w:t>are marking hallways and cordoning off sections of buildings as requested.</w:t>
      </w:r>
    </w:p>
    <w:p w14:paraId="6D88CA51" w14:textId="77777777" w:rsidR="00467F00" w:rsidRPr="00467F00" w:rsidRDefault="00467F00" w:rsidP="005B5688">
      <w:pPr>
        <w:pStyle w:val="ListParagraph"/>
        <w:numPr>
          <w:ilvl w:val="0"/>
          <w:numId w:val="14"/>
        </w:numPr>
        <w:spacing w:before="160"/>
        <w:ind w:right="526"/>
        <w:rPr>
          <w:rFonts w:ascii="Calibri"/>
        </w:rPr>
      </w:pPr>
      <w:r w:rsidRPr="00467F00">
        <w:rPr>
          <w:rFonts w:ascii="Calibri"/>
        </w:rPr>
        <w:t>Signs in English and Spanish will be at each main entrance listing the symptoms of COVID-19.</w:t>
      </w:r>
    </w:p>
    <w:p w14:paraId="33C66A5B" w14:textId="77777777" w:rsidR="00467F00" w:rsidRPr="00467F00" w:rsidRDefault="4DE78C45" w:rsidP="005B5688">
      <w:pPr>
        <w:pStyle w:val="ListParagraph"/>
        <w:numPr>
          <w:ilvl w:val="0"/>
          <w:numId w:val="14"/>
        </w:numPr>
        <w:spacing w:before="159"/>
        <w:ind w:right="404"/>
        <w:rPr>
          <w:rFonts w:ascii="Calibri"/>
        </w:rPr>
      </w:pPr>
      <w:r w:rsidRPr="0B51B048">
        <w:rPr>
          <w:rFonts w:ascii="Calibri"/>
        </w:rPr>
        <w:t>The F</w:t>
      </w:r>
      <w:r w:rsidR="00467F00" w:rsidRPr="0B51B048">
        <w:rPr>
          <w:rFonts w:ascii="Calibri"/>
        </w:rPr>
        <w:t xml:space="preserve">acilities </w:t>
      </w:r>
      <w:r w:rsidR="4AA2FB6A" w:rsidRPr="0B51B048">
        <w:rPr>
          <w:rFonts w:ascii="Calibri"/>
        </w:rPr>
        <w:t xml:space="preserve">Department </w:t>
      </w:r>
      <w:r w:rsidR="00467F00" w:rsidRPr="0B51B048">
        <w:rPr>
          <w:rFonts w:ascii="Calibri"/>
        </w:rPr>
        <w:t>will coordinate with building architects to determine safe social distancing practices for each vestibule during temperature checks and handwashing. Where appropriate, floors will be marked</w:t>
      </w:r>
      <w:r w:rsidR="00E040B5" w:rsidRPr="0B51B048">
        <w:rPr>
          <w:rFonts w:ascii="Calibri"/>
        </w:rPr>
        <w:t>,</w:t>
      </w:r>
      <w:r w:rsidR="00467F00" w:rsidRPr="0B51B048">
        <w:rPr>
          <w:rFonts w:ascii="Calibri"/>
        </w:rPr>
        <w:t xml:space="preserve"> and signs will be posted with reminders of social distancing standards.</w:t>
      </w:r>
    </w:p>
    <w:p w14:paraId="5DEAF24F" w14:textId="77777777" w:rsidR="00467F00" w:rsidRPr="00467F00" w:rsidRDefault="00467F00" w:rsidP="005B5688">
      <w:pPr>
        <w:pStyle w:val="ListParagraph"/>
        <w:numPr>
          <w:ilvl w:val="0"/>
          <w:numId w:val="14"/>
        </w:numPr>
        <w:spacing w:before="160"/>
        <w:ind w:right="281"/>
        <w:jc w:val="both"/>
        <w:rPr>
          <w:rFonts w:ascii="Calibri"/>
        </w:rPr>
      </w:pPr>
      <w:r w:rsidRPr="0B51B048">
        <w:rPr>
          <w:rFonts w:ascii="Calibri"/>
        </w:rPr>
        <w:t xml:space="preserve">While current CDC guidelines do not require regular sanitation of playground equipment, </w:t>
      </w:r>
      <w:r w:rsidR="00774805" w:rsidRPr="0B51B048">
        <w:rPr>
          <w:rFonts w:ascii="Calibri"/>
        </w:rPr>
        <w:t>the Facilities</w:t>
      </w:r>
      <w:r w:rsidRPr="0B51B048">
        <w:rPr>
          <w:rFonts w:ascii="Calibri"/>
        </w:rPr>
        <w:t xml:space="preserve"> </w:t>
      </w:r>
      <w:r w:rsidR="62FE2BC7" w:rsidRPr="0B51B048">
        <w:rPr>
          <w:rFonts w:ascii="Calibri"/>
        </w:rPr>
        <w:t xml:space="preserve">Department </w:t>
      </w:r>
      <w:r w:rsidRPr="0B51B048">
        <w:rPr>
          <w:rFonts w:ascii="Calibri"/>
        </w:rPr>
        <w:t>will install hand-sanitizing stations with tamper-proof housings at all playgrounds. All grab bars, handles, and railings will be cleaned routinely.</w:t>
      </w:r>
    </w:p>
    <w:p w14:paraId="195EA4F5" w14:textId="77777777" w:rsidR="00467F00" w:rsidRPr="00467F00" w:rsidRDefault="00467F00" w:rsidP="005B5688">
      <w:pPr>
        <w:pStyle w:val="ListParagraph"/>
        <w:numPr>
          <w:ilvl w:val="0"/>
          <w:numId w:val="14"/>
        </w:numPr>
        <w:spacing w:before="159"/>
        <w:ind w:right="448"/>
        <w:rPr>
          <w:rFonts w:ascii="Calibri"/>
        </w:rPr>
      </w:pPr>
      <w:r w:rsidRPr="00467F00">
        <w:rPr>
          <w:rFonts w:ascii="Calibri"/>
        </w:rPr>
        <w:t>HVAC systems will be evaluated for MERV-13 filters</w:t>
      </w:r>
      <w:r w:rsidR="009364E3">
        <w:rPr>
          <w:rFonts w:ascii="Calibri"/>
        </w:rPr>
        <w:t xml:space="preserve"> which </w:t>
      </w:r>
      <w:r w:rsidRPr="00467F00">
        <w:rPr>
          <w:rFonts w:ascii="Calibri"/>
        </w:rPr>
        <w:t xml:space="preserve">will be placed in systems that can accommodate the filters. Alternative but comparable plans will be made for </w:t>
      </w:r>
      <w:r w:rsidR="008A7C10">
        <w:rPr>
          <w:rFonts w:ascii="Calibri"/>
        </w:rPr>
        <w:t xml:space="preserve">other </w:t>
      </w:r>
      <w:r w:rsidRPr="00467F00">
        <w:rPr>
          <w:rFonts w:ascii="Calibri"/>
        </w:rPr>
        <w:t>systems.</w:t>
      </w:r>
    </w:p>
    <w:p w14:paraId="5EEAFFD4" w14:textId="77777777" w:rsidR="00467F00" w:rsidRPr="00467F00" w:rsidRDefault="00467F00" w:rsidP="005B5688">
      <w:pPr>
        <w:pStyle w:val="ListParagraph"/>
        <w:numPr>
          <w:ilvl w:val="0"/>
          <w:numId w:val="14"/>
        </w:numPr>
        <w:spacing w:before="160"/>
        <w:rPr>
          <w:rFonts w:ascii="Calibri"/>
        </w:rPr>
      </w:pPr>
      <w:r w:rsidRPr="00467F00">
        <w:rPr>
          <w:rFonts w:ascii="Calibri"/>
        </w:rPr>
        <w:t>All classrooms will have hand-sanitizing stations and one employee-controlled bottle of sanitizing spray.</w:t>
      </w:r>
    </w:p>
    <w:p w14:paraId="78654406" w14:textId="77777777" w:rsidR="00467F00" w:rsidRPr="00467F00" w:rsidRDefault="00467F00" w:rsidP="005B5688">
      <w:pPr>
        <w:pStyle w:val="ListParagraph"/>
        <w:numPr>
          <w:ilvl w:val="0"/>
          <w:numId w:val="14"/>
        </w:numPr>
        <w:spacing w:before="181"/>
        <w:ind w:right="532"/>
        <w:rPr>
          <w:rFonts w:ascii="Calibri"/>
        </w:rPr>
      </w:pPr>
      <w:r w:rsidRPr="00467F00">
        <w:rPr>
          <w:rFonts w:ascii="Calibri"/>
        </w:rPr>
        <w:t>Bathroom usage will be monitored for enforcement of social distancing. Bathrooms will be cleaned at two-hour intervals.</w:t>
      </w:r>
    </w:p>
    <w:p w14:paraId="5FEF9C7A" w14:textId="77777777" w:rsidR="00A5403B" w:rsidRDefault="00467F00" w:rsidP="005B5688">
      <w:pPr>
        <w:pStyle w:val="ListParagraph"/>
        <w:numPr>
          <w:ilvl w:val="0"/>
          <w:numId w:val="14"/>
        </w:numPr>
        <w:spacing w:before="159"/>
        <w:ind w:right="634"/>
        <w:rPr>
          <w:rFonts w:ascii="Calibri"/>
        </w:rPr>
      </w:pPr>
      <w:r w:rsidRPr="0B51B048">
        <w:rPr>
          <w:rFonts w:ascii="Calibri"/>
        </w:rPr>
        <w:t>Maintenance employees will wear masks or face</w:t>
      </w:r>
      <w:r w:rsidR="00CA0D6F" w:rsidRPr="0B51B048">
        <w:rPr>
          <w:rFonts w:ascii="Calibri"/>
        </w:rPr>
        <w:t xml:space="preserve"> </w:t>
      </w:r>
      <w:r w:rsidRPr="0B51B048">
        <w:rPr>
          <w:rFonts w:ascii="Calibri"/>
        </w:rPr>
        <w:t>coverings in buildings. Two or more maintenance employees traveling in RCPS vehicles must wear masks in vehicles.</w:t>
      </w:r>
    </w:p>
    <w:p w14:paraId="0652EFBB" w14:textId="77777777" w:rsidR="00467F00" w:rsidRDefault="00467F00" w:rsidP="00591E84">
      <w:pPr>
        <w:pStyle w:val="ListParagraph"/>
        <w:spacing w:before="159"/>
        <w:ind w:right="634"/>
        <w:rPr>
          <w:rFonts w:ascii="Calibri"/>
        </w:rPr>
      </w:pPr>
      <w:r w:rsidRPr="0B51B048">
        <w:rPr>
          <w:rFonts w:ascii="Calibri"/>
        </w:rPr>
        <w:t>Maintenance employees working within 6 f</w:t>
      </w:r>
      <w:r w:rsidR="552BB3FD" w:rsidRPr="0B51B048">
        <w:rPr>
          <w:rFonts w:ascii="Calibri"/>
        </w:rPr>
        <w:t>ee</w:t>
      </w:r>
      <w:r w:rsidRPr="0B51B048">
        <w:rPr>
          <w:rFonts w:ascii="Calibri"/>
        </w:rPr>
        <w:t>t of each other will wear masks. Compliance will be strictly enforced.</w:t>
      </w:r>
    </w:p>
    <w:p w14:paraId="36C392A1" w14:textId="77777777" w:rsidR="00063F67" w:rsidRPr="00467F00" w:rsidRDefault="00063F67" w:rsidP="005B5688">
      <w:pPr>
        <w:pStyle w:val="ListParagraph"/>
        <w:numPr>
          <w:ilvl w:val="0"/>
          <w:numId w:val="14"/>
        </w:numPr>
        <w:spacing w:before="159"/>
        <w:ind w:right="634"/>
        <w:rPr>
          <w:rFonts w:ascii="Calibri"/>
        </w:rPr>
      </w:pPr>
      <w:r>
        <w:rPr>
          <w:rFonts w:ascii="Calibri"/>
        </w:rPr>
        <w:t>Checklists have been developed to ensure that bathrooms and classrooms are thoroughly cleaned daily.</w:t>
      </w:r>
    </w:p>
    <w:p w14:paraId="07DCFF16" w14:textId="77777777" w:rsidR="00456CBB" w:rsidRDefault="00456CBB" w:rsidP="00F35E76">
      <w:pPr>
        <w:rPr>
          <w:b/>
          <w:bCs/>
        </w:rPr>
      </w:pPr>
      <w:r>
        <w:rPr>
          <w:b/>
          <w:bCs/>
        </w:rPr>
        <w:t>Food Services</w:t>
      </w:r>
    </w:p>
    <w:p w14:paraId="4432A53E" w14:textId="77777777" w:rsidR="00456CBB" w:rsidRDefault="548F42DC" w:rsidP="00F35E76">
      <w:r>
        <w:t xml:space="preserve">The </w:t>
      </w:r>
      <w:r w:rsidR="00456CBB">
        <w:t xml:space="preserve">RCPS Department of Food and Nutrition and </w:t>
      </w:r>
      <w:r w:rsidR="6DC67DE8">
        <w:t xml:space="preserve">our food service partner, </w:t>
      </w:r>
      <w:r w:rsidR="00456CBB">
        <w:t>SodexoM</w:t>
      </w:r>
      <w:r w:rsidR="005710F4">
        <w:t>agic</w:t>
      </w:r>
      <w:r w:rsidR="00456CBB">
        <w:t xml:space="preserve">, </w:t>
      </w:r>
      <w:r w:rsidR="3E0450FE">
        <w:t>have worked with</w:t>
      </w:r>
      <w:r w:rsidR="00456CBB">
        <w:t xml:space="preserve"> stakeholders including administrators, teachers, operational staff, and food service staff</w:t>
      </w:r>
      <w:r w:rsidR="7D95166E">
        <w:t xml:space="preserve"> to </w:t>
      </w:r>
      <w:r w:rsidR="00456CBB">
        <w:t>identif</w:t>
      </w:r>
      <w:r w:rsidR="25DF8D65">
        <w:t>y</w:t>
      </w:r>
      <w:r w:rsidR="00456CBB">
        <w:t xml:space="preserve"> the best model of meal preparation and food distribution for each school.  The models address service needs based on education models, grade levels, student population and building logistics.</w:t>
      </w:r>
    </w:p>
    <w:p w14:paraId="65FA027B" w14:textId="77777777" w:rsidR="00456CBB" w:rsidRDefault="00456CBB" w:rsidP="00456CBB">
      <w:pPr>
        <w:rPr>
          <w:b/>
          <w:bCs/>
          <w:i/>
          <w:iCs/>
        </w:rPr>
      </w:pPr>
      <w:r>
        <w:rPr>
          <w:b/>
          <w:bCs/>
          <w:i/>
          <w:iCs/>
        </w:rPr>
        <w:t>Grades PK-8 Meal Service in the Classroom</w:t>
      </w:r>
    </w:p>
    <w:p w14:paraId="433E030C" w14:textId="77777777" w:rsidR="00456CBB" w:rsidRDefault="00456CBB" w:rsidP="005B5688">
      <w:pPr>
        <w:pStyle w:val="ListParagraph"/>
        <w:numPr>
          <w:ilvl w:val="0"/>
          <w:numId w:val="45"/>
        </w:numPr>
        <w:spacing w:before="100" w:after="200" w:line="276" w:lineRule="auto"/>
      </w:pPr>
      <w:r>
        <w:t>Breakfast will be delivered to each classroom prior to student arrival by Food Services.</w:t>
      </w:r>
    </w:p>
    <w:p w14:paraId="3D07BF72" w14:textId="77777777" w:rsidR="00456CBB" w:rsidRDefault="00456CBB" w:rsidP="005B5688">
      <w:pPr>
        <w:pStyle w:val="ListParagraph"/>
        <w:numPr>
          <w:ilvl w:val="1"/>
          <w:numId w:val="45"/>
        </w:numPr>
        <w:spacing w:before="100" w:after="200" w:line="276" w:lineRule="auto"/>
      </w:pPr>
      <w:r>
        <w:t>Number of meals provided will be based on enrollment by classroom.</w:t>
      </w:r>
    </w:p>
    <w:p w14:paraId="6D485B51" w14:textId="77777777" w:rsidR="00456CBB" w:rsidRDefault="00456CBB" w:rsidP="005B5688">
      <w:pPr>
        <w:pStyle w:val="ListParagraph"/>
        <w:numPr>
          <w:ilvl w:val="1"/>
          <w:numId w:val="45"/>
        </w:numPr>
        <w:spacing w:before="100" w:after="200" w:line="276" w:lineRule="auto"/>
      </w:pPr>
      <w:r>
        <w:t>Meals for students with allergies or special dietary needs will be identified by School Food Service staff.</w:t>
      </w:r>
    </w:p>
    <w:p w14:paraId="0BE429A4" w14:textId="77777777" w:rsidR="00456CBB" w:rsidRDefault="00456CBB" w:rsidP="005B5688">
      <w:pPr>
        <w:pStyle w:val="ListParagraph"/>
        <w:numPr>
          <w:ilvl w:val="1"/>
          <w:numId w:val="45"/>
        </w:numPr>
        <w:spacing w:before="100" w:after="200" w:line="276" w:lineRule="auto"/>
      </w:pPr>
      <w:r>
        <w:t>Teachers and/or aides will distribute one reimbursable, unitized meal per student.</w:t>
      </w:r>
    </w:p>
    <w:p w14:paraId="4B1E2BC1" w14:textId="77777777" w:rsidR="00456CBB" w:rsidRDefault="00456CBB" w:rsidP="005B5688">
      <w:pPr>
        <w:pStyle w:val="ListParagraph"/>
        <w:numPr>
          <w:ilvl w:val="0"/>
          <w:numId w:val="45"/>
        </w:numPr>
        <w:spacing w:before="100" w:after="200" w:line="276" w:lineRule="auto"/>
      </w:pPr>
      <w:r>
        <w:t>Lunch will be delivered to each classroom according to the lunch schedule provided by each school’s administration.</w:t>
      </w:r>
      <w:r w:rsidR="29DBE838">
        <w:t xml:space="preserve">  Note that depending on school layout and classroom proximity to the cafeteria, an alternate distribution or lunch location may be needed</w:t>
      </w:r>
      <w:r w:rsidR="28B91206">
        <w:t xml:space="preserve"> for some classes</w:t>
      </w:r>
      <w:r w:rsidR="29DBE838">
        <w:t>.  Social distancing and group siz</w:t>
      </w:r>
      <w:r w:rsidR="3A986493">
        <w:t>e restrictions will be maintained, however.</w:t>
      </w:r>
    </w:p>
    <w:p w14:paraId="5F816746" w14:textId="77777777" w:rsidR="00456CBB" w:rsidRDefault="1F78D505" w:rsidP="005B5688">
      <w:pPr>
        <w:pStyle w:val="ListParagraph"/>
        <w:numPr>
          <w:ilvl w:val="1"/>
          <w:numId w:val="45"/>
        </w:numPr>
        <w:spacing w:before="100" w:after="200" w:line="276" w:lineRule="auto"/>
      </w:pPr>
      <w:r>
        <w:t>The n</w:t>
      </w:r>
      <w:r w:rsidR="00456CBB">
        <w:t>umber and type of meals will be provided based on the lunch order forms provided by each classroom teacher daily.</w:t>
      </w:r>
    </w:p>
    <w:p w14:paraId="0263D24F" w14:textId="77777777" w:rsidR="00456CBB" w:rsidRDefault="00456CBB" w:rsidP="005B5688">
      <w:pPr>
        <w:pStyle w:val="ListParagraph"/>
        <w:numPr>
          <w:ilvl w:val="1"/>
          <w:numId w:val="45"/>
        </w:numPr>
        <w:spacing w:before="100" w:after="200" w:line="276" w:lineRule="auto"/>
      </w:pPr>
      <w:r>
        <w:t>Meals for students with allergies or special dietary needs will be identified by School Food Service staff.</w:t>
      </w:r>
    </w:p>
    <w:p w14:paraId="4A87C710" w14:textId="77777777" w:rsidR="00456CBB" w:rsidRDefault="00456CBB" w:rsidP="005B5688">
      <w:pPr>
        <w:pStyle w:val="ListParagraph"/>
        <w:numPr>
          <w:ilvl w:val="1"/>
          <w:numId w:val="45"/>
        </w:numPr>
        <w:spacing w:before="100" w:after="200" w:line="276" w:lineRule="auto"/>
      </w:pPr>
      <w:r>
        <w:t>Teachers and/or aides will distribute one reimbursable, unitized meal per student.</w:t>
      </w:r>
    </w:p>
    <w:p w14:paraId="55EC8AA7" w14:textId="77777777" w:rsidR="00456CBB" w:rsidRDefault="00456CBB" w:rsidP="00456CBB">
      <w:pPr>
        <w:rPr>
          <w:b/>
          <w:bCs/>
          <w:i/>
          <w:iCs/>
        </w:rPr>
      </w:pPr>
      <w:r>
        <w:rPr>
          <w:b/>
          <w:bCs/>
          <w:i/>
          <w:iCs/>
        </w:rPr>
        <w:t>Grades 9-12 Hallway/Common Area Meal Service</w:t>
      </w:r>
    </w:p>
    <w:p w14:paraId="6E901157" w14:textId="77777777" w:rsidR="00456CBB" w:rsidRDefault="00456CBB" w:rsidP="005B5688">
      <w:pPr>
        <w:pStyle w:val="ListParagraph"/>
        <w:numPr>
          <w:ilvl w:val="0"/>
          <w:numId w:val="48"/>
        </w:numPr>
        <w:spacing w:before="100" w:after="200" w:line="276" w:lineRule="auto"/>
      </w:pPr>
      <w:r>
        <w:t>Breakfast will be offered at a kiosk in the hallway by Food Services.</w:t>
      </w:r>
    </w:p>
    <w:p w14:paraId="27F62D4B" w14:textId="77777777" w:rsidR="00456CBB" w:rsidRDefault="00456CBB" w:rsidP="005B5688">
      <w:pPr>
        <w:pStyle w:val="ListParagraph"/>
        <w:numPr>
          <w:ilvl w:val="1"/>
          <w:numId w:val="48"/>
        </w:numPr>
        <w:spacing w:before="100" w:after="200" w:line="276" w:lineRule="auto"/>
      </w:pPr>
      <w:r>
        <w:t>Students may stand on visible markers on queue lines by the kiosk(s) in hallway(s) to pick-up meals.  The point of sale will be contactless.</w:t>
      </w:r>
    </w:p>
    <w:p w14:paraId="2A34654C" w14:textId="77777777" w:rsidR="00456CBB" w:rsidRDefault="00456CBB" w:rsidP="005B5688">
      <w:pPr>
        <w:pStyle w:val="ListParagraph"/>
        <w:numPr>
          <w:ilvl w:val="1"/>
          <w:numId w:val="48"/>
        </w:numPr>
        <w:spacing w:before="100" w:after="200" w:line="276" w:lineRule="auto"/>
      </w:pPr>
      <w:r>
        <w:t>Meals for students with allergies or special dietary needs will be identified by School Food Service staff.</w:t>
      </w:r>
    </w:p>
    <w:p w14:paraId="371EE04A" w14:textId="77777777" w:rsidR="00456CBB" w:rsidRDefault="00456CBB" w:rsidP="005B5688">
      <w:pPr>
        <w:pStyle w:val="ListParagraph"/>
        <w:numPr>
          <w:ilvl w:val="1"/>
          <w:numId w:val="48"/>
        </w:numPr>
        <w:spacing w:before="100" w:after="200" w:line="276" w:lineRule="auto"/>
      </w:pPr>
      <w:r>
        <w:t>Teachers and/or Aides will assist in social distancing of students in the hallway and service area.</w:t>
      </w:r>
    </w:p>
    <w:p w14:paraId="368F3BE5" w14:textId="77777777" w:rsidR="00456CBB" w:rsidRDefault="00456CBB" w:rsidP="005B5688">
      <w:pPr>
        <w:pStyle w:val="ListParagraph"/>
        <w:numPr>
          <w:ilvl w:val="0"/>
          <w:numId w:val="48"/>
        </w:numPr>
        <w:spacing w:before="100" w:after="200" w:line="276" w:lineRule="auto"/>
      </w:pPr>
      <w:r>
        <w:t>Lunch will be offered at a kiosk in the hallway by Food Services.</w:t>
      </w:r>
    </w:p>
    <w:p w14:paraId="2FF97ED5" w14:textId="77777777" w:rsidR="00456CBB" w:rsidRDefault="00456CBB" w:rsidP="005B5688">
      <w:pPr>
        <w:pStyle w:val="ListParagraph"/>
        <w:numPr>
          <w:ilvl w:val="1"/>
          <w:numId w:val="48"/>
        </w:numPr>
        <w:spacing w:before="100" w:after="200" w:line="276" w:lineRule="auto"/>
      </w:pPr>
      <w:r>
        <w:t>Students may stand on visible markers on queue lines by the kiosk(s) in hallway(s) to pick-up meals.  The point of sale will be contactless.</w:t>
      </w:r>
    </w:p>
    <w:p w14:paraId="11838587" w14:textId="77777777" w:rsidR="00456CBB" w:rsidRDefault="00456CBB" w:rsidP="005B5688">
      <w:pPr>
        <w:pStyle w:val="ListParagraph"/>
        <w:numPr>
          <w:ilvl w:val="1"/>
          <w:numId w:val="48"/>
        </w:numPr>
        <w:spacing w:before="100" w:after="200" w:line="276" w:lineRule="auto"/>
      </w:pPr>
      <w:r>
        <w:t>Meals for students with allergies or special dietary needs will be identified by School Food Service staff.</w:t>
      </w:r>
    </w:p>
    <w:p w14:paraId="7DA63ED7" w14:textId="77777777" w:rsidR="00456CBB" w:rsidRDefault="00456CBB" w:rsidP="005B5688">
      <w:pPr>
        <w:pStyle w:val="ListParagraph"/>
        <w:numPr>
          <w:ilvl w:val="1"/>
          <w:numId w:val="48"/>
        </w:numPr>
        <w:spacing w:before="100" w:after="200" w:line="276" w:lineRule="auto"/>
      </w:pPr>
      <w:r>
        <w:t>Teachers and/or Aides will assist in social distancing of students in the hallway and service area.</w:t>
      </w:r>
    </w:p>
    <w:p w14:paraId="6DC5C426" w14:textId="77777777" w:rsidR="00456CBB" w:rsidRDefault="00456CBB" w:rsidP="00456CBB">
      <w:pPr>
        <w:rPr>
          <w:b/>
          <w:bCs/>
          <w:i/>
          <w:iCs/>
        </w:rPr>
      </w:pPr>
      <w:r>
        <w:rPr>
          <w:b/>
          <w:bCs/>
          <w:i/>
          <w:iCs/>
        </w:rPr>
        <w:t>Grades PK-12, 100% Virtual Learning</w:t>
      </w:r>
    </w:p>
    <w:p w14:paraId="5702E45C" w14:textId="77777777" w:rsidR="00456CBB" w:rsidRDefault="00456CBB" w:rsidP="005B5688">
      <w:pPr>
        <w:pStyle w:val="ListParagraph"/>
        <w:numPr>
          <w:ilvl w:val="0"/>
          <w:numId w:val="46"/>
        </w:numPr>
        <w:spacing w:before="100" w:after="200" w:line="276" w:lineRule="auto"/>
      </w:pPr>
      <w:r>
        <w:t>Online and paper forms will be available for completion to request 5 grab-and-go breakfast meals and 5 grab-and-go lunch meals.</w:t>
      </w:r>
    </w:p>
    <w:p w14:paraId="24FF6F52" w14:textId="77777777" w:rsidR="00456CBB" w:rsidRPr="00456CBB" w:rsidRDefault="00456CBB" w:rsidP="005B5688">
      <w:pPr>
        <w:pStyle w:val="ListParagraph"/>
        <w:numPr>
          <w:ilvl w:val="0"/>
          <w:numId w:val="46"/>
        </w:numPr>
        <w:spacing w:before="100" w:after="200" w:line="276" w:lineRule="auto"/>
      </w:pPr>
      <w:r>
        <w:t xml:space="preserve">No cost for students enrolled in </w:t>
      </w:r>
      <w:r w:rsidR="00E42C6E">
        <w:t>Community Eligibility Provision (</w:t>
      </w:r>
      <w:r>
        <w:t>CEP</w:t>
      </w:r>
      <w:r w:rsidR="00E42C6E">
        <w:t>)</w:t>
      </w:r>
      <w:r>
        <w:t xml:space="preserve"> schools.  Costs may apply for students enrolled in non-CEP schools based on Free or Reduced Meal Eligibility.</w:t>
      </w:r>
    </w:p>
    <w:p w14:paraId="765E64B8" w14:textId="77777777" w:rsidR="00456CBB" w:rsidRDefault="00456CBB" w:rsidP="00456CBB">
      <w:pPr>
        <w:rPr>
          <w:b/>
          <w:bCs/>
          <w:i/>
          <w:iCs/>
        </w:rPr>
      </w:pPr>
      <w:r>
        <w:rPr>
          <w:b/>
          <w:bCs/>
          <w:i/>
          <w:iCs/>
        </w:rPr>
        <w:t>Grades PK-12, Virtual Learning Days</w:t>
      </w:r>
    </w:p>
    <w:p w14:paraId="1E4ACF12" w14:textId="77777777" w:rsidR="00456CBB" w:rsidRDefault="00456CBB" w:rsidP="005B5688">
      <w:pPr>
        <w:pStyle w:val="ListParagraph"/>
        <w:numPr>
          <w:ilvl w:val="0"/>
          <w:numId w:val="47"/>
        </w:numPr>
        <w:spacing w:before="100" w:after="200" w:line="276" w:lineRule="auto"/>
      </w:pPr>
      <w:r>
        <w:t>Online and paper forms will be available for completion to request take-home meal kits.</w:t>
      </w:r>
    </w:p>
    <w:p w14:paraId="36F6B27E" w14:textId="77777777" w:rsidR="00456CBB" w:rsidRDefault="00456CBB" w:rsidP="005B5688">
      <w:pPr>
        <w:pStyle w:val="ListParagraph"/>
        <w:numPr>
          <w:ilvl w:val="0"/>
          <w:numId w:val="46"/>
        </w:numPr>
        <w:spacing w:before="100" w:after="200" w:line="276" w:lineRule="auto"/>
        <w:rPr>
          <w:sz w:val="20"/>
          <w:szCs w:val="20"/>
        </w:rPr>
      </w:pPr>
      <w:r>
        <w:t>No cost for students enrolled in CEP schools.  Costs may apply for students enrolled in non-CEP schools based on Free or Reduced Meal Eligibility.</w:t>
      </w:r>
    </w:p>
    <w:p w14:paraId="312A5428" w14:textId="77777777" w:rsidR="00456CBB" w:rsidRPr="00456CBB" w:rsidRDefault="00456CBB" w:rsidP="00F35E76"/>
    <w:p w14:paraId="3FEB47D7" w14:textId="77777777" w:rsidR="00467F00" w:rsidRDefault="0017629F" w:rsidP="00F35E76">
      <w:pPr>
        <w:rPr>
          <w:b/>
          <w:bCs/>
        </w:rPr>
      </w:pPr>
      <w:r w:rsidRPr="0017629F">
        <w:rPr>
          <w:b/>
          <w:bCs/>
        </w:rPr>
        <w:t>Transportation</w:t>
      </w:r>
    </w:p>
    <w:p w14:paraId="402FDD9F" w14:textId="77777777" w:rsidR="00125530" w:rsidRDefault="00125530" w:rsidP="00F35E76">
      <w:r>
        <w:t xml:space="preserve">RCPS buses will transport an average of 20 students </w:t>
      </w:r>
      <w:r w:rsidR="00456CBB">
        <w:t xml:space="preserve">with face coverings on </w:t>
      </w:r>
      <w:r>
        <w:t xml:space="preserve">each </w:t>
      </w:r>
      <w:r w:rsidR="756B1D97">
        <w:t>bus</w:t>
      </w:r>
      <w:r>
        <w:t xml:space="preserve"> route.  Students will sit in marked seats, one student per seat, unless the students are siblings.  In order to accommodate the number of students </w:t>
      </w:r>
      <w:r w:rsidR="31CCD331">
        <w:t>who indicated a need for school bus transportation in the July survey,</w:t>
      </w:r>
      <w:r>
        <w:t xml:space="preserve"> school </w:t>
      </w:r>
      <w:r w:rsidR="6844919D">
        <w:t xml:space="preserve">start and end </w:t>
      </w:r>
      <w:r>
        <w:t>times have been adjusted.</w:t>
      </w:r>
      <w:r w:rsidR="00E42C6E">
        <w:t xml:space="preserve">  These times will be announced.</w:t>
      </w:r>
    </w:p>
    <w:p w14:paraId="0755E06D" w14:textId="77777777" w:rsidR="00A75DFE" w:rsidRDefault="6FBF8055" w:rsidP="00A75DFE">
      <w:r>
        <w:t>RCPS partners with Durham School Services to provide pupil school bus transportation.  Durham is an international transportation company, and though they</w:t>
      </w:r>
      <w:r w:rsidR="00A75DFE">
        <w:t xml:space="preserve"> did not provide any student transportation services during the school shutdown</w:t>
      </w:r>
      <w:r w:rsidR="4D7B6B1B">
        <w:t xml:space="preserve"> last academic year</w:t>
      </w:r>
      <w:r w:rsidR="00A75DFE">
        <w:t xml:space="preserve">, </w:t>
      </w:r>
      <w:r w:rsidR="366089F7">
        <w:t>their</w:t>
      </w:r>
      <w:r w:rsidR="00A75DFE">
        <w:t xml:space="preserve"> Public Transit Division continued to provide service</w:t>
      </w:r>
      <w:r w:rsidR="42920B7C">
        <w:t>, following</w:t>
      </w:r>
      <w:r w:rsidR="00A75DFE">
        <w:t xml:space="preserve"> guidance from the Center for Disease Control (CDC) to direct </w:t>
      </w:r>
      <w:r w:rsidR="75E0502A">
        <w:t>their</w:t>
      </w:r>
      <w:r w:rsidR="00A75DFE">
        <w:t xml:space="preserve"> actions to keep </w:t>
      </w:r>
      <w:r w:rsidR="01F4CD68">
        <w:t>their</w:t>
      </w:r>
      <w:r w:rsidR="00A75DFE">
        <w:t xml:space="preserve"> employees and passengers safe. This experience will help </w:t>
      </w:r>
      <w:r w:rsidR="5CC86EF4">
        <w:t>Durham, and RCPS,</w:t>
      </w:r>
      <w:r w:rsidR="00A75DFE">
        <w:t xml:space="preserve"> as we resume student transportation services.</w:t>
      </w:r>
    </w:p>
    <w:p w14:paraId="048F69E7" w14:textId="77777777" w:rsidR="00A75DFE" w:rsidRDefault="6524279F" w:rsidP="00A75DFE">
      <w:r>
        <w:t xml:space="preserve">Additionally, </w:t>
      </w:r>
      <w:r w:rsidR="00A75DFE">
        <w:t xml:space="preserve">Durham School Services is a member of the National School Transportation Association (NSTA), which is the national association that represents private providers of student transportation services. Several members of </w:t>
      </w:r>
      <w:r w:rsidR="149BA650">
        <w:t>Durham’s</w:t>
      </w:r>
      <w:r w:rsidR="00A75DFE">
        <w:t xml:space="preserve"> Executive Team are members of the NSTA Board of Directors and hold leadership positions within the association. </w:t>
      </w:r>
      <w:r w:rsidR="037883EB">
        <w:t>Durham’s</w:t>
      </w:r>
      <w:r w:rsidR="00A75DFE">
        <w:t xml:space="preserve"> Chief Safety Officer is the chair of NSTA’s Safety and Security Committee. </w:t>
      </w:r>
      <w:r w:rsidR="2F880A06">
        <w:t>This, and Durham’s national experience, give them</w:t>
      </w:r>
      <w:r w:rsidR="00A75DFE">
        <w:t xml:space="preserve"> direct access to industry best practices in safety and security.</w:t>
      </w:r>
    </w:p>
    <w:p w14:paraId="0CDE6E28" w14:textId="77777777" w:rsidR="00A75DFE" w:rsidRDefault="00A75DFE" w:rsidP="00A75DFE">
      <w:r>
        <w:t xml:space="preserve">In line with CDC recommendations, Durham School Services has implemented screening of employees for COVID-19 symptoms </w:t>
      </w:r>
      <w:r w:rsidR="00F26E1A">
        <w:t>daily</w:t>
      </w:r>
      <w:r>
        <w:t xml:space="preserve"> prior to the start of their first shift of the day. The screening consists of a temperature check using a non-contact thermometer and asking questions to determine whether employees have symptoms of COVID-19. If an employee’s temperature is</w:t>
      </w:r>
      <w:r w:rsidR="00F26E1A">
        <w:t xml:space="preserve"> </w:t>
      </w:r>
      <w:r>
        <w:t>100.4</w:t>
      </w:r>
      <w:r w:rsidR="28458D79">
        <w:t>°</w:t>
      </w:r>
      <w:r w:rsidR="00F26E1A">
        <w:t xml:space="preserve">F </w:t>
      </w:r>
      <w:r>
        <w:t>or greater, or if the employee is experiencing any other symptoms of COVID-19, the employee is sent home. Before returning to work after being sent home, employees must either:</w:t>
      </w:r>
    </w:p>
    <w:p w14:paraId="4C34A097" w14:textId="77777777" w:rsidR="001D1F14" w:rsidRDefault="00A75DFE" w:rsidP="005B5688">
      <w:pPr>
        <w:pStyle w:val="ListParagraph"/>
        <w:numPr>
          <w:ilvl w:val="0"/>
          <w:numId w:val="44"/>
        </w:numPr>
      </w:pPr>
      <w:r>
        <w:t>Have clearance from their health care provider or public health official, or</w:t>
      </w:r>
    </w:p>
    <w:p w14:paraId="1A019334" w14:textId="77777777" w:rsidR="00A75DFE" w:rsidRDefault="00A75DFE" w:rsidP="005B5688">
      <w:pPr>
        <w:pStyle w:val="ListParagraph"/>
        <w:numPr>
          <w:ilvl w:val="0"/>
          <w:numId w:val="44"/>
        </w:numPr>
      </w:pPr>
      <w:r>
        <w:t>Three days must have passed without a fever without the use of fever-reducing medications and since any symptoms of respiratory infections were present, and at least ten days have passed since their symptoms first appeared.</w:t>
      </w:r>
    </w:p>
    <w:p w14:paraId="4978FD45" w14:textId="77777777" w:rsidR="00A75DFE" w:rsidRDefault="00A75DFE" w:rsidP="00A75DFE">
      <w:r>
        <w:t xml:space="preserve"> Durham School Services is providing non-medical face masks for employees and requir</w:t>
      </w:r>
      <w:r w:rsidR="202AE517">
        <w:t>es</w:t>
      </w:r>
      <w:r>
        <w:t xml:space="preserve"> their use while in the workplace, including when driving vehicles. </w:t>
      </w:r>
      <w:r w:rsidR="7A0D9C6B">
        <w:t>Gloves are provided for use</w:t>
      </w:r>
      <w:r>
        <w:t xml:space="preserve"> when performing tasks like wheelchair securement or touching surfaces that may be contaminated. </w:t>
      </w:r>
    </w:p>
    <w:p w14:paraId="41990F91" w14:textId="77777777" w:rsidR="00A75DFE" w:rsidRDefault="00A75DFE" w:rsidP="00A75DFE">
      <w:r>
        <w:t xml:space="preserve">All visitors to </w:t>
      </w:r>
      <w:r w:rsidR="6F32F64D">
        <w:t>the Transportation</w:t>
      </w:r>
      <w:r>
        <w:t xml:space="preserve"> Customer Service Center </w:t>
      </w:r>
      <w:r w:rsidR="2007B9A8">
        <w:t xml:space="preserve">(CSC) </w:t>
      </w:r>
      <w:r>
        <w:t xml:space="preserve">are screened for symptoms of COVID-19 prior to being allowed to enter; this includes </w:t>
      </w:r>
      <w:r w:rsidR="0329595C">
        <w:t xml:space="preserve">job </w:t>
      </w:r>
      <w:r>
        <w:t xml:space="preserve">applicants. If an applicant shows symptoms of COVID-19, he or she is not allowed to enter the CSC. If no symptoms are present, applicants </w:t>
      </w:r>
      <w:r w:rsidR="00353C19">
        <w:t>may</w:t>
      </w:r>
      <w:r>
        <w:t xml:space="preserve"> enter</w:t>
      </w:r>
      <w:r w:rsidR="00353C19">
        <w:t>,</w:t>
      </w:r>
      <w:r>
        <w:t xml:space="preserve"> but are required to wear a face mask at all times while in the CSC. </w:t>
      </w:r>
      <w:r w:rsidR="00920852">
        <w:t>C</w:t>
      </w:r>
      <w:r>
        <w:t xml:space="preserve">DC-recommended social distancing measures </w:t>
      </w:r>
      <w:r w:rsidR="10091B32">
        <w:t xml:space="preserve">will be practiced </w:t>
      </w:r>
      <w:r>
        <w:t>when interviewing new applicants</w:t>
      </w:r>
      <w:r w:rsidR="6A6B317D">
        <w:t>,</w:t>
      </w:r>
      <w:r>
        <w:t xml:space="preserve"> as well as when conducting classroom and behind the wheel training.</w:t>
      </w:r>
    </w:p>
    <w:p w14:paraId="27F6FCCD" w14:textId="77777777" w:rsidR="00A75DFE" w:rsidRDefault="00A75DFE" w:rsidP="00A75DFE">
      <w:r>
        <w:t xml:space="preserve">Employees who are ill are directed to stay home. All employees are screened prior to starting their shift as outlined above. If an employee becomes ill after starting work, they will be sent home immediately. If an employee tests positive for COVID-19, CDC guidance </w:t>
      </w:r>
      <w:r w:rsidR="001C008E">
        <w:t xml:space="preserve">will be followed </w:t>
      </w:r>
      <w:r>
        <w:t xml:space="preserve">and any employee who was in close contact with the infected employee within 48 hours of the onset of symptoms </w:t>
      </w:r>
      <w:r w:rsidR="001C008E">
        <w:t xml:space="preserve">will be required </w:t>
      </w:r>
      <w:r>
        <w:t>to self-quarantine for 14 days and report if they develop any symptoms</w:t>
      </w:r>
      <w:r w:rsidR="001C008E" w:rsidRPr="001C008E">
        <w:t xml:space="preserve"> </w:t>
      </w:r>
      <w:r w:rsidR="001C008E">
        <w:t>immediately</w:t>
      </w:r>
      <w:r>
        <w:t>.</w:t>
      </w:r>
      <w:r w:rsidR="00DB5836">
        <w:t xml:space="preserve">  </w:t>
      </w:r>
      <w:r>
        <w:t xml:space="preserve">If the employee who tests positive was in close contact with any students or school personnel within 48 hours of the onset of symptoms, </w:t>
      </w:r>
      <w:r w:rsidR="57CE0CCA">
        <w:t xml:space="preserve">Durham School Services </w:t>
      </w:r>
      <w:r>
        <w:t xml:space="preserve">will notify </w:t>
      </w:r>
      <w:r w:rsidR="1D9C1F47">
        <w:t>RCPS</w:t>
      </w:r>
      <w:r>
        <w:t xml:space="preserve"> and work together to ensure school personnel and the parents</w:t>
      </w:r>
      <w:r w:rsidR="37361F8F">
        <w:t>/guardians</w:t>
      </w:r>
      <w:r>
        <w:t xml:space="preserve"> of the students who may have been exposed are notifi</w:t>
      </w:r>
      <w:r w:rsidR="00931596">
        <w:t>ed.</w:t>
      </w:r>
    </w:p>
    <w:p w14:paraId="494D171E" w14:textId="77777777" w:rsidR="00A75DFE" w:rsidRDefault="00A75DFE" w:rsidP="00A75DFE">
      <w:r>
        <w:t>The needs of special education students will be considered individually</w:t>
      </w:r>
      <w:r w:rsidR="33FD5C1D">
        <w:t>,</w:t>
      </w:r>
      <w:r>
        <w:t xml:space="preserve"> and </w:t>
      </w:r>
      <w:r w:rsidR="01AEFA4A">
        <w:t>RCPS and Durham will work together</w:t>
      </w:r>
      <w:r>
        <w:t xml:space="preserve"> to implement safety measures </w:t>
      </w:r>
      <w:r w:rsidR="646D40FE">
        <w:t xml:space="preserve">that are appropriate.  </w:t>
      </w:r>
      <w:r>
        <w:t>Examples of this may include requiring the use of face masks during transport or keeping windows open to increase ventilation.</w:t>
      </w:r>
    </w:p>
    <w:p w14:paraId="2D7CC127" w14:textId="77777777" w:rsidR="0017629F" w:rsidRPr="00B009C2" w:rsidRDefault="0017629F" w:rsidP="0017629F">
      <w:pPr>
        <w:rPr>
          <w:i/>
          <w:iCs/>
        </w:rPr>
      </w:pPr>
      <w:r w:rsidRPr="00B009C2">
        <w:rPr>
          <w:i/>
          <w:iCs/>
        </w:rPr>
        <w:t xml:space="preserve">Daily Vehicle Cleaning Protocol </w:t>
      </w:r>
    </w:p>
    <w:p w14:paraId="260AB42F" w14:textId="77777777" w:rsidR="0017629F" w:rsidRDefault="0017629F" w:rsidP="005B5688">
      <w:pPr>
        <w:pStyle w:val="ListParagraph"/>
        <w:numPr>
          <w:ilvl w:val="0"/>
          <w:numId w:val="14"/>
        </w:numPr>
      </w:pPr>
      <w:r>
        <w:t>Drivers should disinfect vehicles once per day between morning and afternoon shifts for split shifts and at the end of the workday for single shifts using company-provided cleaning supplies.</w:t>
      </w:r>
    </w:p>
    <w:p w14:paraId="03AF3FB3" w14:textId="77777777" w:rsidR="0017629F" w:rsidRDefault="0017629F" w:rsidP="005B5688">
      <w:pPr>
        <w:pStyle w:val="ListParagraph"/>
        <w:numPr>
          <w:ilvl w:val="0"/>
          <w:numId w:val="14"/>
        </w:numPr>
      </w:pPr>
      <w:r>
        <w:t>Disposable rubber gloves and eye protection must be worn by employees conducting this work.</w:t>
      </w:r>
    </w:p>
    <w:p w14:paraId="752B7A95" w14:textId="77777777" w:rsidR="0017629F" w:rsidRDefault="0017629F" w:rsidP="005B5688">
      <w:pPr>
        <w:pStyle w:val="ListParagraph"/>
        <w:numPr>
          <w:ilvl w:val="0"/>
          <w:numId w:val="14"/>
        </w:numPr>
      </w:pPr>
      <w:r>
        <w:t>Disinfect all contact surfaces including but not limited to vehicle seats, handrails, steering wheels, door controls, and armrests.</w:t>
      </w:r>
    </w:p>
    <w:p w14:paraId="200AAE0D" w14:textId="77777777" w:rsidR="0017629F" w:rsidRDefault="0017629F" w:rsidP="005B5688">
      <w:pPr>
        <w:pStyle w:val="ListParagraph"/>
        <w:numPr>
          <w:ilvl w:val="0"/>
          <w:numId w:val="14"/>
        </w:numPr>
      </w:pPr>
      <w:r>
        <w:t>When applying the cleaning supplies, ensure the surface is thoroughly covered and allow the solution to sit for five minutes to ensure germs are killed before wiping it off.</w:t>
      </w:r>
    </w:p>
    <w:p w14:paraId="54C3EF61" w14:textId="77777777" w:rsidR="0017629F" w:rsidRDefault="0017629F" w:rsidP="005B5688">
      <w:pPr>
        <w:pStyle w:val="ListParagraph"/>
        <w:numPr>
          <w:ilvl w:val="0"/>
          <w:numId w:val="14"/>
        </w:numPr>
      </w:pPr>
      <w:r>
        <w:t>Make sure enough windows are open during and after treatment to remove odors.</w:t>
      </w:r>
    </w:p>
    <w:p w14:paraId="7BC34117" w14:textId="77777777" w:rsidR="0017629F" w:rsidRDefault="0017629F" w:rsidP="005B5688">
      <w:pPr>
        <w:pStyle w:val="ListParagraph"/>
        <w:numPr>
          <w:ilvl w:val="0"/>
          <w:numId w:val="14"/>
        </w:numPr>
      </w:pPr>
      <w:r>
        <w:t>Disinfectant products which contain solvent based chemicals should not be used on seat belt components to include:</w:t>
      </w:r>
    </w:p>
    <w:p w14:paraId="0CA4FBEE" w14:textId="77777777" w:rsidR="0017629F" w:rsidRDefault="0017629F" w:rsidP="005B5688">
      <w:pPr>
        <w:pStyle w:val="ListParagraph"/>
        <w:numPr>
          <w:ilvl w:val="1"/>
          <w:numId w:val="14"/>
        </w:numPr>
      </w:pPr>
      <w:r>
        <w:t>Diluted bleach</w:t>
      </w:r>
    </w:p>
    <w:p w14:paraId="30619495" w14:textId="77777777" w:rsidR="0017629F" w:rsidRDefault="0017629F" w:rsidP="005B5688">
      <w:pPr>
        <w:pStyle w:val="ListParagraph"/>
        <w:numPr>
          <w:ilvl w:val="1"/>
          <w:numId w:val="14"/>
        </w:numPr>
      </w:pPr>
      <w:r>
        <w:t>Acetone</w:t>
      </w:r>
    </w:p>
    <w:p w14:paraId="2A8DD7AB" w14:textId="77777777" w:rsidR="0017629F" w:rsidRDefault="0017629F" w:rsidP="005B5688">
      <w:pPr>
        <w:pStyle w:val="ListParagraph"/>
        <w:numPr>
          <w:ilvl w:val="1"/>
          <w:numId w:val="14"/>
        </w:numPr>
      </w:pPr>
      <w:r>
        <w:t>Kerosene</w:t>
      </w:r>
    </w:p>
    <w:p w14:paraId="1E979629" w14:textId="77777777" w:rsidR="0017629F" w:rsidRDefault="0017629F" w:rsidP="005B5688">
      <w:pPr>
        <w:pStyle w:val="ListParagraph"/>
        <w:numPr>
          <w:ilvl w:val="1"/>
          <w:numId w:val="14"/>
        </w:numPr>
      </w:pPr>
      <w:r>
        <w:t>Diesel Fuel</w:t>
      </w:r>
    </w:p>
    <w:p w14:paraId="386870F8" w14:textId="77777777" w:rsidR="0017629F" w:rsidRDefault="0017629F" w:rsidP="005B5688">
      <w:pPr>
        <w:pStyle w:val="ListParagraph"/>
        <w:numPr>
          <w:ilvl w:val="1"/>
          <w:numId w:val="14"/>
        </w:numPr>
      </w:pPr>
      <w:r>
        <w:t>Acid</w:t>
      </w:r>
    </w:p>
    <w:p w14:paraId="19C2BE47" w14:textId="77777777" w:rsidR="0017629F" w:rsidRDefault="001D1D4A" w:rsidP="005B5688">
      <w:pPr>
        <w:pStyle w:val="ListParagraph"/>
        <w:numPr>
          <w:ilvl w:val="0"/>
          <w:numId w:val="14"/>
        </w:numPr>
      </w:pPr>
      <w:r>
        <w:t>Eac</w:t>
      </w:r>
      <w:r w:rsidR="00F23951">
        <w:t xml:space="preserve">h </w:t>
      </w:r>
      <w:r w:rsidR="0017629F">
        <w:t xml:space="preserve">bus/van </w:t>
      </w:r>
      <w:r w:rsidR="00F23951">
        <w:t xml:space="preserve">must maintain a </w:t>
      </w:r>
      <w:r w:rsidR="0017629F">
        <w:t>detail</w:t>
      </w:r>
      <w:r w:rsidR="11FDB5DE">
        <w:t>ed log of the</w:t>
      </w:r>
      <w:r w:rsidR="0017629F">
        <w:t xml:space="preserve"> </w:t>
      </w:r>
      <w:r w:rsidR="00F23951">
        <w:t>d</w:t>
      </w:r>
      <w:r w:rsidR="0017629F">
        <w:t>ate,</w:t>
      </w:r>
      <w:r w:rsidR="00F23951">
        <w:t xml:space="preserve"> t</w:t>
      </w:r>
      <w:r w:rsidR="0017629F">
        <w:t>ime</w:t>
      </w:r>
      <w:r w:rsidR="0057605B">
        <w:t>,</w:t>
      </w:r>
      <w:r w:rsidR="0017629F">
        <w:t xml:space="preserve"> and </w:t>
      </w:r>
      <w:r w:rsidR="0057605B">
        <w:t>i</w:t>
      </w:r>
      <w:r w:rsidR="0017629F">
        <w:t xml:space="preserve">nitials of </w:t>
      </w:r>
      <w:r w:rsidR="2756FF2C">
        <w:t xml:space="preserve">the </w:t>
      </w:r>
      <w:r w:rsidR="0017629F">
        <w:t>person performing the disinfecting function.</w:t>
      </w:r>
    </w:p>
    <w:p w14:paraId="5F0A57A6" w14:textId="77777777" w:rsidR="007B2E8A" w:rsidRDefault="007B2E8A">
      <w:r>
        <w:br w:type="page"/>
      </w:r>
    </w:p>
    <w:p w14:paraId="2AD15B70" w14:textId="77777777" w:rsidR="007B2E8A" w:rsidRPr="00CA53C2" w:rsidRDefault="007B2E8A" w:rsidP="0023063D">
      <w:pPr>
        <w:pStyle w:val="Heading2"/>
        <w:rPr>
          <w:b/>
          <w:bCs/>
        </w:rPr>
      </w:pPr>
      <w:bookmarkStart w:id="21" w:name="_Toc47277044"/>
      <w:bookmarkStart w:id="22" w:name="Budget"/>
      <w:r w:rsidRPr="00CA53C2">
        <w:rPr>
          <w:b/>
          <w:bCs/>
        </w:rPr>
        <w:t>Budget</w:t>
      </w:r>
      <w:bookmarkEnd w:id="21"/>
    </w:p>
    <w:bookmarkEnd w:id="22"/>
    <w:p w14:paraId="3CADB340" w14:textId="77777777" w:rsidR="09C9DD32" w:rsidRDefault="6F24E022" w:rsidP="413B2B4D">
      <w:r>
        <w:t xml:space="preserve">Much of what is being done, and will continue to be needed, to open the 2020-21 school year in this new format is requiring additional school division resources.  </w:t>
      </w:r>
      <w:r w:rsidR="06A11967">
        <w:t xml:space="preserve">Roanoke City Public Schools </w:t>
      </w:r>
      <w:r w:rsidR="2446EA1D">
        <w:t>currently has two chief resources to help with these costs, though we continue to look for new grant opportunities and partnerships throughout the City of Roanoke to help reduce costs.</w:t>
      </w:r>
    </w:p>
    <w:p w14:paraId="6EC276BD" w14:textId="77777777" w:rsidR="09C9DD32" w:rsidRDefault="4E5C1B62" w:rsidP="413B2B4D">
      <w:pPr>
        <w:rPr>
          <w:u w:val="single"/>
        </w:rPr>
      </w:pPr>
      <w:r w:rsidRPr="413B2B4D">
        <w:rPr>
          <w:u w:val="single"/>
        </w:rPr>
        <w:t>Federal Emergency Management Agency (FEMA)</w:t>
      </w:r>
    </w:p>
    <w:p w14:paraId="35521E5B" w14:textId="77777777" w:rsidR="413B2B4D" w:rsidRDefault="4E5C1B62" w:rsidP="413B2B4D">
      <w:r w:rsidRPr="413B2B4D">
        <w:t xml:space="preserve">RCPS </w:t>
      </w:r>
      <w:r w:rsidR="06A11967" w:rsidRPr="413B2B4D">
        <w:t xml:space="preserve">is submitting appropriate costs for reimbursement from FEMA, but </w:t>
      </w:r>
      <w:r w:rsidR="26EEEE7C" w:rsidRPr="413B2B4D">
        <w:t>only certain types of efforts are allowable under the COVID-19 Emergency Declaration.  Specifically, efforts considered to be</w:t>
      </w:r>
      <w:r w:rsidR="5C338688" w:rsidRPr="413B2B4D">
        <w:t xml:space="preserve"> </w:t>
      </w:r>
      <w:r w:rsidR="79E37B2F" w:rsidRPr="413B2B4D">
        <w:t xml:space="preserve">emergency protective measures </w:t>
      </w:r>
      <w:r w:rsidR="6E852090" w:rsidRPr="413B2B4D">
        <w:t xml:space="preserve">are allowable.  </w:t>
      </w:r>
      <w:r w:rsidR="63D26578" w:rsidRPr="413B2B4D">
        <w:t xml:space="preserve">RCPS functions that may fall under this category include the distribution of food, water, medicine, </w:t>
      </w:r>
      <w:r w:rsidR="2FDAE0F4" w:rsidRPr="413B2B4D">
        <w:t xml:space="preserve">and </w:t>
      </w:r>
      <w:r w:rsidR="63D26578" w:rsidRPr="413B2B4D">
        <w:t>personal protective equipment</w:t>
      </w:r>
      <w:r w:rsidR="4837F217" w:rsidRPr="413B2B4D">
        <w:t xml:space="preserve">, </w:t>
      </w:r>
      <w:r w:rsidR="41181E27" w:rsidRPr="413B2B4D">
        <w:t xml:space="preserve">reduction of the immediate threat to public health through sanitizing public </w:t>
      </w:r>
      <w:r w:rsidR="73E4621D" w:rsidRPr="413B2B4D">
        <w:t>facilities</w:t>
      </w:r>
      <w:r w:rsidR="41181E27" w:rsidRPr="413B2B4D">
        <w:t xml:space="preserve">, and </w:t>
      </w:r>
      <w:r w:rsidR="4837F217" w:rsidRPr="413B2B4D">
        <w:t>communication of general health and safety information to the public</w:t>
      </w:r>
      <w:r w:rsidR="722E01D9" w:rsidRPr="413B2B4D">
        <w:t>.  FEMA will reimburse 75% of total eligible costs</w:t>
      </w:r>
      <w:r w:rsidR="15655DD1" w:rsidRPr="413B2B4D">
        <w:t>.</w:t>
      </w:r>
    </w:p>
    <w:p w14:paraId="2A635FE7" w14:textId="77777777" w:rsidR="15655DD1" w:rsidRDefault="15655DD1" w:rsidP="413B2B4D">
      <w:pPr>
        <w:rPr>
          <w:u w:val="single"/>
        </w:rPr>
      </w:pPr>
      <w:r w:rsidRPr="413B2B4D">
        <w:rPr>
          <w:u w:val="single"/>
        </w:rPr>
        <w:t>Coronavirus Aid, Relief, and Economic Security (CARES) Act Funding</w:t>
      </w:r>
    </w:p>
    <w:p w14:paraId="4162E866" w14:textId="77777777" w:rsidR="15655DD1" w:rsidRDefault="15655DD1" w:rsidP="413B2B4D">
      <w:r w:rsidRPr="413B2B4D">
        <w:t>CARES Act funding is supporting K-12 schools in Virginia through t</w:t>
      </w:r>
      <w:r w:rsidR="3AFD3C57" w:rsidRPr="413B2B4D">
        <w:t>wo main</w:t>
      </w:r>
      <w:r w:rsidRPr="413B2B4D">
        <w:t xml:space="preserve"> avenues.  </w:t>
      </w:r>
    </w:p>
    <w:p w14:paraId="0A7A75D6" w14:textId="77777777" w:rsidR="045141A2" w:rsidRDefault="045141A2" w:rsidP="413B2B4D">
      <w:r w:rsidRPr="413B2B4D">
        <w:rPr>
          <w:i/>
          <w:iCs/>
        </w:rPr>
        <w:t xml:space="preserve">Elementary and Secondary School Emergency Relief (ESSER) Fund.  </w:t>
      </w:r>
      <w:r w:rsidR="15655DD1" w:rsidRPr="413B2B4D">
        <w:t xml:space="preserve">The bulk of funding has been allocated to school divisions using the same methodology used to distribute Federal Every Student Succeeds Act (ESSA) Title I-A </w:t>
      </w:r>
      <w:r w:rsidR="6CDE1C56" w:rsidRPr="413B2B4D">
        <w:t xml:space="preserve">funding for improving basic programs.  </w:t>
      </w:r>
      <w:r w:rsidR="22588E21" w:rsidRPr="413B2B4D">
        <w:t>After a 10% set aside for state administration and state-wide efforts was taken out, the remaining</w:t>
      </w:r>
      <w:r w:rsidR="78095668" w:rsidRPr="413B2B4D">
        <w:t xml:space="preserve"> ESSER</w:t>
      </w:r>
      <w:r w:rsidR="22588E21" w:rsidRPr="413B2B4D">
        <w:t xml:space="preserve"> funds (approximately $215 million) w</w:t>
      </w:r>
      <w:r w:rsidR="3548F3C6" w:rsidRPr="413B2B4D">
        <w:t>ere</w:t>
      </w:r>
      <w:r w:rsidR="22588E21" w:rsidRPr="413B2B4D">
        <w:t xml:space="preserve"> distributed to sc</w:t>
      </w:r>
      <w:r w:rsidR="67A13251" w:rsidRPr="413B2B4D">
        <w:t xml:space="preserve">hool divisions using the Title I formula.  </w:t>
      </w:r>
      <w:r w:rsidR="7AA3AB85" w:rsidRPr="413B2B4D">
        <w:t>The allocation awarded to Roanoke City Public Schools is $5</w:t>
      </w:r>
      <w:r w:rsidR="754FCAE2" w:rsidRPr="413B2B4D">
        <w:t>.84 million; approximately $250,000 of which must be set aside for private school use.</w:t>
      </w:r>
    </w:p>
    <w:p w14:paraId="170751FC" w14:textId="77777777" w:rsidR="4A715635" w:rsidRDefault="4A715635" w:rsidP="413B2B4D">
      <w:r w:rsidRPr="413B2B4D">
        <w:t xml:space="preserve">The Virginia Department of Education is using </w:t>
      </w:r>
      <w:r w:rsidR="3D315EAC" w:rsidRPr="413B2B4D">
        <w:t xml:space="preserve">$17.75 million of the 10% state set-aside from ESSER funding to provide a selection of formula-based and competitive grant opportunities to school divisions.  These grants focus on supporting the </w:t>
      </w:r>
      <w:r w:rsidR="7AC5ACF6" w:rsidRPr="413B2B4D">
        <w:t xml:space="preserve">extra </w:t>
      </w:r>
      <w:r w:rsidR="3D315EAC" w:rsidRPr="413B2B4D">
        <w:t>efforts school divisions are having to ma</w:t>
      </w:r>
      <w:r w:rsidR="6327C1E3" w:rsidRPr="413B2B4D">
        <w:t xml:space="preserve">ke in the </w:t>
      </w:r>
      <w:r w:rsidR="4CFDACF5" w:rsidRPr="413B2B4D">
        <w:t>following areas:</w:t>
      </w:r>
    </w:p>
    <w:p w14:paraId="0EE0EFB7" w14:textId="77777777" w:rsidR="4CFDACF5" w:rsidRDefault="4CFDACF5" w:rsidP="005B5688">
      <w:pPr>
        <w:pStyle w:val="ListParagraph"/>
        <w:numPr>
          <w:ilvl w:val="0"/>
          <w:numId w:val="50"/>
        </w:numPr>
        <w:rPr>
          <w:rFonts w:eastAsiaTheme="minorEastAsia"/>
        </w:rPr>
      </w:pPr>
      <w:r w:rsidRPr="413B2B4D">
        <w:t>Special Education Services and Supports</w:t>
      </w:r>
    </w:p>
    <w:p w14:paraId="6658F7AD" w14:textId="77777777" w:rsidR="4CFDACF5" w:rsidRDefault="4CFDACF5" w:rsidP="005B5688">
      <w:pPr>
        <w:pStyle w:val="ListParagraph"/>
        <w:numPr>
          <w:ilvl w:val="0"/>
          <w:numId w:val="50"/>
        </w:numPr>
      </w:pPr>
      <w:r w:rsidRPr="413B2B4D">
        <w:t>School-Based Mental Health S</w:t>
      </w:r>
      <w:r w:rsidR="5EF11D48" w:rsidRPr="413B2B4D">
        <w:t>e</w:t>
      </w:r>
      <w:r w:rsidRPr="413B2B4D">
        <w:t>rvices and Supports</w:t>
      </w:r>
    </w:p>
    <w:p w14:paraId="7E228A86" w14:textId="77777777" w:rsidR="4CFDACF5" w:rsidRDefault="4CFDACF5" w:rsidP="005B5688">
      <w:pPr>
        <w:pStyle w:val="ListParagraph"/>
        <w:numPr>
          <w:ilvl w:val="0"/>
          <w:numId w:val="50"/>
        </w:numPr>
      </w:pPr>
      <w:r w:rsidRPr="413B2B4D">
        <w:t>Social-Emotional Universal Screener</w:t>
      </w:r>
    </w:p>
    <w:p w14:paraId="0E293F5A" w14:textId="77777777" w:rsidR="4CFDACF5" w:rsidRDefault="4CFDACF5" w:rsidP="005B5688">
      <w:pPr>
        <w:pStyle w:val="ListParagraph"/>
        <w:numPr>
          <w:ilvl w:val="0"/>
          <w:numId w:val="50"/>
        </w:numPr>
      </w:pPr>
      <w:r w:rsidRPr="413B2B4D">
        <w:t>Summer Academic Academy Success</w:t>
      </w:r>
    </w:p>
    <w:p w14:paraId="5F701F28" w14:textId="77777777" w:rsidR="4CFDACF5" w:rsidRDefault="4CFDACF5" w:rsidP="005B5688">
      <w:pPr>
        <w:pStyle w:val="ListParagraph"/>
        <w:numPr>
          <w:ilvl w:val="0"/>
          <w:numId w:val="50"/>
        </w:numPr>
      </w:pPr>
      <w:r w:rsidRPr="413B2B4D">
        <w:t>Instructional Delivery Supports</w:t>
      </w:r>
    </w:p>
    <w:p w14:paraId="6B683BF6" w14:textId="77777777" w:rsidR="4CFDACF5" w:rsidRDefault="4CFDACF5" w:rsidP="005B5688">
      <w:pPr>
        <w:pStyle w:val="ListParagraph"/>
        <w:numPr>
          <w:ilvl w:val="0"/>
          <w:numId w:val="50"/>
        </w:numPr>
      </w:pPr>
      <w:r w:rsidRPr="413B2B4D">
        <w:t>Cleaning/Sanitizing Supplies for Schools and School Buses</w:t>
      </w:r>
    </w:p>
    <w:p w14:paraId="18D144EE" w14:textId="77777777" w:rsidR="4CFDACF5" w:rsidRDefault="4CFDACF5" w:rsidP="005B5688">
      <w:pPr>
        <w:pStyle w:val="ListParagraph"/>
        <w:numPr>
          <w:ilvl w:val="0"/>
          <w:numId w:val="50"/>
        </w:numPr>
      </w:pPr>
      <w:r w:rsidRPr="413B2B4D">
        <w:t>Facilities Upgrades/Protective Equipment</w:t>
      </w:r>
    </w:p>
    <w:p w14:paraId="2F4E1BFA" w14:textId="77777777" w:rsidR="4CFDACF5" w:rsidRDefault="4CFDACF5" w:rsidP="413B2B4D">
      <w:r w:rsidRPr="413B2B4D">
        <w:rPr>
          <w:i/>
          <w:iCs/>
        </w:rPr>
        <w:t xml:space="preserve">Governor’s Emergency Education Relief (GEER) Fund.  </w:t>
      </w:r>
      <w:r w:rsidRPr="413B2B4D">
        <w:t>Virginia received approximately $66.77 million in Federal funding through the GEER Fund, $43.</w:t>
      </w:r>
      <w:r w:rsidR="17ED70EA" w:rsidRPr="413B2B4D">
        <w:t>4</w:t>
      </w:r>
      <w:r w:rsidRPr="413B2B4D">
        <w:t xml:space="preserve"> million of which was earmarked for elementary and secondary education.</w:t>
      </w:r>
      <w:r w:rsidR="5E5F99D7" w:rsidRPr="413B2B4D">
        <w:t xml:space="preserve">  Of that, VDOE is using $21 million to award formula-based and competitive grants to school divisions in support of the following:</w:t>
      </w:r>
    </w:p>
    <w:p w14:paraId="62942487" w14:textId="77777777" w:rsidR="5E5F99D7" w:rsidRDefault="5E5F99D7" w:rsidP="005B5688">
      <w:pPr>
        <w:pStyle w:val="ListParagraph"/>
        <w:numPr>
          <w:ilvl w:val="0"/>
          <w:numId w:val="49"/>
        </w:numPr>
        <w:rPr>
          <w:rFonts w:eastAsiaTheme="minorEastAsia"/>
        </w:rPr>
      </w:pPr>
      <w:r w:rsidRPr="413B2B4D">
        <w:t>GEER Funding Support for School Nutrition Programs</w:t>
      </w:r>
    </w:p>
    <w:p w14:paraId="684A3FA8" w14:textId="77777777" w:rsidR="5E5F99D7" w:rsidRDefault="5E5F99D7" w:rsidP="005B5688">
      <w:pPr>
        <w:pStyle w:val="ListParagraph"/>
        <w:numPr>
          <w:ilvl w:val="0"/>
          <w:numId w:val="49"/>
        </w:numPr>
      </w:pPr>
      <w:r>
        <w:t>Virginia Initiative to Support Internet Outside of school Networks (VISION)</w:t>
      </w:r>
    </w:p>
    <w:p w14:paraId="03791076" w14:textId="77777777" w:rsidR="007B2E8A" w:rsidRDefault="00A41E73">
      <w:r>
        <w:t xml:space="preserve">At this time, the </w:t>
      </w:r>
      <w:r w:rsidR="1C240C5C">
        <w:t xml:space="preserve">most significant areas of potential increased costs that have been </w:t>
      </w:r>
      <w:r>
        <w:t xml:space="preserve">identified </w:t>
      </w:r>
      <w:r w:rsidR="66C66165">
        <w:t>include student transportation, student and staff technology needs, PPE and sanitizing supplies, and extra staff time for training or remediation.</w:t>
      </w:r>
      <w:r w:rsidR="007B2E8A">
        <w:br w:type="page"/>
      </w:r>
    </w:p>
    <w:p w14:paraId="56793F14" w14:textId="77777777" w:rsidR="007B2E8A" w:rsidRPr="00CA53C2" w:rsidRDefault="007B2E8A" w:rsidP="0023063D">
      <w:pPr>
        <w:pStyle w:val="Heading2"/>
        <w:rPr>
          <w:b/>
          <w:bCs/>
        </w:rPr>
      </w:pPr>
      <w:bookmarkStart w:id="23" w:name="_Toc47277045"/>
      <w:bookmarkStart w:id="24" w:name="HumanResources"/>
      <w:r w:rsidRPr="00CA53C2">
        <w:rPr>
          <w:b/>
          <w:bCs/>
        </w:rPr>
        <w:t>Human Resources</w:t>
      </w:r>
      <w:bookmarkEnd w:id="23"/>
    </w:p>
    <w:bookmarkEnd w:id="24"/>
    <w:p w14:paraId="0475D5A9" w14:textId="77777777" w:rsidR="00177FB6" w:rsidRDefault="00F9433A" w:rsidP="003B6464">
      <w:r>
        <w:t xml:space="preserve">On </w:t>
      </w:r>
      <w:r w:rsidR="007139B7">
        <w:t xml:space="preserve">July 2, 2020, </w:t>
      </w:r>
      <w:r w:rsidR="00E42F46">
        <w:t>a</w:t>
      </w:r>
      <w:r w:rsidR="007139B7">
        <w:t xml:space="preserve"> survey was released for all RCPS em</w:t>
      </w:r>
      <w:r w:rsidR="00177FB6">
        <w:t>p</w:t>
      </w:r>
      <w:r w:rsidR="007139B7">
        <w:t>loyees.</w:t>
      </w:r>
      <w:r w:rsidR="00177FB6">
        <w:t xml:space="preserve">  </w:t>
      </w:r>
      <w:r w:rsidR="00FA27AA">
        <w:t>Ninety percent of all l</w:t>
      </w:r>
      <w:r w:rsidR="00177FB6">
        <w:t xml:space="preserve">icensed </w:t>
      </w:r>
      <w:r w:rsidR="00FA27AA">
        <w:t>t</w:t>
      </w:r>
      <w:r w:rsidR="00177FB6">
        <w:t>eachers</w:t>
      </w:r>
      <w:r w:rsidR="00FA27AA">
        <w:t xml:space="preserve">, </w:t>
      </w:r>
      <w:r w:rsidR="00177FB6">
        <w:t xml:space="preserve">58% </w:t>
      </w:r>
      <w:r w:rsidR="00FA27AA">
        <w:t>of n</w:t>
      </w:r>
      <w:r w:rsidR="00177FB6">
        <w:t>on-</w:t>
      </w:r>
      <w:r w:rsidR="00FA27AA">
        <w:t>l</w:t>
      </w:r>
      <w:r w:rsidR="00177FB6">
        <w:t xml:space="preserve">icensed </w:t>
      </w:r>
      <w:r w:rsidR="00B37679">
        <w:t>s</w:t>
      </w:r>
      <w:r w:rsidR="00177FB6">
        <w:t>taff</w:t>
      </w:r>
      <w:r w:rsidR="00B37679">
        <w:t xml:space="preserve">, and </w:t>
      </w:r>
      <w:r w:rsidR="00177FB6">
        <w:t xml:space="preserve">94% </w:t>
      </w:r>
      <w:r w:rsidR="00B37679">
        <w:t>of the a</w:t>
      </w:r>
      <w:r w:rsidR="00177FB6">
        <w:t>dministrative/</w:t>
      </w:r>
      <w:r w:rsidR="00B37679">
        <w:t>p</w:t>
      </w:r>
      <w:r w:rsidR="00177FB6">
        <w:t xml:space="preserve">rofessional </w:t>
      </w:r>
      <w:r w:rsidR="00E42F46">
        <w:t>s</w:t>
      </w:r>
      <w:r w:rsidR="00177FB6">
        <w:t>taff completed the survey</w:t>
      </w:r>
      <w:r w:rsidR="00E42F46">
        <w:t>.  A total of 1</w:t>
      </w:r>
      <w:r w:rsidR="54FB1B9D">
        <w:t>,</w:t>
      </w:r>
      <w:r w:rsidR="00E42F46">
        <w:t xml:space="preserve">523 RCPS employees responded. </w:t>
      </w:r>
      <w:r w:rsidR="007239F0">
        <w:t>Of those employees 78% stated that they were comfortable returning to their worksite</w:t>
      </w:r>
      <w:r w:rsidR="00177FB6">
        <w:t xml:space="preserve"> (75% </w:t>
      </w:r>
      <w:r w:rsidR="007239F0">
        <w:t>of t</w:t>
      </w:r>
      <w:r w:rsidR="00177FB6">
        <w:t>eachers, 81%</w:t>
      </w:r>
      <w:r w:rsidR="007239F0">
        <w:t xml:space="preserve"> of n</w:t>
      </w:r>
      <w:r w:rsidR="00177FB6">
        <w:t>on-</w:t>
      </w:r>
      <w:r w:rsidR="007239F0">
        <w:t>l</w:t>
      </w:r>
      <w:r w:rsidR="00177FB6">
        <w:t xml:space="preserve">icensed </w:t>
      </w:r>
      <w:r w:rsidR="007239F0">
        <w:t>s</w:t>
      </w:r>
      <w:r w:rsidR="00177FB6">
        <w:t xml:space="preserve">taff, </w:t>
      </w:r>
      <w:r w:rsidR="007239F0">
        <w:t xml:space="preserve">and </w:t>
      </w:r>
      <w:r w:rsidR="00177FB6">
        <w:t xml:space="preserve">83% </w:t>
      </w:r>
      <w:r w:rsidR="007239F0">
        <w:t>of our a</w:t>
      </w:r>
      <w:r w:rsidR="00177FB6">
        <w:t>dministrative/</w:t>
      </w:r>
      <w:r w:rsidR="007239F0">
        <w:t>p</w:t>
      </w:r>
      <w:r w:rsidR="00177FB6">
        <w:t>rofessional</w:t>
      </w:r>
      <w:r w:rsidR="007239F0">
        <w:t xml:space="preserve"> staff</w:t>
      </w:r>
      <w:r w:rsidR="00177FB6">
        <w:t>)</w:t>
      </w:r>
      <w:r w:rsidR="007239F0">
        <w:t xml:space="preserve">.  </w:t>
      </w:r>
      <w:r w:rsidR="00177FB6">
        <w:t xml:space="preserve">With updated Organizational Health and Safety policies and procedures in the workplace, 99% </w:t>
      </w:r>
      <w:r w:rsidR="00BC6D01">
        <w:t>stated that they were willing to comply with all regulations.</w:t>
      </w:r>
    </w:p>
    <w:p w14:paraId="37925D62" w14:textId="77777777" w:rsidR="00DE503E" w:rsidRDefault="003B6464" w:rsidP="00DE503E">
      <w:r>
        <w:t>When asked, “</w:t>
      </w:r>
      <w:r w:rsidR="00E314A2">
        <w:t>What, if any, personal issues may limit your ability to return to work during COVID-19?</w:t>
      </w:r>
      <w:r>
        <w:t>”</w:t>
      </w:r>
      <w:r w:rsidR="00F9433A">
        <w:t xml:space="preserve"> the most frequent responses</w:t>
      </w:r>
      <w:r w:rsidR="00E314A2">
        <w:t xml:space="preserve"> </w:t>
      </w:r>
      <w:r w:rsidR="002B1581">
        <w:t xml:space="preserve">were medical reasons, </w:t>
      </w:r>
      <w:r w:rsidR="79DD7B3F">
        <w:t xml:space="preserve">concerns about the </w:t>
      </w:r>
      <w:r w:rsidR="002B1581">
        <w:t xml:space="preserve">health/safety of staff, and </w:t>
      </w:r>
      <w:r w:rsidR="00F754C8">
        <w:t>childcare</w:t>
      </w:r>
      <w:r w:rsidR="002B1581">
        <w:t xml:space="preserve"> issues.  Our health and safety plan </w:t>
      </w:r>
      <w:r w:rsidR="00F754C8">
        <w:t>meets all VDOE, CDC, VDH, WHO, and AAP regulations.</w:t>
      </w:r>
      <w:r w:rsidR="00E314A2">
        <w:t> </w:t>
      </w:r>
      <w:r w:rsidR="000143AF">
        <w:t>RCPS has been w</w:t>
      </w:r>
      <w:r w:rsidR="00E314A2">
        <w:t xml:space="preserve">orking with </w:t>
      </w:r>
      <w:r w:rsidR="000143AF">
        <w:t xml:space="preserve">our community </w:t>
      </w:r>
      <w:r w:rsidR="00E314A2">
        <w:t>partners</w:t>
      </w:r>
      <w:r w:rsidR="000143AF">
        <w:t>, including the YMCA and the Boys and Girls Club</w:t>
      </w:r>
      <w:r w:rsidR="00DE503E">
        <w:t xml:space="preserve"> to secure</w:t>
      </w:r>
      <w:r w:rsidR="00E314A2">
        <w:t xml:space="preserve"> low cost, flexible childcare for our employees</w:t>
      </w:r>
      <w:r w:rsidR="00DE503E">
        <w:t>.</w:t>
      </w:r>
      <w:r w:rsidR="069C145D">
        <w:t xml:space="preserve">  These organizations are prepared to provide full-day care, on the days needed, exclusively for RCPS staff.  Time </w:t>
      </w:r>
      <w:r w:rsidR="04A7D948">
        <w:t xml:space="preserve">for children </w:t>
      </w:r>
      <w:r w:rsidR="069C145D">
        <w:t>to work on school work and participate in virtual learning will be incorporated into the day by bot</w:t>
      </w:r>
      <w:r w:rsidR="197AB112">
        <w:t>h organizations.</w:t>
      </w:r>
    </w:p>
    <w:p w14:paraId="051539CB" w14:textId="77777777" w:rsidR="00E314A2" w:rsidRDefault="00DE503E" w:rsidP="001620BB">
      <w:r>
        <w:t xml:space="preserve">When asked about how </w:t>
      </w:r>
      <w:r w:rsidR="006D32D0">
        <w:t xml:space="preserve">RCPS could </w:t>
      </w:r>
      <w:r w:rsidR="00E314A2" w:rsidRPr="00E314A2">
        <w:t xml:space="preserve">best support </w:t>
      </w:r>
      <w:r w:rsidR="006D32D0">
        <w:t>employees</w:t>
      </w:r>
      <w:r w:rsidR="00E314A2" w:rsidRPr="00E314A2">
        <w:t xml:space="preserve"> in </w:t>
      </w:r>
      <w:r w:rsidR="006D32D0">
        <w:t>the transition</w:t>
      </w:r>
      <w:r w:rsidR="00E314A2" w:rsidRPr="00E314A2">
        <w:t xml:space="preserve"> back to work during COVID-19</w:t>
      </w:r>
      <w:r w:rsidR="006D32D0">
        <w:t>, employees requested c</w:t>
      </w:r>
      <w:r w:rsidR="00E314A2" w:rsidRPr="00E314A2">
        <w:t xml:space="preserve">onsistent </w:t>
      </w:r>
      <w:r w:rsidR="006D32D0">
        <w:t>c</w:t>
      </w:r>
      <w:r w:rsidR="00E314A2" w:rsidRPr="00E314A2">
        <w:t>ommunication, training prior to staff/students returning</w:t>
      </w:r>
      <w:r w:rsidR="00D81410">
        <w:t xml:space="preserve"> to school</w:t>
      </w:r>
      <w:r w:rsidR="00E314A2" w:rsidRPr="00E314A2">
        <w:t>,</w:t>
      </w:r>
      <w:r w:rsidR="00D81410">
        <w:t xml:space="preserve"> clearly defined</w:t>
      </w:r>
      <w:r w:rsidR="00E314A2" w:rsidRPr="00E314A2">
        <w:t xml:space="preserve"> protocols</w:t>
      </w:r>
      <w:r w:rsidR="00D81410">
        <w:t xml:space="preserve"> and</w:t>
      </w:r>
      <w:r w:rsidR="00E314A2" w:rsidRPr="00E314A2">
        <w:t xml:space="preserve"> procedures</w:t>
      </w:r>
      <w:r w:rsidR="00D81410">
        <w:t xml:space="preserve"> to mitigate health risks</w:t>
      </w:r>
      <w:r w:rsidR="00E314A2" w:rsidRPr="00E314A2">
        <w:t xml:space="preserve">, and clean buildings.   </w:t>
      </w:r>
      <w:r w:rsidR="00D81410">
        <w:t xml:space="preserve">In addition, </w:t>
      </w:r>
      <w:r w:rsidR="00970982">
        <w:t>h</w:t>
      </w:r>
      <w:r w:rsidR="00E314A2" w:rsidRPr="00E314A2">
        <w:t xml:space="preserve">ealth </w:t>
      </w:r>
      <w:r w:rsidR="00970982">
        <w:t>e</w:t>
      </w:r>
      <w:r w:rsidR="00E314A2" w:rsidRPr="00E314A2">
        <w:t>ducation</w:t>
      </w:r>
      <w:r w:rsidR="00970982">
        <w:t xml:space="preserve"> tools will be provided to ensure a s</w:t>
      </w:r>
      <w:r w:rsidR="00E314A2" w:rsidRPr="00E314A2">
        <w:t>afe workplace</w:t>
      </w:r>
      <w:r w:rsidR="00970982">
        <w:t xml:space="preserve">, including the </w:t>
      </w:r>
      <w:r w:rsidR="001620BB">
        <w:t>Em</w:t>
      </w:r>
      <w:r w:rsidR="00E314A2" w:rsidRPr="00E314A2">
        <w:t>ployee Assistance Program</w:t>
      </w:r>
      <w:r w:rsidR="001620BB">
        <w:t xml:space="preserve"> and </w:t>
      </w:r>
      <w:r w:rsidR="00E314A2" w:rsidRPr="00E314A2">
        <w:t>United Healthcare Resources on COVID-19</w:t>
      </w:r>
      <w:r w:rsidR="001620BB">
        <w:t>.</w:t>
      </w:r>
    </w:p>
    <w:p w14:paraId="1A56D546" w14:textId="77777777" w:rsidR="00965F3E" w:rsidRDefault="00965F3E" w:rsidP="00965F3E">
      <w:r>
        <w:t xml:space="preserve">A second survey was released by email to all RCPS instructional staff members on July 21, 2020 and closed on July 28, 2020.  Of the 1529 responses received, 939 responded that they would prefer in-person instruction; 590 preferred virtual.  Of the 870 teachers who responded, approximately 58% stated that they preferred in-person instruction.  </w:t>
      </w:r>
    </w:p>
    <w:p w14:paraId="10409E92" w14:textId="77777777" w:rsidR="00E37441" w:rsidRDefault="00E37441" w:rsidP="00965F3E">
      <w:r>
        <w:t>In order to address one of the most common needs of employees, RCPS has been working with the Roanoke YMCA and the Boys and Girls Club to arrange for low-cost, intermittent childcare for our employees.  To date, employees have expressed a need for 222 children in grades PreK-8 who need care.</w:t>
      </w:r>
    </w:p>
    <w:p w14:paraId="1A100D1A" w14:textId="77777777" w:rsidR="00861496" w:rsidRPr="00861496" w:rsidRDefault="00861496" w:rsidP="00861496">
      <w:pPr>
        <w:rPr>
          <w:b/>
          <w:bCs/>
        </w:rPr>
      </w:pPr>
      <w:r w:rsidRPr="00861496">
        <w:rPr>
          <w:b/>
          <w:bCs/>
        </w:rPr>
        <w:t xml:space="preserve">Families First Coronavirus Response Act (HB 6201)  </w:t>
      </w:r>
    </w:p>
    <w:p w14:paraId="74D34B8D" w14:textId="77777777" w:rsidR="005371A6" w:rsidRDefault="00861496" w:rsidP="005371A6">
      <w:r>
        <w:t>The Families First Coronavirus Response Act (HB 6201) responds to the coronavirus outbreak by providing paid sick leave and free coronavirus testing, expanding food assistance and unemployment benefits, and requiring employers to provide additional protections for health care workers. RCPS will follow all provisions outlined</w:t>
      </w:r>
      <w:r w:rsidR="006C5FBF">
        <w:t xml:space="preserve"> by this Act.</w:t>
      </w:r>
      <w:bookmarkStart w:id="25" w:name="PolicyCalendar"/>
    </w:p>
    <w:p w14:paraId="69064766" w14:textId="77777777" w:rsidR="005371A6" w:rsidRPr="005371A6" w:rsidRDefault="005371A6" w:rsidP="005371A6">
      <w:pPr>
        <w:pStyle w:val="NormalWeb"/>
        <w:shd w:val="clear" w:color="auto" w:fill="FFFFFF"/>
        <w:spacing w:before="0" w:beforeAutospacing="0" w:after="300" w:afterAutospacing="0"/>
        <w:rPr>
          <w:rFonts w:asciiTheme="minorHAnsi" w:hAnsiTheme="minorHAnsi" w:cstheme="minorHAnsi"/>
          <w:color w:val="212121"/>
          <w:sz w:val="22"/>
          <w:szCs w:val="22"/>
        </w:rPr>
      </w:pPr>
      <w:r w:rsidRPr="005371A6">
        <w:rPr>
          <w:rFonts w:asciiTheme="minorHAnsi" w:hAnsiTheme="minorHAnsi" w:cstheme="minorHAnsi"/>
          <w:color w:val="212121"/>
          <w:sz w:val="22"/>
          <w:szCs w:val="22"/>
        </w:rPr>
        <w:t>The </w:t>
      </w:r>
      <w:r w:rsidRPr="005371A6">
        <w:rPr>
          <w:rStyle w:val="Strong"/>
          <w:rFonts w:asciiTheme="minorHAnsi" w:hAnsiTheme="minorHAnsi" w:cstheme="minorHAnsi"/>
          <w:color w:val="212121"/>
          <w:sz w:val="22"/>
          <w:szCs w:val="22"/>
        </w:rPr>
        <w:t>Families First Coronavirus Response Act (FFCRA or Act)</w:t>
      </w:r>
      <w:r w:rsidRPr="005371A6">
        <w:rPr>
          <w:rFonts w:asciiTheme="minorHAnsi" w:hAnsiTheme="minorHAnsi" w:cstheme="minorHAnsi"/>
          <w:color w:val="212121"/>
          <w:sz w:val="22"/>
          <w:szCs w:val="22"/>
        </w:rPr>
        <w:t> requires certain employers to provide employees with paid sick leave or expanded family and medical leave for specified reasons related to COVID-19. The Department of Labor’s (Department) Wage and Hour Division (WHD) administers and enforces the new law’s paid leave requirements. These provisions will apply from the effective date through December 31, 2020.</w:t>
      </w:r>
    </w:p>
    <w:p w14:paraId="30EDF28A" w14:textId="77777777" w:rsidR="005371A6" w:rsidRPr="005371A6" w:rsidRDefault="005371A6" w:rsidP="005371A6">
      <w:pPr>
        <w:pStyle w:val="NormalWeb"/>
        <w:shd w:val="clear" w:color="auto" w:fill="FFFFFF"/>
        <w:spacing w:before="0" w:beforeAutospacing="0" w:after="300" w:afterAutospacing="0"/>
        <w:rPr>
          <w:rFonts w:asciiTheme="minorHAnsi" w:hAnsiTheme="minorHAnsi" w:cstheme="minorHAnsi"/>
          <w:color w:val="212121"/>
          <w:sz w:val="22"/>
          <w:szCs w:val="22"/>
        </w:rPr>
      </w:pPr>
      <w:r w:rsidRPr="005371A6">
        <w:rPr>
          <w:rFonts w:asciiTheme="minorHAnsi" w:hAnsiTheme="minorHAnsi" w:cstheme="minorHAnsi"/>
          <w:color w:val="212121"/>
          <w:sz w:val="22"/>
          <w:szCs w:val="22"/>
        </w:rPr>
        <w:t>Generally, the Act provides that employees of covered employers are eligible for:</w:t>
      </w:r>
    </w:p>
    <w:p w14:paraId="337E73D9" w14:textId="77777777" w:rsidR="005371A6" w:rsidRPr="005371A6" w:rsidRDefault="005371A6" w:rsidP="005B5688">
      <w:pPr>
        <w:numPr>
          <w:ilvl w:val="0"/>
          <w:numId w:val="53"/>
        </w:numPr>
        <w:shd w:val="clear" w:color="auto" w:fill="FFFFFF"/>
        <w:spacing w:after="60" w:line="240" w:lineRule="auto"/>
        <w:ind w:left="288"/>
        <w:textAlignment w:val="top"/>
        <w:rPr>
          <w:rFonts w:cstheme="minorHAnsi"/>
          <w:color w:val="212121"/>
        </w:rPr>
      </w:pPr>
      <w:r w:rsidRPr="005371A6">
        <w:rPr>
          <w:rStyle w:val="Emphasis"/>
          <w:rFonts w:cstheme="minorHAnsi"/>
          <w:color w:val="212121"/>
        </w:rPr>
        <w:t>Two weeks (up to 80 hours) of </w:t>
      </w:r>
      <w:r w:rsidRPr="005371A6">
        <w:rPr>
          <w:rStyle w:val="Strong"/>
          <w:rFonts w:cstheme="minorHAnsi"/>
          <w:i/>
          <w:iCs/>
          <w:color w:val="212121"/>
        </w:rPr>
        <w:t>paid sick leave </w:t>
      </w:r>
      <w:r w:rsidRPr="005371A6">
        <w:rPr>
          <w:rStyle w:val="Emphasis"/>
          <w:rFonts w:cstheme="minorHAnsi"/>
          <w:color w:val="212121"/>
        </w:rPr>
        <w:t>at the employee’s regular </w:t>
      </w:r>
      <w:r w:rsidRPr="005371A6">
        <w:rPr>
          <w:rFonts w:cstheme="minorHAnsi"/>
          <w:color w:val="212121"/>
        </w:rPr>
        <w:t>rate of pay where the employee is unable to work because the employee is quarantined (pursuant to Federal, State, or local government order or advice of a health care provider), and/or experiencing COVID-19 symptoms and seeking a medical diagnosis; or</w:t>
      </w:r>
    </w:p>
    <w:p w14:paraId="152F0BE6" w14:textId="77777777" w:rsidR="005371A6" w:rsidRPr="005371A6" w:rsidRDefault="005371A6" w:rsidP="005B5688">
      <w:pPr>
        <w:numPr>
          <w:ilvl w:val="0"/>
          <w:numId w:val="53"/>
        </w:numPr>
        <w:shd w:val="clear" w:color="auto" w:fill="FFFFFF"/>
        <w:spacing w:after="60" w:line="240" w:lineRule="auto"/>
        <w:ind w:left="288"/>
        <w:textAlignment w:val="top"/>
        <w:rPr>
          <w:rFonts w:cstheme="minorHAnsi"/>
          <w:color w:val="212121"/>
        </w:rPr>
      </w:pPr>
      <w:r w:rsidRPr="005371A6">
        <w:rPr>
          <w:rStyle w:val="Emphasis"/>
          <w:rFonts w:cstheme="minorHAnsi"/>
          <w:color w:val="212121"/>
        </w:rPr>
        <w:t>Two weeks (up to 80 hours) of </w:t>
      </w:r>
      <w:r w:rsidRPr="005371A6">
        <w:rPr>
          <w:rStyle w:val="Strong"/>
          <w:rFonts w:cstheme="minorHAnsi"/>
          <w:i/>
          <w:iCs/>
          <w:color w:val="212121"/>
        </w:rPr>
        <w:t>paid sick leave </w:t>
      </w:r>
      <w:r w:rsidRPr="005371A6">
        <w:rPr>
          <w:rStyle w:val="Emphasis"/>
          <w:rFonts w:cstheme="minorHAnsi"/>
          <w:color w:val="212121"/>
        </w:rPr>
        <w:t>at two-thirds the employee’s regular rate of pay</w:t>
      </w:r>
      <w:r w:rsidRPr="005371A6">
        <w:rPr>
          <w:rFonts w:cstheme="minorHAnsi"/>
          <w:color w:val="212121"/>
        </w:rPr>
        <w:t> because the employee is unable to work because of a bona fide need to care for an individual subject to quarantine (pursuant to Federal, State, or local government order or advice of a health care provider), or to care for a child (under 18 years of age) whose school or child care provider is closed or unavailable for reasons related to COVID-19, and/or the employee is experiencing a substantially similar condition as specified by the Secretary of Health and Human Services, in consultation with the Secretaries of the Treasury and Labor; and</w:t>
      </w:r>
    </w:p>
    <w:p w14:paraId="48E835A5" w14:textId="77777777" w:rsidR="005371A6" w:rsidRPr="005371A6" w:rsidRDefault="005371A6" w:rsidP="005B5688">
      <w:pPr>
        <w:numPr>
          <w:ilvl w:val="0"/>
          <w:numId w:val="53"/>
        </w:numPr>
        <w:shd w:val="clear" w:color="auto" w:fill="FFFFFF"/>
        <w:spacing w:after="0" w:line="240" w:lineRule="auto"/>
        <w:ind w:left="288"/>
        <w:textAlignment w:val="top"/>
        <w:rPr>
          <w:rFonts w:cstheme="minorHAnsi"/>
          <w:color w:val="212121"/>
        </w:rPr>
      </w:pPr>
      <w:r w:rsidRPr="005371A6">
        <w:rPr>
          <w:rStyle w:val="Emphasis"/>
          <w:rFonts w:cstheme="minorHAnsi"/>
          <w:color w:val="212121"/>
        </w:rPr>
        <w:t>Up to an additional 10 weeks of </w:t>
      </w:r>
      <w:r w:rsidRPr="005371A6">
        <w:rPr>
          <w:rStyle w:val="Strong"/>
          <w:rFonts w:cstheme="minorHAnsi"/>
          <w:i/>
          <w:iCs/>
          <w:color w:val="212121"/>
        </w:rPr>
        <w:t>paid expanded family and medical leave</w:t>
      </w:r>
      <w:r w:rsidRPr="005371A6">
        <w:rPr>
          <w:rStyle w:val="Emphasis"/>
          <w:rFonts w:cstheme="minorHAnsi"/>
          <w:color w:val="212121"/>
        </w:rPr>
        <w:t> at two-thirds the employee’s regular rate of pay </w:t>
      </w:r>
      <w:r w:rsidRPr="005371A6">
        <w:rPr>
          <w:rFonts w:cstheme="minorHAnsi"/>
          <w:color w:val="212121"/>
        </w:rPr>
        <w:t>where an employee, who has been employed for at least 30 calendar days, is unable to work due to a bona fide need for leave to care for a child whose school or child care provider is closed or unavailable for reasons related to COVID-19.</w:t>
      </w:r>
    </w:p>
    <w:p w14:paraId="0F5ED289" w14:textId="77777777" w:rsidR="005371A6" w:rsidRPr="005371A6" w:rsidRDefault="005371A6" w:rsidP="005371A6">
      <w:pPr>
        <w:pStyle w:val="NormalWeb"/>
        <w:shd w:val="clear" w:color="auto" w:fill="FFFFFF"/>
        <w:spacing w:before="0" w:beforeAutospacing="0" w:after="300" w:afterAutospacing="0"/>
        <w:rPr>
          <w:rFonts w:asciiTheme="minorHAnsi" w:hAnsiTheme="minorHAnsi" w:cstheme="minorHAnsi"/>
          <w:color w:val="212121"/>
          <w:sz w:val="22"/>
          <w:szCs w:val="22"/>
        </w:rPr>
      </w:pPr>
      <w:r w:rsidRPr="005371A6">
        <w:rPr>
          <w:rStyle w:val="Strong"/>
          <w:rFonts w:asciiTheme="minorHAnsi" w:hAnsiTheme="minorHAnsi" w:cstheme="minorHAnsi"/>
          <w:color w:val="212121"/>
          <w:sz w:val="22"/>
          <w:szCs w:val="22"/>
        </w:rPr>
        <w:t>Covered Employers:</w:t>
      </w:r>
      <w:r w:rsidRPr="005371A6">
        <w:rPr>
          <w:rFonts w:asciiTheme="minorHAnsi" w:hAnsiTheme="minorHAnsi" w:cstheme="minorHAnsi"/>
          <w:color w:val="212121"/>
          <w:sz w:val="22"/>
          <w:szCs w:val="22"/>
        </w:rPr>
        <w:t> The paid sick leave and expanded family and medical leave provisions of the FFCRA apply to certain public employers, and private employers with fewer than 500 employees.</w:t>
      </w:r>
      <w:bookmarkStart w:id="26" w:name="_ftnref1"/>
      <w:r w:rsidRPr="005371A6">
        <w:rPr>
          <w:rFonts w:asciiTheme="minorHAnsi" w:hAnsiTheme="minorHAnsi" w:cstheme="minorHAnsi"/>
          <w:color w:val="212121"/>
          <w:sz w:val="22"/>
          <w:szCs w:val="22"/>
        </w:rPr>
        <w:fldChar w:fldCharType="begin"/>
      </w:r>
      <w:r w:rsidRPr="005371A6">
        <w:rPr>
          <w:rFonts w:asciiTheme="minorHAnsi" w:hAnsiTheme="minorHAnsi" w:cstheme="minorHAnsi"/>
          <w:color w:val="212121"/>
          <w:sz w:val="22"/>
          <w:szCs w:val="22"/>
        </w:rPr>
        <w:instrText xml:space="preserve"> HYPERLINK "https://www.dol.gov/agencies/whd/pandemic/ffcra-employee-paid-leave" \l "_ftn1" \o "" </w:instrText>
      </w:r>
      <w:r w:rsidRPr="005371A6">
        <w:rPr>
          <w:rFonts w:asciiTheme="minorHAnsi" w:hAnsiTheme="minorHAnsi" w:cstheme="minorHAnsi"/>
          <w:color w:val="212121"/>
          <w:sz w:val="22"/>
          <w:szCs w:val="22"/>
        </w:rPr>
        <w:fldChar w:fldCharType="separate"/>
      </w:r>
      <w:r w:rsidRPr="005371A6">
        <w:rPr>
          <w:rStyle w:val="Hyperlink"/>
          <w:rFonts w:asciiTheme="minorHAnsi" w:hAnsiTheme="minorHAnsi" w:cstheme="minorHAnsi"/>
          <w:color w:val="981B1E"/>
          <w:sz w:val="22"/>
          <w:szCs w:val="22"/>
        </w:rPr>
        <w:t>[1]</w:t>
      </w:r>
      <w:r w:rsidRPr="005371A6">
        <w:rPr>
          <w:rFonts w:asciiTheme="minorHAnsi" w:hAnsiTheme="minorHAnsi" w:cstheme="minorHAnsi"/>
          <w:color w:val="212121"/>
          <w:sz w:val="22"/>
          <w:szCs w:val="22"/>
        </w:rPr>
        <w:fldChar w:fldCharType="end"/>
      </w:r>
      <w:bookmarkEnd w:id="26"/>
      <w:r w:rsidRPr="005371A6">
        <w:rPr>
          <w:rFonts w:asciiTheme="minorHAnsi" w:hAnsiTheme="minorHAnsi" w:cstheme="minorHAnsi"/>
          <w:color w:val="212121"/>
          <w:sz w:val="22"/>
          <w:szCs w:val="22"/>
        </w:rPr>
        <w:t> Most employees of the federal government are covered by Title II of the Family and Medical Leave Act, which was not amended by this Act, and are therefore not covered by the expanded family and medical leave provisions of the FFCRA. However, federal employees covered by Title II of the Family and Medical Leave Act are covered by the paid sick leave provision. </w:t>
      </w:r>
    </w:p>
    <w:p w14:paraId="43BF9235" w14:textId="77777777" w:rsidR="005371A6" w:rsidRPr="005371A6" w:rsidRDefault="005371A6" w:rsidP="005371A6">
      <w:pPr>
        <w:pStyle w:val="NormalWeb"/>
        <w:shd w:val="clear" w:color="auto" w:fill="FFFFFF"/>
        <w:spacing w:before="0" w:beforeAutospacing="0" w:after="300" w:afterAutospacing="0"/>
        <w:rPr>
          <w:rFonts w:asciiTheme="minorHAnsi" w:hAnsiTheme="minorHAnsi" w:cstheme="minorHAnsi"/>
          <w:color w:val="212121"/>
          <w:sz w:val="22"/>
          <w:szCs w:val="22"/>
        </w:rPr>
      </w:pPr>
      <w:r w:rsidRPr="005371A6">
        <w:rPr>
          <w:rStyle w:val="Strong"/>
          <w:rFonts w:asciiTheme="minorHAnsi" w:hAnsiTheme="minorHAnsi" w:cstheme="minorHAnsi"/>
          <w:color w:val="212121"/>
          <w:sz w:val="22"/>
          <w:szCs w:val="22"/>
        </w:rPr>
        <w:t>Eligible Employees:</w:t>
      </w:r>
      <w:r w:rsidRPr="005371A6">
        <w:rPr>
          <w:rFonts w:asciiTheme="minorHAnsi" w:hAnsiTheme="minorHAnsi" w:cstheme="minorHAnsi"/>
          <w:color w:val="212121"/>
          <w:sz w:val="22"/>
          <w:szCs w:val="22"/>
        </w:rPr>
        <w:t> </w:t>
      </w:r>
      <w:r w:rsidRPr="005371A6">
        <w:rPr>
          <w:rStyle w:val="Emphasis"/>
          <w:rFonts w:asciiTheme="minorHAnsi" w:hAnsiTheme="minorHAnsi" w:cstheme="minorHAnsi"/>
          <w:color w:val="212121"/>
          <w:sz w:val="22"/>
          <w:szCs w:val="22"/>
        </w:rPr>
        <w:t>All employees</w:t>
      </w:r>
      <w:r w:rsidRPr="005371A6">
        <w:rPr>
          <w:rFonts w:asciiTheme="minorHAnsi" w:hAnsiTheme="minorHAnsi" w:cstheme="minorHAnsi"/>
          <w:color w:val="212121"/>
          <w:sz w:val="22"/>
          <w:szCs w:val="22"/>
        </w:rPr>
        <w:t> of covered employers are eligible for two weeks of paid sick time for specified reasons related to COVID-19. </w:t>
      </w:r>
      <w:r w:rsidRPr="005371A6">
        <w:rPr>
          <w:rStyle w:val="Emphasis"/>
          <w:rFonts w:asciiTheme="minorHAnsi" w:hAnsiTheme="minorHAnsi" w:cstheme="minorHAnsi"/>
          <w:color w:val="212121"/>
          <w:sz w:val="22"/>
          <w:szCs w:val="22"/>
        </w:rPr>
        <w:t>Employees employed for at least 30 days</w:t>
      </w:r>
      <w:r w:rsidRPr="005371A6">
        <w:rPr>
          <w:rFonts w:asciiTheme="minorHAnsi" w:hAnsiTheme="minorHAnsi" w:cstheme="minorHAnsi"/>
          <w:color w:val="212121"/>
          <w:sz w:val="22"/>
          <w:szCs w:val="22"/>
        </w:rPr>
        <w:t> are eligible for up to an additional 10 weeks of paid family leave to care for a child under certain circumstances related to COVID-19.</w:t>
      </w:r>
      <w:bookmarkStart w:id="27" w:name="_ftnref2"/>
      <w:r w:rsidRPr="005371A6">
        <w:rPr>
          <w:rFonts w:asciiTheme="minorHAnsi" w:hAnsiTheme="minorHAnsi" w:cstheme="minorHAnsi"/>
          <w:color w:val="212121"/>
          <w:sz w:val="22"/>
          <w:szCs w:val="22"/>
        </w:rPr>
        <w:fldChar w:fldCharType="begin"/>
      </w:r>
      <w:r w:rsidRPr="005371A6">
        <w:rPr>
          <w:rFonts w:asciiTheme="minorHAnsi" w:hAnsiTheme="minorHAnsi" w:cstheme="minorHAnsi"/>
          <w:color w:val="212121"/>
          <w:sz w:val="22"/>
          <w:szCs w:val="22"/>
        </w:rPr>
        <w:instrText xml:space="preserve"> HYPERLINK "https://www.dol.gov/agencies/whd/pandemic/ffcra-employee-paid-leave" \l "_ftn2" \o "" </w:instrText>
      </w:r>
      <w:r w:rsidRPr="005371A6">
        <w:rPr>
          <w:rFonts w:asciiTheme="minorHAnsi" w:hAnsiTheme="minorHAnsi" w:cstheme="minorHAnsi"/>
          <w:color w:val="212121"/>
          <w:sz w:val="22"/>
          <w:szCs w:val="22"/>
        </w:rPr>
        <w:fldChar w:fldCharType="separate"/>
      </w:r>
      <w:r w:rsidRPr="005371A6">
        <w:rPr>
          <w:rStyle w:val="Hyperlink"/>
          <w:rFonts w:asciiTheme="minorHAnsi" w:hAnsiTheme="minorHAnsi" w:cstheme="minorHAnsi"/>
          <w:color w:val="981B1E"/>
          <w:sz w:val="22"/>
          <w:szCs w:val="22"/>
        </w:rPr>
        <w:t>[2]</w:t>
      </w:r>
      <w:r w:rsidRPr="005371A6">
        <w:rPr>
          <w:rFonts w:asciiTheme="minorHAnsi" w:hAnsiTheme="minorHAnsi" w:cstheme="minorHAnsi"/>
          <w:color w:val="212121"/>
          <w:sz w:val="22"/>
          <w:szCs w:val="22"/>
        </w:rPr>
        <w:fldChar w:fldCharType="end"/>
      </w:r>
      <w:bookmarkEnd w:id="27"/>
    </w:p>
    <w:p w14:paraId="2758DD30" w14:textId="77777777" w:rsidR="005371A6" w:rsidRPr="005371A6" w:rsidRDefault="005371A6" w:rsidP="005371A6">
      <w:pPr>
        <w:pStyle w:val="NormalWeb"/>
        <w:shd w:val="clear" w:color="auto" w:fill="FFFFFF"/>
        <w:spacing w:before="0" w:beforeAutospacing="0" w:after="300" w:afterAutospacing="0"/>
        <w:rPr>
          <w:rFonts w:asciiTheme="minorHAnsi" w:hAnsiTheme="minorHAnsi" w:cstheme="minorHAnsi"/>
          <w:color w:val="212121"/>
          <w:sz w:val="22"/>
          <w:szCs w:val="22"/>
        </w:rPr>
      </w:pPr>
      <w:r w:rsidRPr="005371A6">
        <w:rPr>
          <w:rStyle w:val="Strong"/>
          <w:rFonts w:asciiTheme="minorHAnsi" w:hAnsiTheme="minorHAnsi" w:cstheme="minorHAnsi"/>
          <w:color w:val="212121"/>
          <w:sz w:val="22"/>
          <w:szCs w:val="22"/>
        </w:rPr>
        <w:t>Notice:</w:t>
      </w:r>
      <w:r w:rsidRPr="005371A6">
        <w:rPr>
          <w:rFonts w:asciiTheme="minorHAnsi" w:hAnsiTheme="minorHAnsi" w:cstheme="minorHAnsi"/>
          <w:color w:val="212121"/>
          <w:sz w:val="22"/>
          <w:szCs w:val="22"/>
        </w:rPr>
        <w:t> Where leave is foreseeable, an employee should provide notice of leave to the employer as is practicable. After the first workday of paid sick time, an employer may require employees to follow reasonable notice procedures in order to continue receiving paid sick time.</w:t>
      </w:r>
    </w:p>
    <w:p w14:paraId="172A3D6D" w14:textId="77777777" w:rsidR="005371A6" w:rsidRPr="005371A6" w:rsidRDefault="005371A6" w:rsidP="005371A6">
      <w:pPr>
        <w:pStyle w:val="NormalWeb"/>
        <w:shd w:val="clear" w:color="auto" w:fill="FFFFFF"/>
        <w:spacing w:before="0" w:beforeAutospacing="0" w:after="300" w:afterAutospacing="0"/>
        <w:rPr>
          <w:rFonts w:asciiTheme="minorHAnsi" w:hAnsiTheme="minorHAnsi" w:cstheme="minorHAnsi"/>
          <w:color w:val="212121"/>
          <w:sz w:val="22"/>
          <w:szCs w:val="22"/>
        </w:rPr>
      </w:pPr>
      <w:r w:rsidRPr="005371A6">
        <w:rPr>
          <w:rStyle w:val="Strong"/>
          <w:rFonts w:asciiTheme="minorHAnsi" w:hAnsiTheme="minorHAnsi" w:cstheme="minorHAnsi"/>
          <w:color w:val="212121"/>
          <w:sz w:val="22"/>
          <w:szCs w:val="22"/>
        </w:rPr>
        <w:t>Qualifying Reasons for Leave:</w:t>
      </w:r>
    </w:p>
    <w:p w14:paraId="4A8340E9" w14:textId="77777777" w:rsidR="005371A6" w:rsidRPr="005371A6" w:rsidRDefault="005371A6" w:rsidP="005371A6">
      <w:pPr>
        <w:pStyle w:val="NormalWeb"/>
        <w:shd w:val="clear" w:color="auto" w:fill="FFFFFF"/>
        <w:spacing w:before="0" w:beforeAutospacing="0" w:after="300" w:afterAutospacing="0"/>
        <w:rPr>
          <w:rFonts w:asciiTheme="minorHAnsi" w:hAnsiTheme="minorHAnsi" w:cstheme="minorHAnsi"/>
          <w:color w:val="212121"/>
          <w:sz w:val="22"/>
          <w:szCs w:val="22"/>
        </w:rPr>
      </w:pPr>
      <w:r w:rsidRPr="005371A6">
        <w:rPr>
          <w:rFonts w:asciiTheme="minorHAnsi" w:hAnsiTheme="minorHAnsi" w:cstheme="minorHAnsi"/>
          <w:color w:val="212121"/>
          <w:sz w:val="22"/>
          <w:szCs w:val="22"/>
        </w:rPr>
        <w:t>Under the FFCRA, an employee qualifies for paid sick time if the employee is unable to work (</w:t>
      </w:r>
      <w:r w:rsidRPr="005371A6">
        <w:rPr>
          <w:rStyle w:val="Strong"/>
          <w:rFonts w:asciiTheme="minorHAnsi" w:hAnsiTheme="minorHAnsi" w:cstheme="minorHAnsi"/>
          <w:color w:val="212121"/>
          <w:sz w:val="22"/>
          <w:szCs w:val="22"/>
        </w:rPr>
        <w:t>or unable to telework</w:t>
      </w:r>
      <w:r w:rsidRPr="005371A6">
        <w:rPr>
          <w:rFonts w:asciiTheme="minorHAnsi" w:hAnsiTheme="minorHAnsi" w:cstheme="minorHAnsi"/>
          <w:color w:val="212121"/>
          <w:sz w:val="22"/>
          <w:szCs w:val="22"/>
        </w:rPr>
        <w:t>) due to a need for leave because the employee:</w:t>
      </w:r>
    </w:p>
    <w:p w14:paraId="285DFAF8" w14:textId="77777777" w:rsidR="005371A6" w:rsidRPr="005371A6" w:rsidRDefault="005371A6" w:rsidP="005B5688">
      <w:pPr>
        <w:numPr>
          <w:ilvl w:val="0"/>
          <w:numId w:val="54"/>
        </w:numPr>
        <w:shd w:val="clear" w:color="auto" w:fill="FFFFFF"/>
        <w:spacing w:after="0" w:line="240" w:lineRule="auto"/>
        <w:ind w:left="630"/>
        <w:rPr>
          <w:rFonts w:cstheme="minorHAnsi"/>
          <w:color w:val="212121"/>
        </w:rPr>
      </w:pPr>
      <w:r w:rsidRPr="005371A6">
        <w:rPr>
          <w:rFonts w:cstheme="minorHAnsi"/>
          <w:color w:val="212121"/>
        </w:rPr>
        <w:t>is subject to a Federal, State, or local quarantine or isolation order related to COVID-19;</w:t>
      </w:r>
    </w:p>
    <w:p w14:paraId="3871CB25" w14:textId="77777777" w:rsidR="005371A6" w:rsidRPr="005371A6" w:rsidRDefault="005371A6" w:rsidP="005B5688">
      <w:pPr>
        <w:numPr>
          <w:ilvl w:val="0"/>
          <w:numId w:val="54"/>
        </w:numPr>
        <w:shd w:val="clear" w:color="auto" w:fill="FFFFFF"/>
        <w:spacing w:after="0" w:line="240" w:lineRule="auto"/>
        <w:ind w:left="630"/>
        <w:rPr>
          <w:rFonts w:cstheme="minorHAnsi"/>
          <w:color w:val="212121"/>
        </w:rPr>
      </w:pPr>
      <w:r w:rsidRPr="005371A6">
        <w:rPr>
          <w:rFonts w:cstheme="minorHAnsi"/>
          <w:color w:val="212121"/>
        </w:rPr>
        <w:t>has been advised by a health care provider to self-quarantine related to COVID-19;</w:t>
      </w:r>
    </w:p>
    <w:p w14:paraId="008B1620" w14:textId="77777777" w:rsidR="005371A6" w:rsidRPr="005371A6" w:rsidRDefault="005371A6" w:rsidP="005B5688">
      <w:pPr>
        <w:numPr>
          <w:ilvl w:val="0"/>
          <w:numId w:val="54"/>
        </w:numPr>
        <w:shd w:val="clear" w:color="auto" w:fill="FFFFFF"/>
        <w:spacing w:after="0" w:line="240" w:lineRule="auto"/>
        <w:ind w:left="630"/>
        <w:rPr>
          <w:rFonts w:cstheme="minorHAnsi"/>
          <w:color w:val="212121"/>
        </w:rPr>
      </w:pPr>
      <w:r w:rsidRPr="005371A6">
        <w:rPr>
          <w:rFonts w:cstheme="minorHAnsi"/>
          <w:color w:val="212121"/>
        </w:rPr>
        <w:t>is experiencing COVID-19 symptoms and is seeking a medical diagnosis;</w:t>
      </w:r>
    </w:p>
    <w:p w14:paraId="72DC6845" w14:textId="77777777" w:rsidR="005371A6" w:rsidRPr="005371A6" w:rsidRDefault="005371A6" w:rsidP="005B5688">
      <w:pPr>
        <w:numPr>
          <w:ilvl w:val="0"/>
          <w:numId w:val="54"/>
        </w:numPr>
        <w:shd w:val="clear" w:color="auto" w:fill="FFFFFF"/>
        <w:spacing w:after="0" w:line="240" w:lineRule="auto"/>
        <w:ind w:left="630"/>
        <w:rPr>
          <w:rFonts w:cstheme="minorHAnsi"/>
          <w:color w:val="212121"/>
        </w:rPr>
      </w:pPr>
      <w:r w:rsidRPr="005371A6">
        <w:rPr>
          <w:rFonts w:cstheme="minorHAnsi"/>
          <w:color w:val="212121"/>
        </w:rPr>
        <w:t>is caring for an individual subject to an order described in (1) or self-quarantine as described in (2);</w:t>
      </w:r>
    </w:p>
    <w:p w14:paraId="0C990413" w14:textId="77777777" w:rsidR="005371A6" w:rsidRPr="005371A6" w:rsidRDefault="005371A6" w:rsidP="005B5688">
      <w:pPr>
        <w:numPr>
          <w:ilvl w:val="0"/>
          <w:numId w:val="54"/>
        </w:numPr>
        <w:shd w:val="clear" w:color="auto" w:fill="FFFFFF"/>
        <w:spacing w:after="0" w:line="240" w:lineRule="auto"/>
        <w:ind w:left="630"/>
        <w:rPr>
          <w:rFonts w:cstheme="minorHAnsi"/>
          <w:color w:val="212121"/>
        </w:rPr>
      </w:pPr>
      <w:r w:rsidRPr="005371A6">
        <w:rPr>
          <w:rFonts w:cstheme="minorHAnsi"/>
          <w:color w:val="212121"/>
        </w:rPr>
        <w:t>is caring for a child whose school or place of care is closed (or child care provider is unavailable) for reasons related to COVID-19; or</w:t>
      </w:r>
    </w:p>
    <w:p w14:paraId="653E0638" w14:textId="77777777" w:rsidR="005371A6" w:rsidRPr="005371A6" w:rsidRDefault="005371A6" w:rsidP="005B5688">
      <w:pPr>
        <w:numPr>
          <w:ilvl w:val="0"/>
          <w:numId w:val="54"/>
        </w:numPr>
        <w:shd w:val="clear" w:color="auto" w:fill="FFFFFF"/>
        <w:spacing w:after="0" w:line="240" w:lineRule="auto"/>
        <w:ind w:left="630"/>
        <w:rPr>
          <w:rFonts w:cstheme="minorHAnsi"/>
          <w:color w:val="212121"/>
        </w:rPr>
      </w:pPr>
      <w:r w:rsidRPr="005371A6">
        <w:rPr>
          <w:rFonts w:cstheme="minorHAnsi"/>
          <w:color w:val="212121"/>
        </w:rPr>
        <w:t>is experiencing any other substantially-similar condition specified by the Secretary of Health and Human Services, in consultation with the Secretaries of Labor and Treasury.</w:t>
      </w:r>
    </w:p>
    <w:p w14:paraId="178190D3" w14:textId="77777777" w:rsidR="00E40FD6" w:rsidRDefault="005371A6" w:rsidP="005371A6">
      <w:pPr>
        <w:pStyle w:val="NormalWeb"/>
        <w:shd w:val="clear" w:color="auto" w:fill="FFFFFF"/>
        <w:spacing w:before="0" w:beforeAutospacing="0" w:after="300" w:afterAutospacing="0"/>
        <w:rPr>
          <w:rStyle w:val="Strong"/>
          <w:rFonts w:asciiTheme="minorHAnsi" w:hAnsiTheme="minorHAnsi" w:cstheme="minorHAnsi"/>
          <w:color w:val="212121"/>
          <w:sz w:val="22"/>
          <w:szCs w:val="22"/>
        </w:rPr>
      </w:pPr>
      <w:r w:rsidRPr="005371A6">
        <w:rPr>
          <w:rFonts w:asciiTheme="minorHAnsi" w:hAnsiTheme="minorHAnsi" w:cstheme="minorHAnsi"/>
          <w:color w:val="212121"/>
          <w:sz w:val="22"/>
          <w:szCs w:val="22"/>
        </w:rPr>
        <w:t>Under the FFCRA, an employee qualifies for expanded family leave if the employee is caring for a child whose school or place of care is closed (or childcare provider is unavailable) for reasons related to COVID-19.</w:t>
      </w:r>
    </w:p>
    <w:p w14:paraId="609DB981" w14:textId="77777777" w:rsidR="005371A6" w:rsidRPr="005371A6" w:rsidRDefault="005371A6" w:rsidP="005371A6">
      <w:pPr>
        <w:pStyle w:val="NormalWeb"/>
        <w:shd w:val="clear" w:color="auto" w:fill="FFFFFF"/>
        <w:spacing w:before="0" w:beforeAutospacing="0" w:after="300" w:afterAutospacing="0"/>
        <w:rPr>
          <w:rFonts w:asciiTheme="minorHAnsi" w:hAnsiTheme="minorHAnsi" w:cstheme="minorHAnsi"/>
          <w:color w:val="212121"/>
          <w:sz w:val="22"/>
          <w:szCs w:val="22"/>
        </w:rPr>
      </w:pPr>
      <w:r w:rsidRPr="005371A6">
        <w:rPr>
          <w:rStyle w:val="Strong"/>
          <w:rFonts w:asciiTheme="minorHAnsi" w:hAnsiTheme="minorHAnsi" w:cstheme="minorHAnsi"/>
          <w:color w:val="212121"/>
          <w:sz w:val="22"/>
          <w:szCs w:val="22"/>
        </w:rPr>
        <w:t>Duration of Leave:</w:t>
      </w:r>
    </w:p>
    <w:p w14:paraId="1DE27550" w14:textId="77777777" w:rsidR="005371A6" w:rsidRPr="005371A6" w:rsidRDefault="005371A6" w:rsidP="005371A6">
      <w:pPr>
        <w:pStyle w:val="NormalWeb"/>
        <w:shd w:val="clear" w:color="auto" w:fill="FFFFFF"/>
        <w:spacing w:before="0" w:beforeAutospacing="0" w:after="300" w:afterAutospacing="0"/>
        <w:rPr>
          <w:rFonts w:asciiTheme="minorHAnsi" w:hAnsiTheme="minorHAnsi" w:cstheme="minorHAnsi"/>
          <w:color w:val="212121"/>
          <w:sz w:val="22"/>
          <w:szCs w:val="22"/>
        </w:rPr>
      </w:pPr>
      <w:r w:rsidRPr="005371A6">
        <w:rPr>
          <w:rStyle w:val="Strong"/>
          <w:rFonts w:asciiTheme="minorHAnsi" w:hAnsiTheme="minorHAnsi" w:cstheme="minorHAnsi"/>
          <w:color w:val="212121"/>
          <w:sz w:val="22"/>
          <w:szCs w:val="22"/>
        </w:rPr>
        <w:t>For reasons (1)-(4) and (6):</w:t>
      </w:r>
      <w:r w:rsidRPr="005371A6">
        <w:rPr>
          <w:rFonts w:asciiTheme="minorHAnsi" w:hAnsiTheme="minorHAnsi" w:cstheme="minorHAnsi"/>
          <w:color w:val="212121"/>
          <w:sz w:val="22"/>
          <w:szCs w:val="22"/>
        </w:rPr>
        <w:t> A full-time employee is eligible for 80 hours of leave, and a part-time employee is eligible for the number of hours of leave that the employee works on average over a two-week period.</w:t>
      </w:r>
      <w:r w:rsidRPr="005371A6">
        <w:rPr>
          <w:rFonts w:asciiTheme="minorHAnsi" w:hAnsiTheme="minorHAnsi" w:cstheme="minorHAnsi"/>
          <w:color w:val="212121"/>
          <w:sz w:val="22"/>
          <w:szCs w:val="22"/>
        </w:rPr>
        <w:br/>
      </w:r>
      <w:r w:rsidRPr="005371A6">
        <w:rPr>
          <w:rStyle w:val="Strong"/>
          <w:rFonts w:asciiTheme="minorHAnsi" w:hAnsiTheme="minorHAnsi" w:cstheme="minorHAnsi"/>
          <w:color w:val="212121"/>
          <w:sz w:val="22"/>
          <w:szCs w:val="22"/>
        </w:rPr>
        <w:t>For reason (5):</w:t>
      </w:r>
      <w:r w:rsidRPr="005371A6">
        <w:rPr>
          <w:rFonts w:asciiTheme="minorHAnsi" w:hAnsiTheme="minorHAnsi" w:cstheme="minorHAnsi"/>
          <w:color w:val="212121"/>
          <w:sz w:val="22"/>
          <w:szCs w:val="22"/>
        </w:rPr>
        <w:t> A full-time employee is eligible for up to 12 weeks of leave (two weeks of paid sick leave followed by up to 10 weeks of paid expanded family &amp; medical leave) at 40 hours a week, and a part-time employee is eligible for leave for the number of hours that the employee is normally scheduled to work over that period.</w:t>
      </w:r>
    </w:p>
    <w:p w14:paraId="13BB43AD" w14:textId="77777777" w:rsidR="005371A6" w:rsidRPr="005371A6" w:rsidRDefault="005371A6" w:rsidP="005371A6">
      <w:pPr>
        <w:pStyle w:val="NormalWeb"/>
        <w:shd w:val="clear" w:color="auto" w:fill="FFFFFF"/>
        <w:spacing w:before="0" w:beforeAutospacing="0" w:after="300" w:afterAutospacing="0"/>
        <w:rPr>
          <w:rFonts w:asciiTheme="minorHAnsi" w:hAnsiTheme="minorHAnsi" w:cstheme="minorHAnsi"/>
          <w:color w:val="212121"/>
          <w:sz w:val="22"/>
          <w:szCs w:val="22"/>
        </w:rPr>
      </w:pPr>
      <w:r w:rsidRPr="005371A6">
        <w:rPr>
          <w:rStyle w:val="Strong"/>
          <w:rFonts w:asciiTheme="minorHAnsi" w:hAnsiTheme="minorHAnsi" w:cstheme="minorHAnsi"/>
          <w:color w:val="212121"/>
          <w:sz w:val="22"/>
          <w:szCs w:val="22"/>
        </w:rPr>
        <w:t>Calculation of Pay:</w:t>
      </w:r>
      <w:bookmarkStart w:id="28" w:name="_ftnref3"/>
      <w:r w:rsidRPr="005371A6">
        <w:rPr>
          <w:rFonts w:asciiTheme="minorHAnsi" w:hAnsiTheme="minorHAnsi" w:cstheme="minorHAnsi"/>
          <w:color w:val="212121"/>
          <w:sz w:val="22"/>
          <w:szCs w:val="22"/>
        </w:rPr>
        <w:fldChar w:fldCharType="begin"/>
      </w:r>
      <w:r w:rsidRPr="005371A6">
        <w:rPr>
          <w:rFonts w:asciiTheme="minorHAnsi" w:hAnsiTheme="minorHAnsi" w:cstheme="minorHAnsi"/>
          <w:color w:val="212121"/>
          <w:sz w:val="22"/>
          <w:szCs w:val="22"/>
        </w:rPr>
        <w:instrText xml:space="preserve"> HYPERLINK "https://www.dol.gov/agencies/whd/pandemic/ffcra-employee-paid-leave" \l "_ftn3" \o "" </w:instrText>
      </w:r>
      <w:r w:rsidRPr="005371A6">
        <w:rPr>
          <w:rFonts w:asciiTheme="minorHAnsi" w:hAnsiTheme="minorHAnsi" w:cstheme="minorHAnsi"/>
          <w:color w:val="212121"/>
          <w:sz w:val="22"/>
          <w:szCs w:val="22"/>
        </w:rPr>
        <w:fldChar w:fldCharType="separate"/>
      </w:r>
      <w:r w:rsidRPr="005371A6">
        <w:rPr>
          <w:rStyle w:val="Hyperlink"/>
          <w:rFonts w:asciiTheme="minorHAnsi" w:hAnsiTheme="minorHAnsi" w:cstheme="minorHAnsi"/>
          <w:color w:val="981B1E"/>
          <w:sz w:val="22"/>
          <w:szCs w:val="22"/>
        </w:rPr>
        <w:t>[3]</w:t>
      </w:r>
      <w:r w:rsidRPr="005371A6">
        <w:rPr>
          <w:rFonts w:asciiTheme="minorHAnsi" w:hAnsiTheme="minorHAnsi" w:cstheme="minorHAnsi"/>
          <w:color w:val="212121"/>
          <w:sz w:val="22"/>
          <w:szCs w:val="22"/>
        </w:rPr>
        <w:fldChar w:fldCharType="end"/>
      </w:r>
      <w:bookmarkEnd w:id="28"/>
    </w:p>
    <w:p w14:paraId="121FED83" w14:textId="77777777" w:rsidR="005371A6" w:rsidRPr="005371A6" w:rsidRDefault="005371A6" w:rsidP="005371A6">
      <w:pPr>
        <w:pStyle w:val="NormalWeb"/>
        <w:shd w:val="clear" w:color="auto" w:fill="FFFFFF"/>
        <w:spacing w:before="0" w:beforeAutospacing="0" w:after="300" w:afterAutospacing="0"/>
        <w:rPr>
          <w:rFonts w:asciiTheme="minorHAnsi" w:hAnsiTheme="minorHAnsi" w:cstheme="minorHAnsi"/>
          <w:color w:val="212121"/>
          <w:sz w:val="22"/>
          <w:szCs w:val="22"/>
        </w:rPr>
      </w:pPr>
      <w:r w:rsidRPr="005371A6">
        <w:rPr>
          <w:rStyle w:val="Strong"/>
          <w:rFonts w:asciiTheme="minorHAnsi" w:hAnsiTheme="minorHAnsi" w:cstheme="minorHAnsi"/>
          <w:color w:val="212121"/>
          <w:sz w:val="22"/>
          <w:szCs w:val="22"/>
        </w:rPr>
        <w:t>For leave reasons (1), (2), or (3):</w:t>
      </w:r>
      <w:r w:rsidRPr="005371A6">
        <w:rPr>
          <w:rFonts w:asciiTheme="minorHAnsi" w:hAnsiTheme="minorHAnsi" w:cstheme="minorHAnsi"/>
          <w:color w:val="212121"/>
          <w:sz w:val="22"/>
          <w:szCs w:val="22"/>
        </w:rPr>
        <w:t> employees taking leave are entitled to pay at either their regular rate or the applicable minimum wage, whichever is higher, up to $511 per day and $5,110 in the aggregate (over a 2-week period).</w:t>
      </w:r>
      <w:r w:rsidRPr="005371A6">
        <w:rPr>
          <w:rFonts w:asciiTheme="minorHAnsi" w:hAnsiTheme="minorHAnsi" w:cstheme="minorHAnsi"/>
          <w:color w:val="212121"/>
          <w:sz w:val="22"/>
          <w:szCs w:val="22"/>
        </w:rPr>
        <w:br/>
      </w:r>
      <w:r w:rsidRPr="005371A6">
        <w:rPr>
          <w:rStyle w:val="Strong"/>
          <w:rFonts w:asciiTheme="minorHAnsi" w:hAnsiTheme="minorHAnsi" w:cstheme="minorHAnsi"/>
          <w:color w:val="212121"/>
          <w:sz w:val="22"/>
          <w:szCs w:val="22"/>
        </w:rPr>
        <w:t>For leave reasons (4) or (6):</w:t>
      </w:r>
      <w:r w:rsidRPr="005371A6">
        <w:rPr>
          <w:rFonts w:asciiTheme="minorHAnsi" w:hAnsiTheme="minorHAnsi" w:cstheme="minorHAnsi"/>
          <w:color w:val="212121"/>
          <w:sz w:val="22"/>
          <w:szCs w:val="22"/>
        </w:rPr>
        <w:t> employees taking leave are entitled to pay at 2/3 their regular rate or 2/3 the applicable minimum wage, whichever is higher, up to $200 per day and $2,000 in the aggregate (over a 2-week period).</w:t>
      </w:r>
      <w:r w:rsidRPr="005371A6">
        <w:rPr>
          <w:rFonts w:asciiTheme="minorHAnsi" w:hAnsiTheme="minorHAnsi" w:cstheme="minorHAnsi"/>
          <w:color w:val="212121"/>
          <w:sz w:val="22"/>
          <w:szCs w:val="22"/>
        </w:rPr>
        <w:br/>
      </w:r>
      <w:r w:rsidRPr="005371A6">
        <w:rPr>
          <w:rStyle w:val="Strong"/>
          <w:rFonts w:asciiTheme="minorHAnsi" w:hAnsiTheme="minorHAnsi" w:cstheme="minorHAnsi"/>
          <w:color w:val="212121"/>
          <w:sz w:val="22"/>
          <w:szCs w:val="22"/>
        </w:rPr>
        <w:t>For leave reason (5):</w:t>
      </w:r>
      <w:r w:rsidRPr="005371A6">
        <w:rPr>
          <w:rFonts w:asciiTheme="minorHAnsi" w:hAnsiTheme="minorHAnsi" w:cstheme="minorHAnsi"/>
          <w:color w:val="212121"/>
          <w:sz w:val="22"/>
          <w:szCs w:val="22"/>
        </w:rPr>
        <w:t> employees taking leave are entitled to pay at 2/3 their regular rate or 2/3 the applicable minimum wage, whichever is higher, up to $200 per day and $12,000 in the aggregate (over a 12-week period).  </w:t>
      </w:r>
      <w:bookmarkStart w:id="29" w:name="_ftnref4"/>
      <w:r w:rsidRPr="005371A6">
        <w:rPr>
          <w:rFonts w:asciiTheme="minorHAnsi" w:hAnsiTheme="minorHAnsi" w:cstheme="minorHAnsi"/>
          <w:color w:val="212121"/>
          <w:sz w:val="22"/>
          <w:szCs w:val="22"/>
        </w:rPr>
        <w:fldChar w:fldCharType="begin"/>
      </w:r>
      <w:r w:rsidRPr="005371A6">
        <w:rPr>
          <w:rFonts w:asciiTheme="minorHAnsi" w:hAnsiTheme="minorHAnsi" w:cstheme="minorHAnsi"/>
          <w:color w:val="212121"/>
          <w:sz w:val="22"/>
          <w:szCs w:val="22"/>
        </w:rPr>
        <w:instrText xml:space="preserve"> HYPERLINK "https://www.dol.gov/agencies/whd/pandemic/ffcra-employee-paid-leave" \l "_ftn4" \o "" </w:instrText>
      </w:r>
      <w:r w:rsidRPr="005371A6">
        <w:rPr>
          <w:rFonts w:asciiTheme="minorHAnsi" w:hAnsiTheme="minorHAnsi" w:cstheme="minorHAnsi"/>
          <w:color w:val="212121"/>
          <w:sz w:val="22"/>
          <w:szCs w:val="22"/>
        </w:rPr>
        <w:fldChar w:fldCharType="separate"/>
      </w:r>
      <w:r w:rsidRPr="005371A6">
        <w:rPr>
          <w:rStyle w:val="Hyperlink"/>
          <w:rFonts w:asciiTheme="minorHAnsi" w:hAnsiTheme="minorHAnsi" w:cstheme="minorHAnsi"/>
          <w:color w:val="981B1E"/>
          <w:sz w:val="22"/>
          <w:szCs w:val="22"/>
        </w:rPr>
        <w:t>[4]</w:t>
      </w:r>
      <w:r w:rsidRPr="005371A6">
        <w:rPr>
          <w:rFonts w:asciiTheme="minorHAnsi" w:hAnsiTheme="minorHAnsi" w:cstheme="minorHAnsi"/>
          <w:color w:val="212121"/>
          <w:sz w:val="22"/>
          <w:szCs w:val="22"/>
        </w:rPr>
        <w:fldChar w:fldCharType="end"/>
      </w:r>
      <w:bookmarkEnd w:id="29"/>
    </w:p>
    <w:p w14:paraId="6DE76DC3" w14:textId="77777777" w:rsidR="005371A6" w:rsidRPr="005371A6" w:rsidRDefault="005371A6" w:rsidP="005371A6">
      <w:pPr>
        <w:shd w:val="clear" w:color="auto" w:fill="FFFFFF"/>
        <w:rPr>
          <w:rFonts w:cstheme="minorHAnsi"/>
          <w:color w:val="212121"/>
        </w:rPr>
      </w:pPr>
      <w:r w:rsidRPr="005371A6">
        <w:rPr>
          <w:rFonts w:cstheme="minorHAnsi"/>
          <w:color w:val="212121"/>
        </w:rPr>
        <w:t> </w:t>
      </w:r>
    </w:p>
    <w:p w14:paraId="626AD45D" w14:textId="77777777" w:rsidR="005371A6" w:rsidRPr="005371A6" w:rsidRDefault="00DE2473" w:rsidP="005371A6">
      <w:pPr>
        <w:shd w:val="clear" w:color="auto" w:fill="FFFFFF"/>
        <w:spacing w:before="480" w:after="480"/>
        <w:rPr>
          <w:rFonts w:cstheme="minorHAnsi"/>
          <w:color w:val="212121"/>
        </w:rPr>
      </w:pPr>
      <w:r>
        <w:rPr>
          <w:rFonts w:cstheme="minorHAnsi"/>
          <w:color w:val="212121"/>
        </w:rPr>
        <w:pict w14:anchorId="3372DFD8">
          <v:rect id="_x0000_i1025" style="width:154.45pt;height:1.5pt" o:hrpct="330" o:hrstd="t" o:hr="t" fillcolor="#a0a0a0" stroked="f"/>
        </w:pict>
      </w:r>
    </w:p>
    <w:bookmarkStart w:id="30" w:name="_ftn1"/>
    <w:p w14:paraId="4C9E4607" w14:textId="77777777" w:rsidR="005371A6" w:rsidRPr="005371A6" w:rsidRDefault="005371A6" w:rsidP="005371A6">
      <w:pPr>
        <w:pStyle w:val="NormalWeb"/>
        <w:shd w:val="clear" w:color="auto" w:fill="FFFFFF"/>
        <w:spacing w:before="0" w:beforeAutospacing="0" w:after="300" w:afterAutospacing="0"/>
        <w:rPr>
          <w:rFonts w:asciiTheme="minorHAnsi" w:hAnsiTheme="minorHAnsi" w:cstheme="minorHAnsi"/>
          <w:color w:val="212121"/>
          <w:sz w:val="22"/>
          <w:szCs w:val="22"/>
        </w:rPr>
      </w:pPr>
      <w:r w:rsidRPr="005371A6">
        <w:rPr>
          <w:rFonts w:asciiTheme="minorHAnsi" w:hAnsiTheme="minorHAnsi" w:cstheme="minorHAnsi"/>
          <w:color w:val="212121"/>
          <w:sz w:val="22"/>
          <w:szCs w:val="22"/>
        </w:rPr>
        <w:fldChar w:fldCharType="begin"/>
      </w:r>
      <w:r w:rsidRPr="005371A6">
        <w:rPr>
          <w:rFonts w:asciiTheme="minorHAnsi" w:hAnsiTheme="minorHAnsi" w:cstheme="minorHAnsi"/>
          <w:color w:val="212121"/>
          <w:sz w:val="22"/>
          <w:szCs w:val="22"/>
        </w:rPr>
        <w:instrText xml:space="preserve"> HYPERLINK "https://www.dol.gov/agencies/whd/pandemic/ffcra-employee-paid-leave" \l "_ftnref1" \o "" </w:instrText>
      </w:r>
      <w:r w:rsidRPr="005371A6">
        <w:rPr>
          <w:rFonts w:asciiTheme="minorHAnsi" w:hAnsiTheme="minorHAnsi" w:cstheme="minorHAnsi"/>
          <w:color w:val="212121"/>
          <w:sz w:val="22"/>
          <w:szCs w:val="22"/>
        </w:rPr>
        <w:fldChar w:fldCharType="separate"/>
      </w:r>
      <w:r w:rsidRPr="005371A6">
        <w:rPr>
          <w:rStyle w:val="Hyperlink"/>
          <w:rFonts w:asciiTheme="minorHAnsi" w:hAnsiTheme="minorHAnsi" w:cstheme="minorHAnsi"/>
          <w:color w:val="981B1E"/>
          <w:sz w:val="22"/>
          <w:szCs w:val="22"/>
        </w:rPr>
        <w:t>[1]</w:t>
      </w:r>
      <w:r w:rsidRPr="005371A6">
        <w:rPr>
          <w:rFonts w:asciiTheme="minorHAnsi" w:hAnsiTheme="minorHAnsi" w:cstheme="minorHAnsi"/>
          <w:color w:val="212121"/>
          <w:sz w:val="22"/>
          <w:szCs w:val="22"/>
        </w:rPr>
        <w:fldChar w:fldCharType="end"/>
      </w:r>
      <w:bookmarkEnd w:id="30"/>
      <w:r w:rsidRPr="005371A6">
        <w:rPr>
          <w:rFonts w:asciiTheme="minorHAnsi" w:hAnsiTheme="minorHAnsi" w:cstheme="minorHAnsi"/>
          <w:color w:val="212121"/>
          <w:sz w:val="22"/>
          <w:szCs w:val="22"/>
        </w:rPr>
        <w:t> Certain provisions may not apply to certain employers with fewer than 50 employees. </w:t>
      </w:r>
      <w:r w:rsidRPr="005371A6">
        <w:rPr>
          <w:rStyle w:val="Emphasis"/>
          <w:rFonts w:asciiTheme="minorHAnsi" w:hAnsiTheme="minorHAnsi" w:cstheme="minorHAnsi"/>
          <w:color w:val="212121"/>
          <w:sz w:val="22"/>
          <w:szCs w:val="22"/>
        </w:rPr>
        <w:t>See </w:t>
      </w:r>
      <w:r w:rsidRPr="005371A6">
        <w:rPr>
          <w:rFonts w:asciiTheme="minorHAnsi" w:hAnsiTheme="minorHAnsi" w:cstheme="minorHAnsi"/>
          <w:color w:val="212121"/>
          <w:sz w:val="22"/>
          <w:szCs w:val="22"/>
        </w:rPr>
        <w:t>Department FFCRA regulations (expected April 2020).</w:t>
      </w:r>
    </w:p>
    <w:bookmarkStart w:id="31" w:name="_ftn2"/>
    <w:p w14:paraId="6EF145EB" w14:textId="77777777" w:rsidR="005371A6" w:rsidRPr="005371A6" w:rsidRDefault="005371A6" w:rsidP="005371A6">
      <w:pPr>
        <w:pStyle w:val="NormalWeb"/>
        <w:shd w:val="clear" w:color="auto" w:fill="FFFFFF"/>
        <w:spacing w:before="0" w:beforeAutospacing="0" w:after="300" w:afterAutospacing="0"/>
        <w:rPr>
          <w:rFonts w:asciiTheme="minorHAnsi" w:hAnsiTheme="minorHAnsi" w:cstheme="minorHAnsi"/>
          <w:color w:val="212121"/>
          <w:sz w:val="22"/>
          <w:szCs w:val="22"/>
        </w:rPr>
      </w:pPr>
      <w:r w:rsidRPr="005371A6">
        <w:rPr>
          <w:rFonts w:asciiTheme="minorHAnsi" w:hAnsiTheme="minorHAnsi" w:cstheme="minorHAnsi"/>
          <w:color w:val="212121"/>
          <w:sz w:val="22"/>
          <w:szCs w:val="22"/>
        </w:rPr>
        <w:fldChar w:fldCharType="begin"/>
      </w:r>
      <w:r w:rsidRPr="005371A6">
        <w:rPr>
          <w:rFonts w:asciiTheme="minorHAnsi" w:hAnsiTheme="minorHAnsi" w:cstheme="minorHAnsi"/>
          <w:color w:val="212121"/>
          <w:sz w:val="22"/>
          <w:szCs w:val="22"/>
        </w:rPr>
        <w:instrText xml:space="preserve"> HYPERLINK "https://www.dol.gov/agencies/whd/pandemic/ffcra-employee-paid-leave" \l "_ftnref2" \o "" </w:instrText>
      </w:r>
      <w:r w:rsidRPr="005371A6">
        <w:rPr>
          <w:rFonts w:asciiTheme="minorHAnsi" w:hAnsiTheme="minorHAnsi" w:cstheme="minorHAnsi"/>
          <w:color w:val="212121"/>
          <w:sz w:val="22"/>
          <w:szCs w:val="22"/>
        </w:rPr>
        <w:fldChar w:fldCharType="separate"/>
      </w:r>
      <w:r w:rsidRPr="005371A6">
        <w:rPr>
          <w:rStyle w:val="Hyperlink"/>
          <w:rFonts w:asciiTheme="minorHAnsi" w:hAnsiTheme="minorHAnsi" w:cstheme="minorHAnsi"/>
          <w:color w:val="981B1E"/>
          <w:sz w:val="22"/>
          <w:szCs w:val="22"/>
        </w:rPr>
        <w:t>[2]</w:t>
      </w:r>
      <w:r w:rsidRPr="005371A6">
        <w:rPr>
          <w:rFonts w:asciiTheme="minorHAnsi" w:hAnsiTheme="minorHAnsi" w:cstheme="minorHAnsi"/>
          <w:color w:val="212121"/>
          <w:sz w:val="22"/>
          <w:szCs w:val="22"/>
        </w:rPr>
        <w:fldChar w:fldCharType="end"/>
      </w:r>
      <w:bookmarkEnd w:id="31"/>
      <w:r w:rsidRPr="005371A6">
        <w:rPr>
          <w:rFonts w:asciiTheme="minorHAnsi" w:hAnsiTheme="minorHAnsi" w:cstheme="minorHAnsi"/>
          <w:color w:val="212121"/>
          <w:sz w:val="22"/>
          <w:szCs w:val="22"/>
        </w:rPr>
        <w:t> Under the Act, special rules apply for Health Care Providers and Emergency Responders.</w:t>
      </w:r>
    </w:p>
    <w:bookmarkStart w:id="32" w:name="_ftn3"/>
    <w:p w14:paraId="39143E3C" w14:textId="77777777" w:rsidR="005371A6" w:rsidRPr="005371A6" w:rsidRDefault="005371A6" w:rsidP="005371A6">
      <w:pPr>
        <w:pStyle w:val="NormalWeb"/>
        <w:shd w:val="clear" w:color="auto" w:fill="FFFFFF"/>
        <w:spacing w:before="0" w:beforeAutospacing="0" w:after="300" w:afterAutospacing="0"/>
        <w:rPr>
          <w:rFonts w:asciiTheme="minorHAnsi" w:hAnsiTheme="minorHAnsi" w:cstheme="minorHAnsi"/>
          <w:color w:val="212121"/>
          <w:sz w:val="22"/>
          <w:szCs w:val="22"/>
        </w:rPr>
      </w:pPr>
      <w:r w:rsidRPr="005371A6">
        <w:rPr>
          <w:rFonts w:asciiTheme="minorHAnsi" w:hAnsiTheme="minorHAnsi" w:cstheme="minorHAnsi"/>
          <w:color w:val="212121"/>
          <w:sz w:val="22"/>
          <w:szCs w:val="22"/>
        </w:rPr>
        <w:fldChar w:fldCharType="begin"/>
      </w:r>
      <w:r w:rsidRPr="005371A6">
        <w:rPr>
          <w:rFonts w:asciiTheme="minorHAnsi" w:hAnsiTheme="minorHAnsi" w:cstheme="minorHAnsi"/>
          <w:color w:val="212121"/>
          <w:sz w:val="22"/>
          <w:szCs w:val="22"/>
        </w:rPr>
        <w:instrText xml:space="preserve"> HYPERLINK "https://www.dol.gov/agencies/whd/pandemic/ffcra-employee-paid-leave" \l "_ftnref3" \o "" </w:instrText>
      </w:r>
      <w:r w:rsidRPr="005371A6">
        <w:rPr>
          <w:rFonts w:asciiTheme="minorHAnsi" w:hAnsiTheme="minorHAnsi" w:cstheme="minorHAnsi"/>
          <w:color w:val="212121"/>
          <w:sz w:val="22"/>
          <w:szCs w:val="22"/>
        </w:rPr>
        <w:fldChar w:fldCharType="separate"/>
      </w:r>
      <w:r w:rsidRPr="005371A6">
        <w:rPr>
          <w:rStyle w:val="Hyperlink"/>
          <w:rFonts w:asciiTheme="minorHAnsi" w:hAnsiTheme="minorHAnsi" w:cstheme="minorHAnsi"/>
          <w:color w:val="981B1E"/>
          <w:sz w:val="22"/>
          <w:szCs w:val="22"/>
        </w:rPr>
        <w:t>[3]</w:t>
      </w:r>
      <w:r w:rsidRPr="005371A6">
        <w:rPr>
          <w:rFonts w:asciiTheme="minorHAnsi" w:hAnsiTheme="minorHAnsi" w:cstheme="minorHAnsi"/>
          <w:color w:val="212121"/>
          <w:sz w:val="22"/>
          <w:szCs w:val="22"/>
        </w:rPr>
        <w:fldChar w:fldCharType="end"/>
      </w:r>
      <w:bookmarkEnd w:id="32"/>
      <w:r w:rsidRPr="005371A6">
        <w:rPr>
          <w:rFonts w:asciiTheme="minorHAnsi" w:hAnsiTheme="minorHAnsi" w:cstheme="minorHAnsi"/>
          <w:color w:val="212121"/>
          <w:sz w:val="22"/>
          <w:szCs w:val="22"/>
        </w:rPr>
        <w:t> Paid sick time provided under this Act does not carryover from one year to the next. Employees are not entitled to reimbursement for unused leave upon termination, resignation, retirement, or other separation from employment.</w:t>
      </w:r>
    </w:p>
    <w:bookmarkStart w:id="33" w:name="_ftn4"/>
    <w:p w14:paraId="58A452FF" w14:textId="77777777" w:rsidR="005371A6" w:rsidRPr="005371A6" w:rsidRDefault="005371A6" w:rsidP="005371A6">
      <w:pPr>
        <w:pStyle w:val="NormalWeb"/>
        <w:shd w:val="clear" w:color="auto" w:fill="FFFFFF"/>
        <w:spacing w:before="0" w:beforeAutospacing="0" w:after="300" w:afterAutospacing="0"/>
        <w:rPr>
          <w:rFonts w:asciiTheme="minorHAnsi" w:hAnsiTheme="minorHAnsi" w:cstheme="minorHAnsi"/>
          <w:color w:val="212121"/>
          <w:sz w:val="22"/>
          <w:szCs w:val="22"/>
        </w:rPr>
      </w:pPr>
      <w:r w:rsidRPr="005371A6">
        <w:rPr>
          <w:rFonts w:asciiTheme="minorHAnsi" w:hAnsiTheme="minorHAnsi" w:cstheme="minorHAnsi"/>
          <w:color w:val="212121"/>
          <w:sz w:val="22"/>
          <w:szCs w:val="22"/>
        </w:rPr>
        <w:fldChar w:fldCharType="begin"/>
      </w:r>
      <w:r w:rsidRPr="005371A6">
        <w:rPr>
          <w:rFonts w:asciiTheme="minorHAnsi" w:hAnsiTheme="minorHAnsi" w:cstheme="minorHAnsi"/>
          <w:color w:val="212121"/>
          <w:sz w:val="22"/>
          <w:szCs w:val="22"/>
        </w:rPr>
        <w:instrText xml:space="preserve"> HYPERLINK "https://www.dol.gov/agencies/whd/pandemic/ffcra-employee-paid-leave" \l "_ftnref4" \o "" </w:instrText>
      </w:r>
      <w:r w:rsidRPr="005371A6">
        <w:rPr>
          <w:rFonts w:asciiTheme="minorHAnsi" w:hAnsiTheme="minorHAnsi" w:cstheme="minorHAnsi"/>
          <w:color w:val="212121"/>
          <w:sz w:val="22"/>
          <w:szCs w:val="22"/>
        </w:rPr>
        <w:fldChar w:fldCharType="separate"/>
      </w:r>
      <w:r w:rsidRPr="005371A6">
        <w:rPr>
          <w:rStyle w:val="Hyperlink"/>
          <w:rFonts w:asciiTheme="minorHAnsi" w:hAnsiTheme="minorHAnsi" w:cstheme="minorHAnsi"/>
          <w:color w:val="981B1E"/>
          <w:sz w:val="22"/>
          <w:szCs w:val="22"/>
        </w:rPr>
        <w:t>[4]</w:t>
      </w:r>
      <w:r w:rsidRPr="005371A6">
        <w:rPr>
          <w:rFonts w:asciiTheme="minorHAnsi" w:hAnsiTheme="minorHAnsi" w:cstheme="minorHAnsi"/>
          <w:color w:val="212121"/>
          <w:sz w:val="22"/>
          <w:szCs w:val="22"/>
        </w:rPr>
        <w:fldChar w:fldCharType="end"/>
      </w:r>
      <w:bookmarkEnd w:id="33"/>
      <w:r w:rsidRPr="005371A6">
        <w:rPr>
          <w:rFonts w:asciiTheme="minorHAnsi" w:hAnsiTheme="minorHAnsi" w:cstheme="minorHAnsi"/>
          <w:color w:val="212121"/>
          <w:sz w:val="22"/>
          <w:szCs w:val="22"/>
        </w:rPr>
        <w:t> An employee may elect to substitute any accrued vacation leave, personal leave, or medical or sick leave for the first two weeks of partial paid leave under this section.</w:t>
      </w:r>
    </w:p>
    <w:p w14:paraId="3310DA41" w14:textId="77777777" w:rsidR="005371A6" w:rsidRDefault="005371A6">
      <w:pPr>
        <w:rPr>
          <w:rFonts w:asciiTheme="majorHAnsi" w:eastAsiaTheme="majorEastAsia" w:hAnsiTheme="majorHAnsi" w:cstheme="majorBidi"/>
          <w:b/>
          <w:bCs/>
          <w:color w:val="2F5496" w:themeColor="accent1" w:themeShade="BF"/>
          <w:sz w:val="26"/>
          <w:szCs w:val="26"/>
        </w:rPr>
      </w:pPr>
      <w:r>
        <w:rPr>
          <w:b/>
          <w:bCs/>
        </w:rPr>
        <w:br w:type="page"/>
      </w:r>
    </w:p>
    <w:p w14:paraId="2891AC62" w14:textId="77777777" w:rsidR="007B2E8A" w:rsidRPr="00CA53C2" w:rsidRDefault="00E314A2" w:rsidP="0023063D">
      <w:pPr>
        <w:pStyle w:val="Heading2"/>
        <w:rPr>
          <w:b/>
          <w:bCs/>
        </w:rPr>
      </w:pPr>
      <w:bookmarkStart w:id="34" w:name="_Toc47277046"/>
      <w:r w:rsidRPr="00CA53C2">
        <w:rPr>
          <w:b/>
          <w:bCs/>
        </w:rPr>
        <w:t>Calendar</w:t>
      </w:r>
      <w:r w:rsidR="007D022A" w:rsidRPr="00CA53C2">
        <w:rPr>
          <w:b/>
          <w:bCs/>
        </w:rPr>
        <w:t>/Policy</w:t>
      </w:r>
      <w:bookmarkEnd w:id="34"/>
    </w:p>
    <w:bookmarkEnd w:id="25"/>
    <w:p w14:paraId="778EEAFD" w14:textId="77777777" w:rsidR="00E314A2" w:rsidRDefault="6F418EFF" w:rsidP="00F35E76">
      <w:r>
        <w:t xml:space="preserve">Chiefly to address the concerns noted above for adequate training and preparation prior to the return of students, RCPS administration proposed the revised 2020-21 school calendar illustrated below.  </w:t>
      </w:r>
      <w:r w:rsidR="591B0125">
        <w:t xml:space="preserve">This revision was approved by the School Board on July 14, 2020.  </w:t>
      </w:r>
      <w:r w:rsidR="05F88338">
        <w:t>School employees return one week later than originally planned, and students return two-weeks later</w:t>
      </w:r>
      <w:r w:rsidR="1C238659">
        <w:t>,</w:t>
      </w:r>
      <w:r w:rsidR="05F88338">
        <w:t xml:space="preserve"> on August 31 instead of August 18.  By moving professional development days previously spread out throughout the year</w:t>
      </w:r>
      <w:r w:rsidR="5579D3F8">
        <w:t xml:space="preserve"> to August, this adjustment only extends the school year by one week in June.  The last student day is now June 10 instead of June 3.  This adjustment provides more planning and preparation time</w:t>
      </w:r>
      <w:r w:rsidR="6C179A92">
        <w:t xml:space="preserve"> for all employees</w:t>
      </w:r>
      <w:r w:rsidR="2AC95D8D">
        <w:t>.</w:t>
      </w:r>
    </w:p>
    <w:p w14:paraId="40D9DF60" w14:textId="77777777" w:rsidR="00BB16C8" w:rsidRDefault="009C2AF4" w:rsidP="002C0FC9">
      <w:r>
        <w:rPr>
          <w:noProof/>
        </w:rPr>
        <w:drawing>
          <wp:anchor distT="0" distB="0" distL="114300" distR="114300" simplePos="0" relativeHeight="251658242" behindDoc="0" locked="0" layoutInCell="1" allowOverlap="1" wp14:anchorId="5902316B" wp14:editId="442EA871">
            <wp:simplePos x="0" y="0"/>
            <wp:positionH relativeFrom="column">
              <wp:posOffset>-371475</wp:posOffset>
            </wp:positionH>
            <wp:positionV relativeFrom="paragraph">
              <wp:posOffset>393065</wp:posOffset>
            </wp:positionV>
            <wp:extent cx="7028815" cy="4993640"/>
            <wp:effectExtent l="0" t="0" r="635" b="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extLst>
                        <a:ext uri="{28A0092B-C50C-407E-A947-70E740481C1C}">
                          <a14:useLocalDpi xmlns:a14="http://schemas.microsoft.com/office/drawing/2010/main" val="0"/>
                        </a:ext>
                      </a:extLst>
                    </a:blip>
                    <a:srcRect l="19070" t="12535" r="16987" b="6700"/>
                    <a:stretch/>
                  </pic:blipFill>
                  <pic:spPr bwMode="auto">
                    <a:xfrm>
                      <a:off x="0" y="0"/>
                      <a:ext cx="7028815" cy="4993640"/>
                    </a:xfrm>
                    <a:prstGeom prst="rect">
                      <a:avLst/>
                    </a:prstGeom>
                    <a:ln>
                      <a:noFill/>
                    </a:ln>
                    <a:extLst>
                      <a:ext uri="{53640926-AAD7-44D8-BBD7-CCE9431645EC}">
                        <a14:shadowObscured xmlns:a14="http://schemas.microsoft.com/office/drawing/2010/main"/>
                      </a:ext>
                    </a:extLst>
                  </pic:spPr>
                </pic:pic>
              </a:graphicData>
            </a:graphic>
          </wp:anchor>
        </w:drawing>
      </w:r>
      <w:r w:rsidR="00BB16C8">
        <w:br w:type="page"/>
      </w:r>
    </w:p>
    <w:p w14:paraId="015B3C45" w14:textId="77777777" w:rsidR="00E314A2" w:rsidRPr="00CA53C2" w:rsidRDefault="00FC5EE5" w:rsidP="0023063D">
      <w:pPr>
        <w:pStyle w:val="Heading2"/>
        <w:rPr>
          <w:b/>
          <w:bCs/>
        </w:rPr>
      </w:pPr>
      <w:bookmarkStart w:id="35" w:name="_Toc47277047"/>
      <w:bookmarkStart w:id="36" w:name="Communications"/>
      <w:r w:rsidRPr="00CA53C2">
        <w:rPr>
          <w:b/>
          <w:bCs/>
        </w:rPr>
        <w:t>Communications</w:t>
      </w:r>
      <w:bookmarkEnd w:id="35"/>
    </w:p>
    <w:bookmarkEnd w:id="36"/>
    <w:p w14:paraId="2423E71A" w14:textId="77777777" w:rsidR="00FC5EE5" w:rsidRPr="00FC5EE5" w:rsidRDefault="003036E4" w:rsidP="003036E4">
      <w:r>
        <w:t>Once the RCPS School Board has approved the re-opening plan, p</w:t>
      </w:r>
      <w:r w:rsidR="00FC5EE5" w:rsidRPr="00FC5EE5">
        <w:t xml:space="preserve">rincipals </w:t>
      </w:r>
      <w:r>
        <w:t>will be</w:t>
      </w:r>
      <w:r w:rsidR="00FC5EE5" w:rsidRPr="00FC5EE5">
        <w:t xml:space="preserve"> notified two to three hours prior to the official announcement (either in-person or virtual).</w:t>
      </w:r>
    </w:p>
    <w:p w14:paraId="1065A797" w14:textId="77777777" w:rsidR="00FC5EE5" w:rsidRPr="00FC5EE5" w:rsidRDefault="00632A42" w:rsidP="00C16226">
      <w:r>
        <w:t>The o</w:t>
      </w:r>
      <w:r w:rsidR="00FC5EE5" w:rsidRPr="00FC5EE5">
        <w:t xml:space="preserve">fficial announcement will be </w:t>
      </w:r>
      <w:r>
        <w:t xml:space="preserve">provided </w:t>
      </w:r>
      <w:r w:rsidR="00FC5EE5" w:rsidRPr="00FC5EE5">
        <w:t>simultaneously</w:t>
      </w:r>
      <w:r>
        <w:t xml:space="preserve"> in multiple venues, including an all-staff email, </w:t>
      </w:r>
      <w:r w:rsidR="0027151E">
        <w:t>r</w:t>
      </w:r>
      <w:r w:rsidR="00FC5EE5" w:rsidRPr="00FC5EE5">
        <w:t>obo-call</w:t>
      </w:r>
      <w:r w:rsidR="0027151E">
        <w:t>s</w:t>
      </w:r>
      <w:r w:rsidR="00FC5EE5" w:rsidRPr="00FC5EE5">
        <w:t xml:space="preserve"> to parents</w:t>
      </w:r>
      <w:r w:rsidR="0027151E">
        <w:t xml:space="preserve"> and </w:t>
      </w:r>
      <w:r w:rsidR="00FC5EE5" w:rsidRPr="00FC5EE5">
        <w:t>staff</w:t>
      </w:r>
      <w:r w:rsidR="0027151E">
        <w:t>, s</w:t>
      </w:r>
      <w:r w:rsidR="00FC5EE5" w:rsidRPr="00FC5EE5">
        <w:t>ocial media postings</w:t>
      </w:r>
      <w:r w:rsidR="0027151E">
        <w:t>, and a n</w:t>
      </w:r>
      <w:r w:rsidR="00FC5EE5" w:rsidRPr="00FC5EE5">
        <w:t>ews conference</w:t>
      </w:r>
      <w:r w:rsidR="0027151E">
        <w:t>.</w:t>
      </w:r>
      <w:r w:rsidR="00C16226">
        <w:t xml:space="preserve">  </w:t>
      </w:r>
      <w:r w:rsidR="00FC5EE5" w:rsidRPr="00FC5EE5">
        <w:t xml:space="preserve">There will be a Q&amp;A webpage for staff with frequently asked questions.  After the announcement, the Superintendent </w:t>
      </w:r>
      <w:r w:rsidR="00C16226">
        <w:t>will</w:t>
      </w:r>
      <w:r w:rsidR="00FC5EE5" w:rsidRPr="00FC5EE5">
        <w:t xml:space="preserve"> meet with staff members to answer their questions/concerns if needed</w:t>
      </w:r>
      <w:r w:rsidR="00C16226">
        <w:t xml:space="preserve">, </w:t>
      </w:r>
      <w:r w:rsidR="00FC5EE5" w:rsidRPr="00FC5EE5">
        <w:t>in-person or virtual</w:t>
      </w:r>
      <w:r w:rsidR="00C16226">
        <w:t>.</w:t>
      </w:r>
    </w:p>
    <w:p w14:paraId="26DB145A" w14:textId="77777777" w:rsidR="00FC5EE5" w:rsidRPr="00FC5EE5" w:rsidRDefault="00FC5EE5" w:rsidP="004002F7">
      <w:r w:rsidRPr="00FC5EE5">
        <w:t>The Superintendent will hold two virtual town hall meetings.  They will most likely be held that week to reach parents that work morning and evening.</w:t>
      </w:r>
    </w:p>
    <w:p w14:paraId="3DA87D46" w14:textId="77777777" w:rsidR="00FC5EE5" w:rsidRPr="00FC5EE5" w:rsidRDefault="007968B7" w:rsidP="007968B7">
      <w:r>
        <w:t xml:space="preserve">Important information </w:t>
      </w:r>
      <w:r w:rsidR="00D26F04">
        <w:t>regarding health and safety will be provided</w:t>
      </w:r>
      <w:r w:rsidR="00FC5EE5" w:rsidRPr="00FC5EE5">
        <w:t xml:space="preserve"> through social media posts and videos. </w:t>
      </w:r>
      <w:r w:rsidR="008E4273">
        <w:t xml:space="preserve"> This information will include:</w:t>
      </w:r>
    </w:p>
    <w:p w14:paraId="03DACDF2" w14:textId="77777777" w:rsidR="008E4273" w:rsidRDefault="008E4273" w:rsidP="005B5688">
      <w:pPr>
        <w:numPr>
          <w:ilvl w:val="1"/>
          <w:numId w:val="12"/>
        </w:numPr>
        <w:spacing w:after="0"/>
        <w:sectPr w:rsidR="008E4273" w:rsidSect="00BF6D35">
          <w:type w:val="continuous"/>
          <w:pgSz w:w="12240" w:h="15840"/>
          <w:pgMar w:top="1440" w:right="1440" w:bottom="1440" w:left="1440" w:header="720" w:footer="720" w:gutter="0"/>
          <w:cols w:space="720"/>
          <w:docGrid w:linePitch="360"/>
        </w:sectPr>
      </w:pPr>
    </w:p>
    <w:p w14:paraId="7C1B8118" w14:textId="77777777" w:rsidR="00FC5EE5" w:rsidRPr="00FC5EE5" w:rsidRDefault="00FC5EE5" w:rsidP="005B5688">
      <w:pPr>
        <w:numPr>
          <w:ilvl w:val="1"/>
          <w:numId w:val="12"/>
        </w:numPr>
        <w:spacing w:after="0"/>
      </w:pPr>
      <w:r w:rsidRPr="00FC5EE5">
        <w:t>Masks requirements</w:t>
      </w:r>
    </w:p>
    <w:p w14:paraId="46348129" w14:textId="77777777" w:rsidR="00FC5EE5" w:rsidRPr="00FC5EE5" w:rsidRDefault="00FC5EE5" w:rsidP="005B5688">
      <w:pPr>
        <w:numPr>
          <w:ilvl w:val="1"/>
          <w:numId w:val="12"/>
        </w:numPr>
        <w:spacing w:after="0"/>
      </w:pPr>
      <w:r w:rsidRPr="00FC5EE5">
        <w:t>Cleaning process</w:t>
      </w:r>
    </w:p>
    <w:p w14:paraId="674BDD15" w14:textId="77777777" w:rsidR="00FC5EE5" w:rsidRPr="00FC5EE5" w:rsidRDefault="00FC5EE5" w:rsidP="005B5688">
      <w:pPr>
        <w:numPr>
          <w:ilvl w:val="1"/>
          <w:numId w:val="12"/>
        </w:numPr>
        <w:spacing w:after="0"/>
      </w:pPr>
      <w:r w:rsidRPr="00FC5EE5">
        <w:t>Screening process</w:t>
      </w:r>
    </w:p>
    <w:p w14:paraId="646D4AA4" w14:textId="77777777" w:rsidR="00FC5EE5" w:rsidRPr="00FC5EE5" w:rsidRDefault="00FC5EE5" w:rsidP="005B5688">
      <w:pPr>
        <w:numPr>
          <w:ilvl w:val="1"/>
          <w:numId w:val="12"/>
        </w:numPr>
        <w:spacing w:after="0"/>
      </w:pPr>
      <w:r w:rsidRPr="00FC5EE5">
        <w:t>Temperature check</w:t>
      </w:r>
    </w:p>
    <w:p w14:paraId="4FD55184" w14:textId="77777777" w:rsidR="00FC5EE5" w:rsidRPr="00FC5EE5" w:rsidRDefault="00FC5EE5" w:rsidP="005B5688">
      <w:pPr>
        <w:numPr>
          <w:ilvl w:val="1"/>
          <w:numId w:val="12"/>
        </w:numPr>
        <w:spacing w:after="0"/>
      </w:pPr>
      <w:r w:rsidRPr="00FC5EE5">
        <w:t>Bus protocols</w:t>
      </w:r>
    </w:p>
    <w:p w14:paraId="45A509EC" w14:textId="77777777" w:rsidR="00FC5EE5" w:rsidRPr="00FC5EE5" w:rsidRDefault="00FC5EE5" w:rsidP="005B5688">
      <w:pPr>
        <w:numPr>
          <w:ilvl w:val="1"/>
          <w:numId w:val="12"/>
        </w:numPr>
        <w:spacing w:after="0"/>
      </w:pPr>
      <w:r w:rsidRPr="00FC5EE5">
        <w:t>Hand sanitizer availability</w:t>
      </w:r>
    </w:p>
    <w:p w14:paraId="677A7BD2" w14:textId="77777777" w:rsidR="00FC5EE5" w:rsidRPr="00FC5EE5" w:rsidRDefault="00FC5EE5" w:rsidP="005B5688">
      <w:pPr>
        <w:numPr>
          <w:ilvl w:val="1"/>
          <w:numId w:val="12"/>
        </w:numPr>
        <w:spacing w:after="0"/>
      </w:pPr>
      <w:r w:rsidRPr="00FC5EE5">
        <w:t>Food</w:t>
      </w:r>
    </w:p>
    <w:p w14:paraId="60ED265E" w14:textId="77777777" w:rsidR="00FC5EE5" w:rsidRPr="00FC5EE5" w:rsidRDefault="00FC5EE5" w:rsidP="005B5688">
      <w:pPr>
        <w:numPr>
          <w:ilvl w:val="1"/>
          <w:numId w:val="12"/>
        </w:numPr>
        <w:spacing w:after="0"/>
      </w:pPr>
      <w:r w:rsidRPr="00FC5EE5">
        <w:t>School/dismissal times</w:t>
      </w:r>
    </w:p>
    <w:p w14:paraId="04E5C064" w14:textId="77777777" w:rsidR="00FC5EE5" w:rsidRPr="00FC5EE5" w:rsidRDefault="00FC5EE5" w:rsidP="005B5688">
      <w:pPr>
        <w:numPr>
          <w:ilvl w:val="1"/>
          <w:numId w:val="12"/>
        </w:numPr>
        <w:spacing w:after="0"/>
      </w:pPr>
      <w:r>
        <w:t>Immunizations/physicals</w:t>
      </w:r>
    </w:p>
    <w:p w14:paraId="7D126071" w14:textId="77777777" w:rsidR="00FC5EE5" w:rsidRPr="00FC5EE5" w:rsidRDefault="00FC5EE5" w:rsidP="005B5688">
      <w:pPr>
        <w:numPr>
          <w:ilvl w:val="1"/>
          <w:numId w:val="12"/>
        </w:numPr>
        <w:spacing w:after="0"/>
      </w:pPr>
      <w:r w:rsidRPr="00FC5EE5">
        <w:t>Visitors</w:t>
      </w:r>
    </w:p>
    <w:p w14:paraId="450ABE05" w14:textId="77777777" w:rsidR="008E4273" w:rsidRDefault="008E4273" w:rsidP="005B5688">
      <w:pPr>
        <w:numPr>
          <w:ilvl w:val="0"/>
          <w:numId w:val="10"/>
        </w:numPr>
        <w:sectPr w:rsidR="008E4273" w:rsidSect="008E4273">
          <w:type w:val="continuous"/>
          <w:pgSz w:w="12240" w:h="15840"/>
          <w:pgMar w:top="1440" w:right="1440" w:bottom="1440" w:left="1440" w:header="720" w:footer="720" w:gutter="0"/>
          <w:cols w:num="2" w:space="720"/>
          <w:docGrid w:linePitch="360"/>
        </w:sectPr>
      </w:pPr>
    </w:p>
    <w:p w14:paraId="4828A01B" w14:textId="77777777" w:rsidR="008E4273" w:rsidRDefault="008E4273" w:rsidP="00893B59">
      <w:pPr>
        <w:ind w:left="720"/>
      </w:pPr>
    </w:p>
    <w:p w14:paraId="599300ED" w14:textId="77777777" w:rsidR="00FC5EE5" w:rsidRDefault="00FC5EE5" w:rsidP="00F35E76"/>
    <w:p w14:paraId="77976B1F" w14:textId="77777777" w:rsidR="00F35E76" w:rsidRDefault="00F35E76" w:rsidP="00F35E76"/>
    <w:sectPr w:rsidR="00F35E76" w:rsidSect="00BF6D35">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8A61B27" w14:textId="77777777" w:rsidR="0022736B" w:rsidRDefault="0022736B" w:rsidP="00CC1102">
      <w:pPr>
        <w:spacing w:after="0" w:line="240" w:lineRule="auto"/>
      </w:pPr>
      <w:r>
        <w:separator/>
      </w:r>
    </w:p>
  </w:endnote>
  <w:endnote w:type="continuationSeparator" w:id="0">
    <w:p w14:paraId="082B0093" w14:textId="77777777" w:rsidR="0022736B" w:rsidRDefault="0022736B" w:rsidP="00CC1102">
      <w:pPr>
        <w:spacing w:after="0" w:line="240" w:lineRule="auto"/>
      </w:pPr>
      <w:r>
        <w:continuationSeparator/>
      </w:r>
    </w:p>
  </w:endnote>
  <w:endnote w:type="continuationNotice" w:id="1">
    <w:p w14:paraId="48CEC887" w14:textId="77777777" w:rsidR="0022736B" w:rsidRDefault="0022736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haroni">
    <w:altName w:val="Times New Roman"/>
    <w:charset w:val="B1"/>
    <w:family w:val="auto"/>
    <w:pitch w:val="variable"/>
    <w:sig w:usb0="00000000" w:usb1="00000000" w:usb2="00000000" w:usb3="00000000" w:csb0="00000021" w:csb1="00000000"/>
  </w:font>
  <w:font w:name="STHupo">
    <w:charset w:val="86"/>
    <w:family w:val="auto"/>
    <w:pitch w:val="variable"/>
    <w:sig w:usb0="00000001" w:usb1="080F0000" w:usb2="00000010" w:usb3="00000000" w:csb0="00040000"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3788BB" w14:textId="77777777" w:rsidR="008D0B74" w:rsidRDefault="008D0B74">
    <w:pPr>
      <w:pStyle w:val="Footer"/>
      <w:jc w:val="right"/>
    </w:pPr>
  </w:p>
  <w:p w14:paraId="47852EE5" w14:textId="77777777" w:rsidR="008D0B74" w:rsidRDefault="008D0B7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32237332"/>
      <w:docPartObj>
        <w:docPartGallery w:val="Page Numbers (Bottom of Page)"/>
        <w:docPartUnique/>
      </w:docPartObj>
    </w:sdtPr>
    <w:sdtEndPr>
      <w:rPr>
        <w:noProof/>
      </w:rPr>
    </w:sdtEndPr>
    <w:sdtContent>
      <w:p w14:paraId="38D3A61D" w14:textId="596A529E" w:rsidR="008D0B74" w:rsidRDefault="008D0B74">
        <w:pPr>
          <w:pStyle w:val="Footer"/>
          <w:jc w:val="right"/>
        </w:pPr>
        <w:r>
          <w:fldChar w:fldCharType="begin"/>
        </w:r>
        <w:r>
          <w:instrText xml:space="preserve"> PAGE   \* MERGEFORMAT </w:instrText>
        </w:r>
        <w:r>
          <w:fldChar w:fldCharType="separate"/>
        </w:r>
        <w:r w:rsidR="00DE2473">
          <w:rPr>
            <w:noProof/>
          </w:rPr>
          <w:t>2</w:t>
        </w:r>
        <w:r>
          <w:rPr>
            <w:noProof/>
          </w:rPr>
          <w:fldChar w:fldCharType="end"/>
        </w:r>
      </w:p>
    </w:sdtContent>
  </w:sdt>
  <w:p w14:paraId="2A988685" w14:textId="77777777" w:rsidR="008D0B74" w:rsidRDefault="008D0B7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33893671"/>
      <w:docPartObj>
        <w:docPartGallery w:val="Page Numbers (Bottom of Page)"/>
        <w:docPartUnique/>
      </w:docPartObj>
    </w:sdtPr>
    <w:sdtEndPr>
      <w:rPr>
        <w:noProof/>
      </w:rPr>
    </w:sdtEndPr>
    <w:sdtContent>
      <w:p w14:paraId="58862348" w14:textId="77777777" w:rsidR="008D0B74" w:rsidRDefault="008D0B74">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D046E1A" w14:textId="77777777" w:rsidR="008D0B74" w:rsidRDefault="008D0B7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EEC1919" w14:textId="77777777" w:rsidR="0022736B" w:rsidRDefault="0022736B" w:rsidP="00CC1102">
      <w:pPr>
        <w:spacing w:after="0" w:line="240" w:lineRule="auto"/>
      </w:pPr>
      <w:r>
        <w:separator/>
      </w:r>
    </w:p>
  </w:footnote>
  <w:footnote w:type="continuationSeparator" w:id="0">
    <w:p w14:paraId="0E7D4362" w14:textId="77777777" w:rsidR="0022736B" w:rsidRDefault="0022736B" w:rsidP="00CC1102">
      <w:pPr>
        <w:spacing w:after="0" w:line="240" w:lineRule="auto"/>
      </w:pPr>
      <w:r>
        <w:continuationSeparator/>
      </w:r>
    </w:p>
  </w:footnote>
  <w:footnote w:type="continuationNotice" w:id="1">
    <w:p w14:paraId="5C5D24BF" w14:textId="77777777" w:rsidR="0022736B" w:rsidRDefault="0022736B">
      <w:pPr>
        <w:spacing w:after="0" w:line="240" w:lineRule="auto"/>
      </w:pPr>
    </w:p>
  </w:footnote>
  <w:footnote w:id="2">
    <w:p w14:paraId="0F23FE9C" w14:textId="77777777" w:rsidR="008D0B74" w:rsidRPr="0004488F" w:rsidRDefault="008D0B74" w:rsidP="00BA6484">
      <w:pPr>
        <w:pStyle w:val="FootnoteText"/>
        <w:ind w:right="414"/>
        <w:rPr>
          <w:rFonts w:ascii="Tahoma" w:hAnsi="Tahoma" w:cs="Tahoma"/>
          <w:b/>
          <w:sz w:val="16"/>
          <w:szCs w:val="16"/>
        </w:rPr>
      </w:pPr>
      <w:r>
        <w:rPr>
          <w:rStyle w:val="FootnoteReference"/>
          <w:rFonts w:ascii="Tahoma" w:hAnsi="Tahoma" w:cs="Tahoma"/>
          <w:b/>
          <w:sz w:val="16"/>
          <w:szCs w:val="16"/>
        </w:rPr>
        <w:t>1</w:t>
      </w:r>
      <w:r w:rsidRPr="0004488F">
        <w:rPr>
          <w:rFonts w:ascii="Tahoma" w:hAnsi="Tahoma" w:cs="Tahoma"/>
          <w:b/>
          <w:sz w:val="16"/>
          <w:szCs w:val="16"/>
        </w:rPr>
        <w:t xml:space="preserve"> Students fit at least one criteria: (1) completing SOL requirements for end-of-course test during first semester, (2) need to take SOL test to verify, (3) have participated in high school Recovery program, (4) have IEP and need grade 8 English or mathematics SOL test for modified standard diploma</w:t>
      </w:r>
      <w:r>
        <w:rPr>
          <w:rFonts w:ascii="Tahoma" w:hAnsi="Tahoma" w:cs="Tahoma"/>
          <w:b/>
          <w:sz w:val="16"/>
          <w:szCs w:val="16"/>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45776"/>
    <w:multiLevelType w:val="hybridMultilevel"/>
    <w:tmpl w:val="13CAA6D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 w15:restartNumberingAfterBreak="0">
    <w:nsid w:val="064C354F"/>
    <w:multiLevelType w:val="hybridMultilevel"/>
    <w:tmpl w:val="8998F7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78575A"/>
    <w:multiLevelType w:val="hybridMultilevel"/>
    <w:tmpl w:val="E392E34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6AF16AF"/>
    <w:multiLevelType w:val="hybridMultilevel"/>
    <w:tmpl w:val="B6AA2C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6B46A26"/>
    <w:multiLevelType w:val="hybridMultilevel"/>
    <w:tmpl w:val="86B67D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7334FD9"/>
    <w:multiLevelType w:val="hybridMultilevel"/>
    <w:tmpl w:val="0538AC7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087B1076"/>
    <w:multiLevelType w:val="hybridMultilevel"/>
    <w:tmpl w:val="A7669908"/>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7" w15:restartNumberingAfterBreak="0">
    <w:nsid w:val="09605CE0"/>
    <w:multiLevelType w:val="hybridMultilevel"/>
    <w:tmpl w:val="7332BB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A7D14AF"/>
    <w:multiLevelType w:val="hybridMultilevel"/>
    <w:tmpl w:val="735031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BDE64B7"/>
    <w:multiLevelType w:val="hybridMultilevel"/>
    <w:tmpl w:val="32F437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D58218E"/>
    <w:multiLevelType w:val="hybridMultilevel"/>
    <w:tmpl w:val="E5720C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D6D4EA3"/>
    <w:multiLevelType w:val="hybridMultilevel"/>
    <w:tmpl w:val="10C84CD8"/>
    <w:lvl w:ilvl="0" w:tplc="84C86770">
      <w:start w:val="1"/>
      <w:numFmt w:val="bullet"/>
      <w:lvlText w:val="•"/>
      <w:lvlJc w:val="left"/>
      <w:pPr>
        <w:tabs>
          <w:tab w:val="num" w:pos="720"/>
        </w:tabs>
        <w:ind w:left="720" w:hanging="360"/>
      </w:pPr>
      <w:rPr>
        <w:rFonts w:ascii="Arial" w:hAnsi="Arial" w:hint="default"/>
      </w:rPr>
    </w:lvl>
    <w:lvl w:ilvl="1" w:tplc="9EAA84FA" w:tentative="1">
      <w:start w:val="1"/>
      <w:numFmt w:val="bullet"/>
      <w:lvlText w:val="•"/>
      <w:lvlJc w:val="left"/>
      <w:pPr>
        <w:tabs>
          <w:tab w:val="num" w:pos="1440"/>
        </w:tabs>
        <w:ind w:left="1440" w:hanging="360"/>
      </w:pPr>
      <w:rPr>
        <w:rFonts w:ascii="Arial" w:hAnsi="Arial" w:hint="default"/>
      </w:rPr>
    </w:lvl>
    <w:lvl w:ilvl="2" w:tplc="104ECB98" w:tentative="1">
      <w:start w:val="1"/>
      <w:numFmt w:val="bullet"/>
      <w:lvlText w:val="•"/>
      <w:lvlJc w:val="left"/>
      <w:pPr>
        <w:tabs>
          <w:tab w:val="num" w:pos="2160"/>
        </w:tabs>
        <w:ind w:left="2160" w:hanging="360"/>
      </w:pPr>
      <w:rPr>
        <w:rFonts w:ascii="Arial" w:hAnsi="Arial" w:hint="default"/>
      </w:rPr>
    </w:lvl>
    <w:lvl w:ilvl="3" w:tplc="1BF6F30A" w:tentative="1">
      <w:start w:val="1"/>
      <w:numFmt w:val="bullet"/>
      <w:lvlText w:val="•"/>
      <w:lvlJc w:val="left"/>
      <w:pPr>
        <w:tabs>
          <w:tab w:val="num" w:pos="2880"/>
        </w:tabs>
        <w:ind w:left="2880" w:hanging="360"/>
      </w:pPr>
      <w:rPr>
        <w:rFonts w:ascii="Arial" w:hAnsi="Arial" w:hint="default"/>
      </w:rPr>
    </w:lvl>
    <w:lvl w:ilvl="4" w:tplc="47F271E2" w:tentative="1">
      <w:start w:val="1"/>
      <w:numFmt w:val="bullet"/>
      <w:lvlText w:val="•"/>
      <w:lvlJc w:val="left"/>
      <w:pPr>
        <w:tabs>
          <w:tab w:val="num" w:pos="3600"/>
        </w:tabs>
        <w:ind w:left="3600" w:hanging="360"/>
      </w:pPr>
      <w:rPr>
        <w:rFonts w:ascii="Arial" w:hAnsi="Arial" w:hint="default"/>
      </w:rPr>
    </w:lvl>
    <w:lvl w:ilvl="5" w:tplc="4D182684" w:tentative="1">
      <w:start w:val="1"/>
      <w:numFmt w:val="bullet"/>
      <w:lvlText w:val="•"/>
      <w:lvlJc w:val="left"/>
      <w:pPr>
        <w:tabs>
          <w:tab w:val="num" w:pos="4320"/>
        </w:tabs>
        <w:ind w:left="4320" w:hanging="360"/>
      </w:pPr>
      <w:rPr>
        <w:rFonts w:ascii="Arial" w:hAnsi="Arial" w:hint="default"/>
      </w:rPr>
    </w:lvl>
    <w:lvl w:ilvl="6" w:tplc="EFCAD63E" w:tentative="1">
      <w:start w:val="1"/>
      <w:numFmt w:val="bullet"/>
      <w:lvlText w:val="•"/>
      <w:lvlJc w:val="left"/>
      <w:pPr>
        <w:tabs>
          <w:tab w:val="num" w:pos="5040"/>
        </w:tabs>
        <w:ind w:left="5040" w:hanging="360"/>
      </w:pPr>
      <w:rPr>
        <w:rFonts w:ascii="Arial" w:hAnsi="Arial" w:hint="default"/>
      </w:rPr>
    </w:lvl>
    <w:lvl w:ilvl="7" w:tplc="9D14A74A" w:tentative="1">
      <w:start w:val="1"/>
      <w:numFmt w:val="bullet"/>
      <w:lvlText w:val="•"/>
      <w:lvlJc w:val="left"/>
      <w:pPr>
        <w:tabs>
          <w:tab w:val="num" w:pos="5760"/>
        </w:tabs>
        <w:ind w:left="5760" w:hanging="360"/>
      </w:pPr>
      <w:rPr>
        <w:rFonts w:ascii="Arial" w:hAnsi="Arial" w:hint="default"/>
      </w:rPr>
    </w:lvl>
    <w:lvl w:ilvl="8" w:tplc="425C1246"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0DA06047"/>
    <w:multiLevelType w:val="hybridMultilevel"/>
    <w:tmpl w:val="AE34890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3" w15:restartNumberingAfterBreak="0">
    <w:nsid w:val="0E6274CB"/>
    <w:multiLevelType w:val="hybridMultilevel"/>
    <w:tmpl w:val="E140E9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EBB617F"/>
    <w:multiLevelType w:val="hybridMultilevel"/>
    <w:tmpl w:val="FFC85C2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0082E96"/>
    <w:multiLevelType w:val="hybridMultilevel"/>
    <w:tmpl w:val="EEBADE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2DD66FA"/>
    <w:multiLevelType w:val="hybridMultilevel"/>
    <w:tmpl w:val="A2422720"/>
    <w:lvl w:ilvl="0" w:tplc="560A42C2">
      <w:start w:val="1"/>
      <w:numFmt w:val="bullet"/>
      <w:lvlText w:val="o"/>
      <w:lvlJc w:val="left"/>
      <w:pPr>
        <w:tabs>
          <w:tab w:val="num" w:pos="720"/>
        </w:tabs>
        <w:ind w:left="720" w:hanging="360"/>
      </w:pPr>
      <w:rPr>
        <w:rFonts w:ascii="Courier New" w:hAnsi="Courier New" w:hint="default"/>
      </w:rPr>
    </w:lvl>
    <w:lvl w:ilvl="1" w:tplc="6106B80A">
      <w:start w:val="1"/>
      <w:numFmt w:val="bullet"/>
      <w:lvlText w:val="o"/>
      <w:lvlJc w:val="left"/>
      <w:pPr>
        <w:tabs>
          <w:tab w:val="num" w:pos="1440"/>
        </w:tabs>
        <w:ind w:left="1440" w:hanging="360"/>
      </w:pPr>
      <w:rPr>
        <w:rFonts w:ascii="Courier New" w:hAnsi="Courier New" w:hint="default"/>
      </w:rPr>
    </w:lvl>
    <w:lvl w:ilvl="2" w:tplc="0C80F388" w:tentative="1">
      <w:start w:val="1"/>
      <w:numFmt w:val="bullet"/>
      <w:lvlText w:val="o"/>
      <w:lvlJc w:val="left"/>
      <w:pPr>
        <w:tabs>
          <w:tab w:val="num" w:pos="2160"/>
        </w:tabs>
        <w:ind w:left="2160" w:hanging="360"/>
      </w:pPr>
      <w:rPr>
        <w:rFonts w:ascii="Courier New" w:hAnsi="Courier New" w:hint="default"/>
      </w:rPr>
    </w:lvl>
    <w:lvl w:ilvl="3" w:tplc="58A62964" w:tentative="1">
      <w:start w:val="1"/>
      <w:numFmt w:val="bullet"/>
      <w:lvlText w:val="o"/>
      <w:lvlJc w:val="left"/>
      <w:pPr>
        <w:tabs>
          <w:tab w:val="num" w:pos="2880"/>
        </w:tabs>
        <w:ind w:left="2880" w:hanging="360"/>
      </w:pPr>
      <w:rPr>
        <w:rFonts w:ascii="Courier New" w:hAnsi="Courier New" w:hint="default"/>
      </w:rPr>
    </w:lvl>
    <w:lvl w:ilvl="4" w:tplc="4AD41FC4" w:tentative="1">
      <w:start w:val="1"/>
      <w:numFmt w:val="bullet"/>
      <w:lvlText w:val="o"/>
      <w:lvlJc w:val="left"/>
      <w:pPr>
        <w:tabs>
          <w:tab w:val="num" w:pos="3600"/>
        </w:tabs>
        <w:ind w:left="3600" w:hanging="360"/>
      </w:pPr>
      <w:rPr>
        <w:rFonts w:ascii="Courier New" w:hAnsi="Courier New" w:hint="default"/>
      </w:rPr>
    </w:lvl>
    <w:lvl w:ilvl="5" w:tplc="F82AF3E2" w:tentative="1">
      <w:start w:val="1"/>
      <w:numFmt w:val="bullet"/>
      <w:lvlText w:val="o"/>
      <w:lvlJc w:val="left"/>
      <w:pPr>
        <w:tabs>
          <w:tab w:val="num" w:pos="4320"/>
        </w:tabs>
        <w:ind w:left="4320" w:hanging="360"/>
      </w:pPr>
      <w:rPr>
        <w:rFonts w:ascii="Courier New" w:hAnsi="Courier New" w:hint="default"/>
      </w:rPr>
    </w:lvl>
    <w:lvl w:ilvl="6" w:tplc="C2306316" w:tentative="1">
      <w:start w:val="1"/>
      <w:numFmt w:val="bullet"/>
      <w:lvlText w:val="o"/>
      <w:lvlJc w:val="left"/>
      <w:pPr>
        <w:tabs>
          <w:tab w:val="num" w:pos="5040"/>
        </w:tabs>
        <w:ind w:left="5040" w:hanging="360"/>
      </w:pPr>
      <w:rPr>
        <w:rFonts w:ascii="Courier New" w:hAnsi="Courier New" w:hint="default"/>
      </w:rPr>
    </w:lvl>
    <w:lvl w:ilvl="7" w:tplc="A95010E6" w:tentative="1">
      <w:start w:val="1"/>
      <w:numFmt w:val="bullet"/>
      <w:lvlText w:val="o"/>
      <w:lvlJc w:val="left"/>
      <w:pPr>
        <w:tabs>
          <w:tab w:val="num" w:pos="5760"/>
        </w:tabs>
        <w:ind w:left="5760" w:hanging="360"/>
      </w:pPr>
      <w:rPr>
        <w:rFonts w:ascii="Courier New" w:hAnsi="Courier New" w:hint="default"/>
      </w:rPr>
    </w:lvl>
    <w:lvl w:ilvl="8" w:tplc="8B5E19B6" w:tentative="1">
      <w:start w:val="1"/>
      <w:numFmt w:val="bullet"/>
      <w:lvlText w:val="o"/>
      <w:lvlJc w:val="left"/>
      <w:pPr>
        <w:tabs>
          <w:tab w:val="num" w:pos="6480"/>
        </w:tabs>
        <w:ind w:left="6480" w:hanging="360"/>
      </w:pPr>
      <w:rPr>
        <w:rFonts w:ascii="Courier New" w:hAnsi="Courier New" w:hint="default"/>
      </w:rPr>
    </w:lvl>
  </w:abstractNum>
  <w:abstractNum w:abstractNumId="17" w15:restartNumberingAfterBreak="0">
    <w:nsid w:val="13F26678"/>
    <w:multiLevelType w:val="hybridMultilevel"/>
    <w:tmpl w:val="92D4747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8" w15:restartNumberingAfterBreak="0">
    <w:nsid w:val="142B5774"/>
    <w:multiLevelType w:val="hybridMultilevel"/>
    <w:tmpl w:val="7E4A5898"/>
    <w:lvl w:ilvl="0" w:tplc="BBEE2940">
      <w:start w:val="1"/>
      <w:numFmt w:val="bullet"/>
      <w:lvlText w:val="•"/>
      <w:lvlJc w:val="left"/>
      <w:pPr>
        <w:tabs>
          <w:tab w:val="num" w:pos="720"/>
        </w:tabs>
        <w:ind w:left="720" w:hanging="360"/>
      </w:pPr>
      <w:rPr>
        <w:rFonts w:ascii="Arial" w:hAnsi="Arial" w:hint="default"/>
      </w:rPr>
    </w:lvl>
    <w:lvl w:ilvl="1" w:tplc="04090001">
      <w:start w:val="1"/>
      <w:numFmt w:val="bullet"/>
      <w:lvlText w:val=""/>
      <w:lvlJc w:val="left"/>
      <w:pPr>
        <w:tabs>
          <w:tab w:val="num" w:pos="1440"/>
        </w:tabs>
        <w:ind w:left="1440" w:hanging="360"/>
      </w:pPr>
      <w:rPr>
        <w:rFonts w:ascii="Symbol" w:hAnsi="Symbol" w:hint="default"/>
      </w:rPr>
    </w:lvl>
    <w:lvl w:ilvl="2" w:tplc="44E0AAC0" w:tentative="1">
      <w:start w:val="1"/>
      <w:numFmt w:val="bullet"/>
      <w:lvlText w:val="•"/>
      <w:lvlJc w:val="left"/>
      <w:pPr>
        <w:tabs>
          <w:tab w:val="num" w:pos="2160"/>
        </w:tabs>
        <w:ind w:left="2160" w:hanging="360"/>
      </w:pPr>
      <w:rPr>
        <w:rFonts w:ascii="Arial" w:hAnsi="Arial" w:hint="default"/>
      </w:rPr>
    </w:lvl>
    <w:lvl w:ilvl="3" w:tplc="27C64ECE" w:tentative="1">
      <w:start w:val="1"/>
      <w:numFmt w:val="bullet"/>
      <w:lvlText w:val="•"/>
      <w:lvlJc w:val="left"/>
      <w:pPr>
        <w:tabs>
          <w:tab w:val="num" w:pos="2880"/>
        </w:tabs>
        <w:ind w:left="2880" w:hanging="360"/>
      </w:pPr>
      <w:rPr>
        <w:rFonts w:ascii="Arial" w:hAnsi="Arial" w:hint="default"/>
      </w:rPr>
    </w:lvl>
    <w:lvl w:ilvl="4" w:tplc="AB463CDA" w:tentative="1">
      <w:start w:val="1"/>
      <w:numFmt w:val="bullet"/>
      <w:lvlText w:val="•"/>
      <w:lvlJc w:val="left"/>
      <w:pPr>
        <w:tabs>
          <w:tab w:val="num" w:pos="3600"/>
        </w:tabs>
        <w:ind w:left="3600" w:hanging="360"/>
      </w:pPr>
      <w:rPr>
        <w:rFonts w:ascii="Arial" w:hAnsi="Arial" w:hint="default"/>
      </w:rPr>
    </w:lvl>
    <w:lvl w:ilvl="5" w:tplc="057E1D50" w:tentative="1">
      <w:start w:val="1"/>
      <w:numFmt w:val="bullet"/>
      <w:lvlText w:val="•"/>
      <w:lvlJc w:val="left"/>
      <w:pPr>
        <w:tabs>
          <w:tab w:val="num" w:pos="4320"/>
        </w:tabs>
        <w:ind w:left="4320" w:hanging="360"/>
      </w:pPr>
      <w:rPr>
        <w:rFonts w:ascii="Arial" w:hAnsi="Arial" w:hint="default"/>
      </w:rPr>
    </w:lvl>
    <w:lvl w:ilvl="6" w:tplc="02E8B59A" w:tentative="1">
      <w:start w:val="1"/>
      <w:numFmt w:val="bullet"/>
      <w:lvlText w:val="•"/>
      <w:lvlJc w:val="left"/>
      <w:pPr>
        <w:tabs>
          <w:tab w:val="num" w:pos="5040"/>
        </w:tabs>
        <w:ind w:left="5040" w:hanging="360"/>
      </w:pPr>
      <w:rPr>
        <w:rFonts w:ascii="Arial" w:hAnsi="Arial" w:hint="default"/>
      </w:rPr>
    </w:lvl>
    <w:lvl w:ilvl="7" w:tplc="47785C76" w:tentative="1">
      <w:start w:val="1"/>
      <w:numFmt w:val="bullet"/>
      <w:lvlText w:val="•"/>
      <w:lvlJc w:val="left"/>
      <w:pPr>
        <w:tabs>
          <w:tab w:val="num" w:pos="5760"/>
        </w:tabs>
        <w:ind w:left="5760" w:hanging="360"/>
      </w:pPr>
      <w:rPr>
        <w:rFonts w:ascii="Arial" w:hAnsi="Arial" w:hint="default"/>
      </w:rPr>
    </w:lvl>
    <w:lvl w:ilvl="8" w:tplc="79AA0A42"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15E11178"/>
    <w:multiLevelType w:val="hybridMultilevel"/>
    <w:tmpl w:val="3BB88EF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18DB3E00"/>
    <w:multiLevelType w:val="hybridMultilevel"/>
    <w:tmpl w:val="6C4281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1E52775A"/>
    <w:multiLevelType w:val="hybridMultilevel"/>
    <w:tmpl w:val="FDA41F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1D75EC1"/>
    <w:multiLevelType w:val="hybridMultilevel"/>
    <w:tmpl w:val="BB1CCB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37571D6"/>
    <w:multiLevelType w:val="hybridMultilevel"/>
    <w:tmpl w:val="EAE262B2"/>
    <w:lvl w:ilvl="0" w:tplc="04090001">
      <w:start w:val="1"/>
      <w:numFmt w:val="bullet"/>
      <w:lvlText w:val=""/>
      <w:lvlJc w:val="left"/>
      <w:pPr>
        <w:ind w:left="2160" w:hanging="360"/>
      </w:pPr>
      <w:rPr>
        <w:rFonts w:ascii="Symbol" w:hAnsi="Symbol" w:hint="default"/>
      </w:rPr>
    </w:lvl>
    <w:lvl w:ilvl="1" w:tplc="04090001">
      <w:start w:val="1"/>
      <w:numFmt w:val="bullet"/>
      <w:lvlText w:val=""/>
      <w:lvlJc w:val="left"/>
      <w:pPr>
        <w:ind w:left="2880" w:hanging="360"/>
      </w:pPr>
      <w:rPr>
        <w:rFonts w:ascii="Symbol" w:hAnsi="Symbol"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4" w15:restartNumberingAfterBreak="0">
    <w:nsid w:val="26FC5532"/>
    <w:multiLevelType w:val="hybridMultilevel"/>
    <w:tmpl w:val="5F4E8B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275A59B0"/>
    <w:multiLevelType w:val="hybridMultilevel"/>
    <w:tmpl w:val="16565EA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285C1E2C"/>
    <w:multiLevelType w:val="hybridMultilevel"/>
    <w:tmpl w:val="90C0A3A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2B370E14"/>
    <w:multiLevelType w:val="hybridMultilevel"/>
    <w:tmpl w:val="884C40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B5346EE"/>
    <w:multiLevelType w:val="hybridMultilevel"/>
    <w:tmpl w:val="DC02CF9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2BAF2197"/>
    <w:multiLevelType w:val="hybridMultilevel"/>
    <w:tmpl w:val="899EF8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2CEE5E02"/>
    <w:multiLevelType w:val="hybridMultilevel"/>
    <w:tmpl w:val="67C46AC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15:restartNumberingAfterBreak="0">
    <w:nsid w:val="30E3286D"/>
    <w:multiLevelType w:val="hybridMultilevel"/>
    <w:tmpl w:val="0AF237E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15:restartNumberingAfterBreak="0">
    <w:nsid w:val="336D1FAA"/>
    <w:multiLevelType w:val="hybridMultilevel"/>
    <w:tmpl w:val="D21E5E2E"/>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33" w15:restartNumberingAfterBreak="0">
    <w:nsid w:val="33806676"/>
    <w:multiLevelType w:val="multilevel"/>
    <w:tmpl w:val="223CB898"/>
    <w:lvl w:ilvl="0">
      <w:start w:val="1"/>
      <w:numFmt w:val="decimal"/>
      <w:lvlText w:val="%1."/>
      <w:lvlJc w:val="left"/>
      <w:pPr>
        <w:tabs>
          <w:tab w:val="num" w:pos="936"/>
        </w:tabs>
        <w:ind w:left="936" w:hanging="360"/>
      </w:pPr>
    </w:lvl>
    <w:lvl w:ilvl="1" w:tentative="1">
      <w:start w:val="1"/>
      <w:numFmt w:val="decimal"/>
      <w:lvlText w:val="%2."/>
      <w:lvlJc w:val="left"/>
      <w:pPr>
        <w:tabs>
          <w:tab w:val="num" w:pos="1656"/>
        </w:tabs>
        <w:ind w:left="1656" w:hanging="360"/>
      </w:pPr>
    </w:lvl>
    <w:lvl w:ilvl="2" w:tentative="1">
      <w:start w:val="1"/>
      <w:numFmt w:val="decimal"/>
      <w:lvlText w:val="%3."/>
      <w:lvlJc w:val="left"/>
      <w:pPr>
        <w:tabs>
          <w:tab w:val="num" w:pos="2376"/>
        </w:tabs>
        <w:ind w:left="2376" w:hanging="360"/>
      </w:pPr>
    </w:lvl>
    <w:lvl w:ilvl="3" w:tentative="1">
      <w:start w:val="1"/>
      <w:numFmt w:val="decimal"/>
      <w:lvlText w:val="%4."/>
      <w:lvlJc w:val="left"/>
      <w:pPr>
        <w:tabs>
          <w:tab w:val="num" w:pos="3096"/>
        </w:tabs>
        <w:ind w:left="3096" w:hanging="360"/>
      </w:pPr>
    </w:lvl>
    <w:lvl w:ilvl="4" w:tentative="1">
      <w:start w:val="1"/>
      <w:numFmt w:val="decimal"/>
      <w:lvlText w:val="%5."/>
      <w:lvlJc w:val="left"/>
      <w:pPr>
        <w:tabs>
          <w:tab w:val="num" w:pos="3816"/>
        </w:tabs>
        <w:ind w:left="3816" w:hanging="360"/>
      </w:pPr>
    </w:lvl>
    <w:lvl w:ilvl="5" w:tentative="1">
      <w:start w:val="1"/>
      <w:numFmt w:val="decimal"/>
      <w:lvlText w:val="%6."/>
      <w:lvlJc w:val="left"/>
      <w:pPr>
        <w:tabs>
          <w:tab w:val="num" w:pos="4536"/>
        </w:tabs>
        <w:ind w:left="4536" w:hanging="360"/>
      </w:pPr>
    </w:lvl>
    <w:lvl w:ilvl="6" w:tentative="1">
      <w:start w:val="1"/>
      <w:numFmt w:val="decimal"/>
      <w:lvlText w:val="%7."/>
      <w:lvlJc w:val="left"/>
      <w:pPr>
        <w:tabs>
          <w:tab w:val="num" w:pos="5256"/>
        </w:tabs>
        <w:ind w:left="5256" w:hanging="360"/>
      </w:pPr>
    </w:lvl>
    <w:lvl w:ilvl="7" w:tentative="1">
      <w:start w:val="1"/>
      <w:numFmt w:val="decimal"/>
      <w:lvlText w:val="%8."/>
      <w:lvlJc w:val="left"/>
      <w:pPr>
        <w:tabs>
          <w:tab w:val="num" w:pos="5976"/>
        </w:tabs>
        <w:ind w:left="5976" w:hanging="360"/>
      </w:pPr>
    </w:lvl>
    <w:lvl w:ilvl="8" w:tentative="1">
      <w:start w:val="1"/>
      <w:numFmt w:val="decimal"/>
      <w:lvlText w:val="%9."/>
      <w:lvlJc w:val="left"/>
      <w:pPr>
        <w:tabs>
          <w:tab w:val="num" w:pos="6696"/>
        </w:tabs>
        <w:ind w:left="6696" w:hanging="360"/>
      </w:pPr>
    </w:lvl>
  </w:abstractNum>
  <w:abstractNum w:abstractNumId="34" w15:restartNumberingAfterBreak="0">
    <w:nsid w:val="35261F3D"/>
    <w:multiLevelType w:val="hybridMultilevel"/>
    <w:tmpl w:val="40B8220E"/>
    <w:lvl w:ilvl="0" w:tplc="B7D87D96">
      <w:start w:val="1"/>
      <w:numFmt w:val="bullet"/>
      <w:lvlText w:val="•"/>
      <w:lvlJc w:val="left"/>
      <w:pPr>
        <w:tabs>
          <w:tab w:val="num" w:pos="720"/>
        </w:tabs>
        <w:ind w:left="720" w:hanging="360"/>
      </w:pPr>
      <w:rPr>
        <w:rFonts w:ascii="Arial" w:hAnsi="Arial" w:hint="default"/>
      </w:rPr>
    </w:lvl>
    <w:lvl w:ilvl="1" w:tplc="7CFEAB6A">
      <w:numFmt w:val="bullet"/>
      <w:lvlText w:val="o"/>
      <w:lvlJc w:val="left"/>
      <w:pPr>
        <w:tabs>
          <w:tab w:val="num" w:pos="1440"/>
        </w:tabs>
        <w:ind w:left="1440" w:hanging="360"/>
      </w:pPr>
      <w:rPr>
        <w:rFonts w:ascii="Courier New" w:hAnsi="Courier New" w:hint="default"/>
      </w:rPr>
    </w:lvl>
    <w:lvl w:ilvl="2" w:tplc="B5E8365C" w:tentative="1">
      <w:start w:val="1"/>
      <w:numFmt w:val="bullet"/>
      <w:lvlText w:val="•"/>
      <w:lvlJc w:val="left"/>
      <w:pPr>
        <w:tabs>
          <w:tab w:val="num" w:pos="2160"/>
        </w:tabs>
        <w:ind w:left="2160" w:hanging="360"/>
      </w:pPr>
      <w:rPr>
        <w:rFonts w:ascii="Arial" w:hAnsi="Arial" w:hint="default"/>
      </w:rPr>
    </w:lvl>
    <w:lvl w:ilvl="3" w:tplc="EC9E213E" w:tentative="1">
      <w:start w:val="1"/>
      <w:numFmt w:val="bullet"/>
      <w:lvlText w:val="•"/>
      <w:lvlJc w:val="left"/>
      <w:pPr>
        <w:tabs>
          <w:tab w:val="num" w:pos="2880"/>
        </w:tabs>
        <w:ind w:left="2880" w:hanging="360"/>
      </w:pPr>
      <w:rPr>
        <w:rFonts w:ascii="Arial" w:hAnsi="Arial" w:hint="default"/>
      </w:rPr>
    </w:lvl>
    <w:lvl w:ilvl="4" w:tplc="D1706854" w:tentative="1">
      <w:start w:val="1"/>
      <w:numFmt w:val="bullet"/>
      <w:lvlText w:val="•"/>
      <w:lvlJc w:val="left"/>
      <w:pPr>
        <w:tabs>
          <w:tab w:val="num" w:pos="3600"/>
        </w:tabs>
        <w:ind w:left="3600" w:hanging="360"/>
      </w:pPr>
      <w:rPr>
        <w:rFonts w:ascii="Arial" w:hAnsi="Arial" w:hint="default"/>
      </w:rPr>
    </w:lvl>
    <w:lvl w:ilvl="5" w:tplc="FAE859F4" w:tentative="1">
      <w:start w:val="1"/>
      <w:numFmt w:val="bullet"/>
      <w:lvlText w:val="•"/>
      <w:lvlJc w:val="left"/>
      <w:pPr>
        <w:tabs>
          <w:tab w:val="num" w:pos="4320"/>
        </w:tabs>
        <w:ind w:left="4320" w:hanging="360"/>
      </w:pPr>
      <w:rPr>
        <w:rFonts w:ascii="Arial" w:hAnsi="Arial" w:hint="default"/>
      </w:rPr>
    </w:lvl>
    <w:lvl w:ilvl="6" w:tplc="5316F466" w:tentative="1">
      <w:start w:val="1"/>
      <w:numFmt w:val="bullet"/>
      <w:lvlText w:val="•"/>
      <w:lvlJc w:val="left"/>
      <w:pPr>
        <w:tabs>
          <w:tab w:val="num" w:pos="5040"/>
        </w:tabs>
        <w:ind w:left="5040" w:hanging="360"/>
      </w:pPr>
      <w:rPr>
        <w:rFonts w:ascii="Arial" w:hAnsi="Arial" w:hint="default"/>
      </w:rPr>
    </w:lvl>
    <w:lvl w:ilvl="7" w:tplc="93C462C6" w:tentative="1">
      <w:start w:val="1"/>
      <w:numFmt w:val="bullet"/>
      <w:lvlText w:val="•"/>
      <w:lvlJc w:val="left"/>
      <w:pPr>
        <w:tabs>
          <w:tab w:val="num" w:pos="5760"/>
        </w:tabs>
        <w:ind w:left="5760" w:hanging="360"/>
      </w:pPr>
      <w:rPr>
        <w:rFonts w:ascii="Arial" w:hAnsi="Arial" w:hint="default"/>
      </w:rPr>
    </w:lvl>
    <w:lvl w:ilvl="8" w:tplc="CD76C78E" w:tentative="1">
      <w:start w:val="1"/>
      <w:numFmt w:val="bullet"/>
      <w:lvlText w:val="•"/>
      <w:lvlJc w:val="left"/>
      <w:pPr>
        <w:tabs>
          <w:tab w:val="num" w:pos="6480"/>
        </w:tabs>
        <w:ind w:left="6480" w:hanging="360"/>
      </w:pPr>
      <w:rPr>
        <w:rFonts w:ascii="Arial" w:hAnsi="Arial" w:hint="default"/>
      </w:rPr>
    </w:lvl>
  </w:abstractNum>
  <w:abstractNum w:abstractNumId="35" w15:restartNumberingAfterBreak="0">
    <w:nsid w:val="365A5CD7"/>
    <w:multiLevelType w:val="hybridMultilevel"/>
    <w:tmpl w:val="FB20A7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371F6FDC"/>
    <w:multiLevelType w:val="hybridMultilevel"/>
    <w:tmpl w:val="489E39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7" w15:restartNumberingAfterBreak="0">
    <w:nsid w:val="3BF84DB9"/>
    <w:multiLevelType w:val="hybridMultilevel"/>
    <w:tmpl w:val="6570D3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3D553739"/>
    <w:multiLevelType w:val="hybridMultilevel"/>
    <w:tmpl w:val="8F8EC6DC"/>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3E1270AE"/>
    <w:multiLevelType w:val="hybridMultilevel"/>
    <w:tmpl w:val="44B2C1E8"/>
    <w:lvl w:ilvl="0" w:tplc="2B4A0F76">
      <w:start w:val="1"/>
      <w:numFmt w:val="bullet"/>
      <w:lvlText w:val="•"/>
      <w:lvlJc w:val="left"/>
      <w:pPr>
        <w:ind w:left="1800" w:hanging="360"/>
      </w:pPr>
      <w:rPr>
        <w:rFonts w:ascii="Arial" w:hAnsi="Aria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0" w15:restartNumberingAfterBreak="0">
    <w:nsid w:val="3E2A15E7"/>
    <w:multiLevelType w:val="hybridMultilevel"/>
    <w:tmpl w:val="05585E1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1" w15:restartNumberingAfterBreak="0">
    <w:nsid w:val="3F7F31F2"/>
    <w:multiLevelType w:val="hybridMultilevel"/>
    <w:tmpl w:val="7B144228"/>
    <w:lvl w:ilvl="0" w:tplc="71C2B7B2">
      <w:start w:val="1"/>
      <w:numFmt w:val="bullet"/>
      <w:lvlText w:val="•"/>
      <w:lvlJc w:val="left"/>
      <w:pPr>
        <w:tabs>
          <w:tab w:val="num" w:pos="720"/>
        </w:tabs>
        <w:ind w:left="720" w:hanging="360"/>
      </w:pPr>
      <w:rPr>
        <w:rFonts w:ascii="Arial" w:hAnsi="Arial" w:hint="default"/>
      </w:rPr>
    </w:lvl>
    <w:lvl w:ilvl="1" w:tplc="ACB089E2">
      <w:numFmt w:val="bullet"/>
      <w:lvlText w:val="•"/>
      <w:lvlJc w:val="left"/>
      <w:pPr>
        <w:tabs>
          <w:tab w:val="num" w:pos="1440"/>
        </w:tabs>
        <w:ind w:left="1440" w:hanging="360"/>
      </w:pPr>
      <w:rPr>
        <w:rFonts w:ascii="Arial" w:hAnsi="Arial" w:hint="default"/>
      </w:rPr>
    </w:lvl>
    <w:lvl w:ilvl="2" w:tplc="28C68168" w:tentative="1">
      <w:start w:val="1"/>
      <w:numFmt w:val="bullet"/>
      <w:lvlText w:val="•"/>
      <w:lvlJc w:val="left"/>
      <w:pPr>
        <w:tabs>
          <w:tab w:val="num" w:pos="2160"/>
        </w:tabs>
        <w:ind w:left="2160" w:hanging="360"/>
      </w:pPr>
      <w:rPr>
        <w:rFonts w:ascii="Arial" w:hAnsi="Arial" w:hint="default"/>
      </w:rPr>
    </w:lvl>
    <w:lvl w:ilvl="3" w:tplc="DE8E81DA" w:tentative="1">
      <w:start w:val="1"/>
      <w:numFmt w:val="bullet"/>
      <w:lvlText w:val="•"/>
      <w:lvlJc w:val="left"/>
      <w:pPr>
        <w:tabs>
          <w:tab w:val="num" w:pos="2880"/>
        </w:tabs>
        <w:ind w:left="2880" w:hanging="360"/>
      </w:pPr>
      <w:rPr>
        <w:rFonts w:ascii="Arial" w:hAnsi="Arial" w:hint="default"/>
      </w:rPr>
    </w:lvl>
    <w:lvl w:ilvl="4" w:tplc="E716BBA4" w:tentative="1">
      <w:start w:val="1"/>
      <w:numFmt w:val="bullet"/>
      <w:lvlText w:val="•"/>
      <w:lvlJc w:val="left"/>
      <w:pPr>
        <w:tabs>
          <w:tab w:val="num" w:pos="3600"/>
        </w:tabs>
        <w:ind w:left="3600" w:hanging="360"/>
      </w:pPr>
      <w:rPr>
        <w:rFonts w:ascii="Arial" w:hAnsi="Arial" w:hint="default"/>
      </w:rPr>
    </w:lvl>
    <w:lvl w:ilvl="5" w:tplc="3920D896" w:tentative="1">
      <w:start w:val="1"/>
      <w:numFmt w:val="bullet"/>
      <w:lvlText w:val="•"/>
      <w:lvlJc w:val="left"/>
      <w:pPr>
        <w:tabs>
          <w:tab w:val="num" w:pos="4320"/>
        </w:tabs>
        <w:ind w:left="4320" w:hanging="360"/>
      </w:pPr>
      <w:rPr>
        <w:rFonts w:ascii="Arial" w:hAnsi="Arial" w:hint="default"/>
      </w:rPr>
    </w:lvl>
    <w:lvl w:ilvl="6" w:tplc="AFC6AD46" w:tentative="1">
      <w:start w:val="1"/>
      <w:numFmt w:val="bullet"/>
      <w:lvlText w:val="•"/>
      <w:lvlJc w:val="left"/>
      <w:pPr>
        <w:tabs>
          <w:tab w:val="num" w:pos="5040"/>
        </w:tabs>
        <w:ind w:left="5040" w:hanging="360"/>
      </w:pPr>
      <w:rPr>
        <w:rFonts w:ascii="Arial" w:hAnsi="Arial" w:hint="default"/>
      </w:rPr>
    </w:lvl>
    <w:lvl w:ilvl="7" w:tplc="E8A812B6" w:tentative="1">
      <w:start w:val="1"/>
      <w:numFmt w:val="bullet"/>
      <w:lvlText w:val="•"/>
      <w:lvlJc w:val="left"/>
      <w:pPr>
        <w:tabs>
          <w:tab w:val="num" w:pos="5760"/>
        </w:tabs>
        <w:ind w:left="5760" w:hanging="360"/>
      </w:pPr>
      <w:rPr>
        <w:rFonts w:ascii="Arial" w:hAnsi="Arial" w:hint="default"/>
      </w:rPr>
    </w:lvl>
    <w:lvl w:ilvl="8" w:tplc="172C74B6" w:tentative="1">
      <w:start w:val="1"/>
      <w:numFmt w:val="bullet"/>
      <w:lvlText w:val="•"/>
      <w:lvlJc w:val="left"/>
      <w:pPr>
        <w:tabs>
          <w:tab w:val="num" w:pos="6480"/>
        </w:tabs>
        <w:ind w:left="6480" w:hanging="360"/>
      </w:pPr>
      <w:rPr>
        <w:rFonts w:ascii="Arial" w:hAnsi="Arial" w:hint="default"/>
      </w:rPr>
    </w:lvl>
  </w:abstractNum>
  <w:abstractNum w:abstractNumId="42" w15:restartNumberingAfterBreak="0">
    <w:nsid w:val="43FA156E"/>
    <w:multiLevelType w:val="hybridMultilevel"/>
    <w:tmpl w:val="7DE8A64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3" w15:restartNumberingAfterBreak="0">
    <w:nsid w:val="45004C43"/>
    <w:multiLevelType w:val="multilevel"/>
    <w:tmpl w:val="FB7667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4671249C"/>
    <w:multiLevelType w:val="hybridMultilevel"/>
    <w:tmpl w:val="44BAF29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45" w15:restartNumberingAfterBreak="0">
    <w:nsid w:val="49AE49F8"/>
    <w:multiLevelType w:val="hybridMultilevel"/>
    <w:tmpl w:val="6D7A6ADA"/>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15:restartNumberingAfterBreak="0">
    <w:nsid w:val="4B8F6B13"/>
    <w:multiLevelType w:val="hybridMultilevel"/>
    <w:tmpl w:val="103E5AE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7" w15:restartNumberingAfterBreak="0">
    <w:nsid w:val="4DD76CEC"/>
    <w:multiLevelType w:val="hybridMultilevel"/>
    <w:tmpl w:val="B310F4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4E1D6CD7"/>
    <w:multiLevelType w:val="hybridMultilevel"/>
    <w:tmpl w:val="7FDE024A"/>
    <w:lvl w:ilvl="0" w:tplc="2B4A0F76">
      <w:start w:val="1"/>
      <w:numFmt w:val="bullet"/>
      <w:lvlText w:val="•"/>
      <w:lvlJc w:val="left"/>
      <w:pPr>
        <w:tabs>
          <w:tab w:val="num" w:pos="720"/>
        </w:tabs>
        <w:ind w:left="720" w:hanging="360"/>
      </w:pPr>
      <w:rPr>
        <w:rFonts w:ascii="Arial" w:hAnsi="Arial" w:hint="default"/>
      </w:rPr>
    </w:lvl>
    <w:lvl w:ilvl="1" w:tplc="6A582194">
      <w:numFmt w:val="bullet"/>
      <w:lvlText w:val="o"/>
      <w:lvlJc w:val="left"/>
      <w:pPr>
        <w:tabs>
          <w:tab w:val="num" w:pos="1440"/>
        </w:tabs>
        <w:ind w:left="1440" w:hanging="360"/>
      </w:pPr>
      <w:rPr>
        <w:rFonts w:ascii="Courier New" w:hAnsi="Courier New" w:hint="default"/>
      </w:rPr>
    </w:lvl>
    <w:lvl w:ilvl="2" w:tplc="AAF28574" w:tentative="1">
      <w:start w:val="1"/>
      <w:numFmt w:val="bullet"/>
      <w:lvlText w:val="•"/>
      <w:lvlJc w:val="left"/>
      <w:pPr>
        <w:tabs>
          <w:tab w:val="num" w:pos="2160"/>
        </w:tabs>
        <w:ind w:left="2160" w:hanging="360"/>
      </w:pPr>
      <w:rPr>
        <w:rFonts w:ascii="Arial" w:hAnsi="Arial" w:hint="default"/>
      </w:rPr>
    </w:lvl>
    <w:lvl w:ilvl="3" w:tplc="5D22614A" w:tentative="1">
      <w:start w:val="1"/>
      <w:numFmt w:val="bullet"/>
      <w:lvlText w:val="•"/>
      <w:lvlJc w:val="left"/>
      <w:pPr>
        <w:tabs>
          <w:tab w:val="num" w:pos="2880"/>
        </w:tabs>
        <w:ind w:left="2880" w:hanging="360"/>
      </w:pPr>
      <w:rPr>
        <w:rFonts w:ascii="Arial" w:hAnsi="Arial" w:hint="default"/>
      </w:rPr>
    </w:lvl>
    <w:lvl w:ilvl="4" w:tplc="BCCA2E24" w:tentative="1">
      <w:start w:val="1"/>
      <w:numFmt w:val="bullet"/>
      <w:lvlText w:val="•"/>
      <w:lvlJc w:val="left"/>
      <w:pPr>
        <w:tabs>
          <w:tab w:val="num" w:pos="3600"/>
        </w:tabs>
        <w:ind w:left="3600" w:hanging="360"/>
      </w:pPr>
      <w:rPr>
        <w:rFonts w:ascii="Arial" w:hAnsi="Arial" w:hint="default"/>
      </w:rPr>
    </w:lvl>
    <w:lvl w:ilvl="5" w:tplc="A044E718" w:tentative="1">
      <w:start w:val="1"/>
      <w:numFmt w:val="bullet"/>
      <w:lvlText w:val="•"/>
      <w:lvlJc w:val="left"/>
      <w:pPr>
        <w:tabs>
          <w:tab w:val="num" w:pos="4320"/>
        </w:tabs>
        <w:ind w:left="4320" w:hanging="360"/>
      </w:pPr>
      <w:rPr>
        <w:rFonts w:ascii="Arial" w:hAnsi="Arial" w:hint="default"/>
      </w:rPr>
    </w:lvl>
    <w:lvl w:ilvl="6" w:tplc="4588C1A4" w:tentative="1">
      <w:start w:val="1"/>
      <w:numFmt w:val="bullet"/>
      <w:lvlText w:val="•"/>
      <w:lvlJc w:val="left"/>
      <w:pPr>
        <w:tabs>
          <w:tab w:val="num" w:pos="5040"/>
        </w:tabs>
        <w:ind w:left="5040" w:hanging="360"/>
      </w:pPr>
      <w:rPr>
        <w:rFonts w:ascii="Arial" w:hAnsi="Arial" w:hint="default"/>
      </w:rPr>
    </w:lvl>
    <w:lvl w:ilvl="7" w:tplc="55C61668" w:tentative="1">
      <w:start w:val="1"/>
      <w:numFmt w:val="bullet"/>
      <w:lvlText w:val="•"/>
      <w:lvlJc w:val="left"/>
      <w:pPr>
        <w:tabs>
          <w:tab w:val="num" w:pos="5760"/>
        </w:tabs>
        <w:ind w:left="5760" w:hanging="360"/>
      </w:pPr>
      <w:rPr>
        <w:rFonts w:ascii="Arial" w:hAnsi="Arial" w:hint="default"/>
      </w:rPr>
    </w:lvl>
    <w:lvl w:ilvl="8" w:tplc="D9E60394" w:tentative="1">
      <w:start w:val="1"/>
      <w:numFmt w:val="bullet"/>
      <w:lvlText w:val="•"/>
      <w:lvlJc w:val="left"/>
      <w:pPr>
        <w:tabs>
          <w:tab w:val="num" w:pos="6480"/>
        </w:tabs>
        <w:ind w:left="6480" w:hanging="360"/>
      </w:pPr>
      <w:rPr>
        <w:rFonts w:ascii="Arial" w:hAnsi="Arial" w:hint="default"/>
      </w:rPr>
    </w:lvl>
  </w:abstractNum>
  <w:abstractNum w:abstractNumId="49" w15:restartNumberingAfterBreak="0">
    <w:nsid w:val="4E241048"/>
    <w:multiLevelType w:val="hybridMultilevel"/>
    <w:tmpl w:val="930A5A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54C67D1B"/>
    <w:multiLevelType w:val="hybridMultilevel"/>
    <w:tmpl w:val="7566417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1" w15:restartNumberingAfterBreak="0">
    <w:nsid w:val="5AB52791"/>
    <w:multiLevelType w:val="hybridMultilevel"/>
    <w:tmpl w:val="01E0363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2" w15:restartNumberingAfterBreak="0">
    <w:nsid w:val="5ACD3955"/>
    <w:multiLevelType w:val="hybridMultilevel"/>
    <w:tmpl w:val="5DF29F7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3" w15:restartNumberingAfterBreak="0">
    <w:nsid w:val="5BA5030C"/>
    <w:multiLevelType w:val="hybridMultilevel"/>
    <w:tmpl w:val="17161F0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4" w15:restartNumberingAfterBreak="0">
    <w:nsid w:val="5BB33338"/>
    <w:multiLevelType w:val="hybridMultilevel"/>
    <w:tmpl w:val="359CF66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5" w15:restartNumberingAfterBreak="0">
    <w:nsid w:val="5D124F1E"/>
    <w:multiLevelType w:val="hybridMultilevel"/>
    <w:tmpl w:val="E102BD40"/>
    <w:lvl w:ilvl="0" w:tplc="BBEE2940">
      <w:start w:val="1"/>
      <w:numFmt w:val="bullet"/>
      <w:lvlText w:val="•"/>
      <w:lvlJc w:val="left"/>
      <w:pPr>
        <w:tabs>
          <w:tab w:val="num" w:pos="720"/>
        </w:tabs>
        <w:ind w:left="720" w:hanging="360"/>
      </w:pPr>
      <w:rPr>
        <w:rFonts w:ascii="Arial" w:hAnsi="Arial" w:hint="default"/>
      </w:rPr>
    </w:lvl>
    <w:lvl w:ilvl="1" w:tplc="E2C086D6">
      <w:numFmt w:val="bullet"/>
      <w:lvlText w:val="o"/>
      <w:lvlJc w:val="left"/>
      <w:pPr>
        <w:tabs>
          <w:tab w:val="num" w:pos="1440"/>
        </w:tabs>
        <w:ind w:left="1440" w:hanging="360"/>
      </w:pPr>
      <w:rPr>
        <w:rFonts w:ascii="Courier New" w:hAnsi="Courier New" w:hint="default"/>
      </w:rPr>
    </w:lvl>
    <w:lvl w:ilvl="2" w:tplc="44E0AAC0" w:tentative="1">
      <w:start w:val="1"/>
      <w:numFmt w:val="bullet"/>
      <w:lvlText w:val="•"/>
      <w:lvlJc w:val="left"/>
      <w:pPr>
        <w:tabs>
          <w:tab w:val="num" w:pos="2160"/>
        </w:tabs>
        <w:ind w:left="2160" w:hanging="360"/>
      </w:pPr>
      <w:rPr>
        <w:rFonts w:ascii="Arial" w:hAnsi="Arial" w:hint="default"/>
      </w:rPr>
    </w:lvl>
    <w:lvl w:ilvl="3" w:tplc="27C64ECE" w:tentative="1">
      <w:start w:val="1"/>
      <w:numFmt w:val="bullet"/>
      <w:lvlText w:val="•"/>
      <w:lvlJc w:val="left"/>
      <w:pPr>
        <w:tabs>
          <w:tab w:val="num" w:pos="2880"/>
        </w:tabs>
        <w:ind w:left="2880" w:hanging="360"/>
      </w:pPr>
      <w:rPr>
        <w:rFonts w:ascii="Arial" w:hAnsi="Arial" w:hint="default"/>
      </w:rPr>
    </w:lvl>
    <w:lvl w:ilvl="4" w:tplc="AB463CDA" w:tentative="1">
      <w:start w:val="1"/>
      <w:numFmt w:val="bullet"/>
      <w:lvlText w:val="•"/>
      <w:lvlJc w:val="left"/>
      <w:pPr>
        <w:tabs>
          <w:tab w:val="num" w:pos="3600"/>
        </w:tabs>
        <w:ind w:left="3600" w:hanging="360"/>
      </w:pPr>
      <w:rPr>
        <w:rFonts w:ascii="Arial" w:hAnsi="Arial" w:hint="default"/>
      </w:rPr>
    </w:lvl>
    <w:lvl w:ilvl="5" w:tplc="057E1D50" w:tentative="1">
      <w:start w:val="1"/>
      <w:numFmt w:val="bullet"/>
      <w:lvlText w:val="•"/>
      <w:lvlJc w:val="left"/>
      <w:pPr>
        <w:tabs>
          <w:tab w:val="num" w:pos="4320"/>
        </w:tabs>
        <w:ind w:left="4320" w:hanging="360"/>
      </w:pPr>
      <w:rPr>
        <w:rFonts w:ascii="Arial" w:hAnsi="Arial" w:hint="default"/>
      </w:rPr>
    </w:lvl>
    <w:lvl w:ilvl="6" w:tplc="02E8B59A" w:tentative="1">
      <w:start w:val="1"/>
      <w:numFmt w:val="bullet"/>
      <w:lvlText w:val="•"/>
      <w:lvlJc w:val="left"/>
      <w:pPr>
        <w:tabs>
          <w:tab w:val="num" w:pos="5040"/>
        </w:tabs>
        <w:ind w:left="5040" w:hanging="360"/>
      </w:pPr>
      <w:rPr>
        <w:rFonts w:ascii="Arial" w:hAnsi="Arial" w:hint="default"/>
      </w:rPr>
    </w:lvl>
    <w:lvl w:ilvl="7" w:tplc="47785C76" w:tentative="1">
      <w:start w:val="1"/>
      <w:numFmt w:val="bullet"/>
      <w:lvlText w:val="•"/>
      <w:lvlJc w:val="left"/>
      <w:pPr>
        <w:tabs>
          <w:tab w:val="num" w:pos="5760"/>
        </w:tabs>
        <w:ind w:left="5760" w:hanging="360"/>
      </w:pPr>
      <w:rPr>
        <w:rFonts w:ascii="Arial" w:hAnsi="Arial" w:hint="default"/>
      </w:rPr>
    </w:lvl>
    <w:lvl w:ilvl="8" w:tplc="79AA0A42" w:tentative="1">
      <w:start w:val="1"/>
      <w:numFmt w:val="bullet"/>
      <w:lvlText w:val="•"/>
      <w:lvlJc w:val="left"/>
      <w:pPr>
        <w:tabs>
          <w:tab w:val="num" w:pos="6480"/>
        </w:tabs>
        <w:ind w:left="6480" w:hanging="360"/>
      </w:pPr>
      <w:rPr>
        <w:rFonts w:ascii="Arial" w:hAnsi="Arial" w:hint="default"/>
      </w:rPr>
    </w:lvl>
  </w:abstractNum>
  <w:abstractNum w:abstractNumId="56" w15:restartNumberingAfterBreak="0">
    <w:nsid w:val="5F8D68D6"/>
    <w:multiLevelType w:val="hybridMultilevel"/>
    <w:tmpl w:val="62EA1DF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7" w15:restartNumberingAfterBreak="0">
    <w:nsid w:val="6009771A"/>
    <w:multiLevelType w:val="hybridMultilevel"/>
    <w:tmpl w:val="C3F8969E"/>
    <w:lvl w:ilvl="0" w:tplc="04090001">
      <w:start w:val="1"/>
      <w:numFmt w:val="bullet"/>
      <w:lvlText w:val=""/>
      <w:lvlJc w:val="left"/>
      <w:pPr>
        <w:tabs>
          <w:tab w:val="num" w:pos="720"/>
        </w:tabs>
        <w:ind w:left="720" w:hanging="360"/>
      </w:pPr>
      <w:rPr>
        <w:rFonts w:ascii="Symbol" w:hAnsi="Symbol" w:hint="default"/>
      </w:rPr>
    </w:lvl>
    <w:lvl w:ilvl="1" w:tplc="8CF03E2C">
      <w:start w:val="1"/>
      <w:numFmt w:val="bullet"/>
      <w:lvlText w:val="o"/>
      <w:lvlJc w:val="left"/>
      <w:pPr>
        <w:tabs>
          <w:tab w:val="num" w:pos="1440"/>
        </w:tabs>
        <w:ind w:left="1440" w:hanging="360"/>
      </w:pPr>
      <w:rPr>
        <w:rFonts w:ascii="Courier New" w:hAnsi="Courier New" w:hint="default"/>
      </w:rPr>
    </w:lvl>
    <w:lvl w:ilvl="2" w:tplc="77E61276" w:tentative="1">
      <w:start w:val="1"/>
      <w:numFmt w:val="bullet"/>
      <w:lvlText w:val="o"/>
      <w:lvlJc w:val="left"/>
      <w:pPr>
        <w:tabs>
          <w:tab w:val="num" w:pos="2160"/>
        </w:tabs>
        <w:ind w:left="2160" w:hanging="360"/>
      </w:pPr>
      <w:rPr>
        <w:rFonts w:ascii="Courier New" w:hAnsi="Courier New" w:hint="default"/>
      </w:rPr>
    </w:lvl>
    <w:lvl w:ilvl="3" w:tplc="88A816A0" w:tentative="1">
      <w:start w:val="1"/>
      <w:numFmt w:val="bullet"/>
      <w:lvlText w:val="o"/>
      <w:lvlJc w:val="left"/>
      <w:pPr>
        <w:tabs>
          <w:tab w:val="num" w:pos="2880"/>
        </w:tabs>
        <w:ind w:left="2880" w:hanging="360"/>
      </w:pPr>
      <w:rPr>
        <w:rFonts w:ascii="Courier New" w:hAnsi="Courier New" w:hint="default"/>
      </w:rPr>
    </w:lvl>
    <w:lvl w:ilvl="4" w:tplc="3EE06FA8" w:tentative="1">
      <w:start w:val="1"/>
      <w:numFmt w:val="bullet"/>
      <w:lvlText w:val="o"/>
      <w:lvlJc w:val="left"/>
      <w:pPr>
        <w:tabs>
          <w:tab w:val="num" w:pos="3600"/>
        </w:tabs>
        <w:ind w:left="3600" w:hanging="360"/>
      </w:pPr>
      <w:rPr>
        <w:rFonts w:ascii="Courier New" w:hAnsi="Courier New" w:hint="default"/>
      </w:rPr>
    </w:lvl>
    <w:lvl w:ilvl="5" w:tplc="F9189A46" w:tentative="1">
      <w:start w:val="1"/>
      <w:numFmt w:val="bullet"/>
      <w:lvlText w:val="o"/>
      <w:lvlJc w:val="left"/>
      <w:pPr>
        <w:tabs>
          <w:tab w:val="num" w:pos="4320"/>
        </w:tabs>
        <w:ind w:left="4320" w:hanging="360"/>
      </w:pPr>
      <w:rPr>
        <w:rFonts w:ascii="Courier New" w:hAnsi="Courier New" w:hint="default"/>
      </w:rPr>
    </w:lvl>
    <w:lvl w:ilvl="6" w:tplc="F5181966" w:tentative="1">
      <w:start w:val="1"/>
      <w:numFmt w:val="bullet"/>
      <w:lvlText w:val="o"/>
      <w:lvlJc w:val="left"/>
      <w:pPr>
        <w:tabs>
          <w:tab w:val="num" w:pos="5040"/>
        </w:tabs>
        <w:ind w:left="5040" w:hanging="360"/>
      </w:pPr>
      <w:rPr>
        <w:rFonts w:ascii="Courier New" w:hAnsi="Courier New" w:hint="default"/>
      </w:rPr>
    </w:lvl>
    <w:lvl w:ilvl="7" w:tplc="DAD4B16C" w:tentative="1">
      <w:start w:val="1"/>
      <w:numFmt w:val="bullet"/>
      <w:lvlText w:val="o"/>
      <w:lvlJc w:val="left"/>
      <w:pPr>
        <w:tabs>
          <w:tab w:val="num" w:pos="5760"/>
        </w:tabs>
        <w:ind w:left="5760" w:hanging="360"/>
      </w:pPr>
      <w:rPr>
        <w:rFonts w:ascii="Courier New" w:hAnsi="Courier New" w:hint="default"/>
      </w:rPr>
    </w:lvl>
    <w:lvl w:ilvl="8" w:tplc="14C2A31A" w:tentative="1">
      <w:start w:val="1"/>
      <w:numFmt w:val="bullet"/>
      <w:lvlText w:val="o"/>
      <w:lvlJc w:val="left"/>
      <w:pPr>
        <w:tabs>
          <w:tab w:val="num" w:pos="6480"/>
        </w:tabs>
        <w:ind w:left="6480" w:hanging="360"/>
      </w:pPr>
      <w:rPr>
        <w:rFonts w:ascii="Courier New" w:hAnsi="Courier New" w:hint="default"/>
      </w:rPr>
    </w:lvl>
  </w:abstractNum>
  <w:abstractNum w:abstractNumId="58" w15:restartNumberingAfterBreak="0">
    <w:nsid w:val="61E13511"/>
    <w:multiLevelType w:val="hybridMultilevel"/>
    <w:tmpl w:val="2A4AB8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9" w15:restartNumberingAfterBreak="0">
    <w:nsid w:val="62257622"/>
    <w:multiLevelType w:val="hybridMultilevel"/>
    <w:tmpl w:val="78F0F9A4"/>
    <w:lvl w:ilvl="0" w:tplc="CB9A7FCE">
      <w:start w:val="1"/>
      <w:numFmt w:val="decimal"/>
      <w:lvlText w:val="%1."/>
      <w:lvlJc w:val="left"/>
      <w:pPr>
        <w:tabs>
          <w:tab w:val="num" w:pos="720"/>
        </w:tabs>
        <w:ind w:left="720" w:hanging="360"/>
      </w:pPr>
    </w:lvl>
    <w:lvl w:ilvl="1" w:tplc="8982E37E" w:tentative="1">
      <w:start w:val="1"/>
      <w:numFmt w:val="decimal"/>
      <w:lvlText w:val="%2."/>
      <w:lvlJc w:val="left"/>
      <w:pPr>
        <w:tabs>
          <w:tab w:val="num" w:pos="1440"/>
        </w:tabs>
        <w:ind w:left="1440" w:hanging="360"/>
      </w:pPr>
    </w:lvl>
    <w:lvl w:ilvl="2" w:tplc="E83E3D38" w:tentative="1">
      <w:start w:val="1"/>
      <w:numFmt w:val="decimal"/>
      <w:lvlText w:val="%3."/>
      <w:lvlJc w:val="left"/>
      <w:pPr>
        <w:tabs>
          <w:tab w:val="num" w:pos="2160"/>
        </w:tabs>
        <w:ind w:left="2160" w:hanging="360"/>
      </w:pPr>
    </w:lvl>
    <w:lvl w:ilvl="3" w:tplc="1FDA6028" w:tentative="1">
      <w:start w:val="1"/>
      <w:numFmt w:val="decimal"/>
      <w:lvlText w:val="%4."/>
      <w:lvlJc w:val="left"/>
      <w:pPr>
        <w:tabs>
          <w:tab w:val="num" w:pos="2880"/>
        </w:tabs>
        <w:ind w:left="2880" w:hanging="360"/>
      </w:pPr>
    </w:lvl>
    <w:lvl w:ilvl="4" w:tplc="49D86394" w:tentative="1">
      <w:start w:val="1"/>
      <w:numFmt w:val="decimal"/>
      <w:lvlText w:val="%5."/>
      <w:lvlJc w:val="left"/>
      <w:pPr>
        <w:tabs>
          <w:tab w:val="num" w:pos="3600"/>
        </w:tabs>
        <w:ind w:left="3600" w:hanging="360"/>
      </w:pPr>
    </w:lvl>
    <w:lvl w:ilvl="5" w:tplc="7CEABC12" w:tentative="1">
      <w:start w:val="1"/>
      <w:numFmt w:val="decimal"/>
      <w:lvlText w:val="%6."/>
      <w:lvlJc w:val="left"/>
      <w:pPr>
        <w:tabs>
          <w:tab w:val="num" w:pos="4320"/>
        </w:tabs>
        <w:ind w:left="4320" w:hanging="360"/>
      </w:pPr>
    </w:lvl>
    <w:lvl w:ilvl="6" w:tplc="9D486078" w:tentative="1">
      <w:start w:val="1"/>
      <w:numFmt w:val="decimal"/>
      <w:lvlText w:val="%7."/>
      <w:lvlJc w:val="left"/>
      <w:pPr>
        <w:tabs>
          <w:tab w:val="num" w:pos="5040"/>
        </w:tabs>
        <w:ind w:left="5040" w:hanging="360"/>
      </w:pPr>
    </w:lvl>
    <w:lvl w:ilvl="7" w:tplc="31E478F2" w:tentative="1">
      <w:start w:val="1"/>
      <w:numFmt w:val="decimal"/>
      <w:lvlText w:val="%8."/>
      <w:lvlJc w:val="left"/>
      <w:pPr>
        <w:tabs>
          <w:tab w:val="num" w:pos="5760"/>
        </w:tabs>
        <w:ind w:left="5760" w:hanging="360"/>
      </w:pPr>
    </w:lvl>
    <w:lvl w:ilvl="8" w:tplc="3FF045D0" w:tentative="1">
      <w:start w:val="1"/>
      <w:numFmt w:val="decimal"/>
      <w:lvlText w:val="%9."/>
      <w:lvlJc w:val="left"/>
      <w:pPr>
        <w:tabs>
          <w:tab w:val="num" w:pos="6480"/>
        </w:tabs>
        <w:ind w:left="6480" w:hanging="360"/>
      </w:pPr>
    </w:lvl>
  </w:abstractNum>
  <w:abstractNum w:abstractNumId="60" w15:restartNumberingAfterBreak="0">
    <w:nsid w:val="6AE80BFC"/>
    <w:multiLevelType w:val="hybridMultilevel"/>
    <w:tmpl w:val="F328F54E"/>
    <w:lvl w:ilvl="0" w:tplc="04090001">
      <w:start w:val="1"/>
      <w:numFmt w:val="bullet"/>
      <w:lvlText w:val=""/>
      <w:lvlJc w:val="left"/>
      <w:pPr>
        <w:tabs>
          <w:tab w:val="num" w:pos="720"/>
        </w:tabs>
        <w:ind w:left="720" w:hanging="360"/>
      </w:pPr>
      <w:rPr>
        <w:rFonts w:ascii="Symbol" w:hAnsi="Symbol" w:hint="default"/>
      </w:rPr>
    </w:lvl>
    <w:lvl w:ilvl="1" w:tplc="168437E0" w:tentative="1">
      <w:start w:val="1"/>
      <w:numFmt w:val="bullet"/>
      <w:lvlText w:val="o"/>
      <w:lvlJc w:val="left"/>
      <w:pPr>
        <w:tabs>
          <w:tab w:val="num" w:pos="1440"/>
        </w:tabs>
        <w:ind w:left="1440" w:hanging="360"/>
      </w:pPr>
      <w:rPr>
        <w:rFonts w:ascii="Courier New" w:hAnsi="Courier New" w:hint="default"/>
      </w:rPr>
    </w:lvl>
    <w:lvl w:ilvl="2" w:tplc="D82EE3A0" w:tentative="1">
      <w:start w:val="1"/>
      <w:numFmt w:val="bullet"/>
      <w:lvlText w:val="o"/>
      <w:lvlJc w:val="left"/>
      <w:pPr>
        <w:tabs>
          <w:tab w:val="num" w:pos="2160"/>
        </w:tabs>
        <w:ind w:left="2160" w:hanging="360"/>
      </w:pPr>
      <w:rPr>
        <w:rFonts w:ascii="Courier New" w:hAnsi="Courier New" w:hint="default"/>
      </w:rPr>
    </w:lvl>
    <w:lvl w:ilvl="3" w:tplc="F264AA80" w:tentative="1">
      <w:start w:val="1"/>
      <w:numFmt w:val="bullet"/>
      <w:lvlText w:val="o"/>
      <w:lvlJc w:val="left"/>
      <w:pPr>
        <w:tabs>
          <w:tab w:val="num" w:pos="2880"/>
        </w:tabs>
        <w:ind w:left="2880" w:hanging="360"/>
      </w:pPr>
      <w:rPr>
        <w:rFonts w:ascii="Courier New" w:hAnsi="Courier New" w:hint="default"/>
      </w:rPr>
    </w:lvl>
    <w:lvl w:ilvl="4" w:tplc="7C3A6356" w:tentative="1">
      <w:start w:val="1"/>
      <w:numFmt w:val="bullet"/>
      <w:lvlText w:val="o"/>
      <w:lvlJc w:val="left"/>
      <w:pPr>
        <w:tabs>
          <w:tab w:val="num" w:pos="3600"/>
        </w:tabs>
        <w:ind w:left="3600" w:hanging="360"/>
      </w:pPr>
      <w:rPr>
        <w:rFonts w:ascii="Courier New" w:hAnsi="Courier New" w:hint="default"/>
      </w:rPr>
    </w:lvl>
    <w:lvl w:ilvl="5" w:tplc="449686F2" w:tentative="1">
      <w:start w:val="1"/>
      <w:numFmt w:val="bullet"/>
      <w:lvlText w:val="o"/>
      <w:lvlJc w:val="left"/>
      <w:pPr>
        <w:tabs>
          <w:tab w:val="num" w:pos="4320"/>
        </w:tabs>
        <w:ind w:left="4320" w:hanging="360"/>
      </w:pPr>
      <w:rPr>
        <w:rFonts w:ascii="Courier New" w:hAnsi="Courier New" w:hint="default"/>
      </w:rPr>
    </w:lvl>
    <w:lvl w:ilvl="6" w:tplc="904C31DE" w:tentative="1">
      <w:start w:val="1"/>
      <w:numFmt w:val="bullet"/>
      <w:lvlText w:val="o"/>
      <w:lvlJc w:val="left"/>
      <w:pPr>
        <w:tabs>
          <w:tab w:val="num" w:pos="5040"/>
        </w:tabs>
        <w:ind w:left="5040" w:hanging="360"/>
      </w:pPr>
      <w:rPr>
        <w:rFonts w:ascii="Courier New" w:hAnsi="Courier New" w:hint="default"/>
      </w:rPr>
    </w:lvl>
    <w:lvl w:ilvl="7" w:tplc="66C06992" w:tentative="1">
      <w:start w:val="1"/>
      <w:numFmt w:val="bullet"/>
      <w:lvlText w:val="o"/>
      <w:lvlJc w:val="left"/>
      <w:pPr>
        <w:tabs>
          <w:tab w:val="num" w:pos="5760"/>
        </w:tabs>
        <w:ind w:left="5760" w:hanging="360"/>
      </w:pPr>
      <w:rPr>
        <w:rFonts w:ascii="Courier New" w:hAnsi="Courier New" w:hint="default"/>
      </w:rPr>
    </w:lvl>
    <w:lvl w:ilvl="8" w:tplc="5F70E572" w:tentative="1">
      <w:start w:val="1"/>
      <w:numFmt w:val="bullet"/>
      <w:lvlText w:val="o"/>
      <w:lvlJc w:val="left"/>
      <w:pPr>
        <w:tabs>
          <w:tab w:val="num" w:pos="6480"/>
        </w:tabs>
        <w:ind w:left="6480" w:hanging="360"/>
      </w:pPr>
      <w:rPr>
        <w:rFonts w:ascii="Courier New" w:hAnsi="Courier New" w:hint="default"/>
      </w:rPr>
    </w:lvl>
  </w:abstractNum>
  <w:abstractNum w:abstractNumId="61" w15:restartNumberingAfterBreak="0">
    <w:nsid w:val="6B7C38A9"/>
    <w:multiLevelType w:val="hybridMultilevel"/>
    <w:tmpl w:val="B5423A3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62" w15:restartNumberingAfterBreak="0">
    <w:nsid w:val="6E7C6889"/>
    <w:multiLevelType w:val="hybridMultilevel"/>
    <w:tmpl w:val="FFFFFFFF"/>
    <w:lvl w:ilvl="0" w:tplc="57B41410">
      <w:start w:val="1"/>
      <w:numFmt w:val="bullet"/>
      <w:lvlText w:val=""/>
      <w:lvlJc w:val="left"/>
      <w:pPr>
        <w:ind w:left="720" w:hanging="360"/>
      </w:pPr>
      <w:rPr>
        <w:rFonts w:ascii="Symbol" w:hAnsi="Symbol" w:hint="default"/>
      </w:rPr>
    </w:lvl>
    <w:lvl w:ilvl="1" w:tplc="E6A4E88E">
      <w:start w:val="1"/>
      <w:numFmt w:val="bullet"/>
      <w:lvlText w:val="o"/>
      <w:lvlJc w:val="left"/>
      <w:pPr>
        <w:ind w:left="1440" w:hanging="360"/>
      </w:pPr>
      <w:rPr>
        <w:rFonts w:ascii="Courier New" w:hAnsi="Courier New" w:hint="default"/>
      </w:rPr>
    </w:lvl>
    <w:lvl w:ilvl="2" w:tplc="3A6E1120">
      <w:start w:val="1"/>
      <w:numFmt w:val="bullet"/>
      <w:lvlText w:val=""/>
      <w:lvlJc w:val="left"/>
      <w:pPr>
        <w:ind w:left="2160" w:hanging="360"/>
      </w:pPr>
      <w:rPr>
        <w:rFonts w:ascii="Wingdings" w:hAnsi="Wingdings" w:hint="default"/>
      </w:rPr>
    </w:lvl>
    <w:lvl w:ilvl="3" w:tplc="482AC21E">
      <w:start w:val="1"/>
      <w:numFmt w:val="bullet"/>
      <w:lvlText w:val=""/>
      <w:lvlJc w:val="left"/>
      <w:pPr>
        <w:ind w:left="2880" w:hanging="360"/>
      </w:pPr>
      <w:rPr>
        <w:rFonts w:ascii="Symbol" w:hAnsi="Symbol" w:hint="default"/>
      </w:rPr>
    </w:lvl>
    <w:lvl w:ilvl="4" w:tplc="95CE78C2">
      <w:start w:val="1"/>
      <w:numFmt w:val="bullet"/>
      <w:lvlText w:val="o"/>
      <w:lvlJc w:val="left"/>
      <w:pPr>
        <w:ind w:left="3600" w:hanging="360"/>
      </w:pPr>
      <w:rPr>
        <w:rFonts w:ascii="Courier New" w:hAnsi="Courier New" w:hint="default"/>
      </w:rPr>
    </w:lvl>
    <w:lvl w:ilvl="5" w:tplc="0F8EF9BE">
      <w:start w:val="1"/>
      <w:numFmt w:val="bullet"/>
      <w:lvlText w:val=""/>
      <w:lvlJc w:val="left"/>
      <w:pPr>
        <w:ind w:left="4320" w:hanging="360"/>
      </w:pPr>
      <w:rPr>
        <w:rFonts w:ascii="Wingdings" w:hAnsi="Wingdings" w:hint="default"/>
      </w:rPr>
    </w:lvl>
    <w:lvl w:ilvl="6" w:tplc="A0BA8C74">
      <w:start w:val="1"/>
      <w:numFmt w:val="bullet"/>
      <w:lvlText w:val=""/>
      <w:lvlJc w:val="left"/>
      <w:pPr>
        <w:ind w:left="5040" w:hanging="360"/>
      </w:pPr>
      <w:rPr>
        <w:rFonts w:ascii="Symbol" w:hAnsi="Symbol" w:hint="default"/>
      </w:rPr>
    </w:lvl>
    <w:lvl w:ilvl="7" w:tplc="CB6A14AA">
      <w:start w:val="1"/>
      <w:numFmt w:val="bullet"/>
      <w:lvlText w:val="o"/>
      <w:lvlJc w:val="left"/>
      <w:pPr>
        <w:ind w:left="5760" w:hanging="360"/>
      </w:pPr>
      <w:rPr>
        <w:rFonts w:ascii="Courier New" w:hAnsi="Courier New" w:hint="default"/>
      </w:rPr>
    </w:lvl>
    <w:lvl w:ilvl="8" w:tplc="2A382822">
      <w:start w:val="1"/>
      <w:numFmt w:val="bullet"/>
      <w:lvlText w:val=""/>
      <w:lvlJc w:val="left"/>
      <w:pPr>
        <w:ind w:left="6480" w:hanging="360"/>
      </w:pPr>
      <w:rPr>
        <w:rFonts w:ascii="Wingdings" w:hAnsi="Wingdings" w:hint="default"/>
      </w:rPr>
    </w:lvl>
  </w:abstractNum>
  <w:abstractNum w:abstractNumId="63" w15:restartNumberingAfterBreak="0">
    <w:nsid w:val="71C31AA7"/>
    <w:multiLevelType w:val="hybridMultilevel"/>
    <w:tmpl w:val="73C0E7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725E60B1"/>
    <w:multiLevelType w:val="hybridMultilevel"/>
    <w:tmpl w:val="F5402B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7A920B66"/>
    <w:multiLevelType w:val="hybridMultilevel"/>
    <w:tmpl w:val="05504CD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6" w15:restartNumberingAfterBreak="0">
    <w:nsid w:val="7AC05B8A"/>
    <w:multiLevelType w:val="hybridMultilevel"/>
    <w:tmpl w:val="9B84BD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7B9F5115"/>
    <w:multiLevelType w:val="hybridMultilevel"/>
    <w:tmpl w:val="FFFFFFFF"/>
    <w:lvl w:ilvl="0" w:tplc="AAE0CD6E">
      <w:start w:val="1"/>
      <w:numFmt w:val="bullet"/>
      <w:lvlText w:val=""/>
      <w:lvlJc w:val="left"/>
      <w:pPr>
        <w:ind w:left="720" w:hanging="360"/>
      </w:pPr>
      <w:rPr>
        <w:rFonts w:ascii="Symbol" w:hAnsi="Symbol" w:hint="default"/>
      </w:rPr>
    </w:lvl>
    <w:lvl w:ilvl="1" w:tplc="8394376C">
      <w:start w:val="1"/>
      <w:numFmt w:val="bullet"/>
      <w:lvlText w:val="o"/>
      <w:lvlJc w:val="left"/>
      <w:pPr>
        <w:ind w:left="1440" w:hanging="360"/>
      </w:pPr>
      <w:rPr>
        <w:rFonts w:ascii="Courier New" w:hAnsi="Courier New" w:hint="default"/>
      </w:rPr>
    </w:lvl>
    <w:lvl w:ilvl="2" w:tplc="97DAF99C">
      <w:start w:val="1"/>
      <w:numFmt w:val="bullet"/>
      <w:lvlText w:val=""/>
      <w:lvlJc w:val="left"/>
      <w:pPr>
        <w:ind w:left="2160" w:hanging="360"/>
      </w:pPr>
      <w:rPr>
        <w:rFonts w:ascii="Wingdings" w:hAnsi="Wingdings" w:hint="default"/>
      </w:rPr>
    </w:lvl>
    <w:lvl w:ilvl="3" w:tplc="5D282782">
      <w:start w:val="1"/>
      <w:numFmt w:val="bullet"/>
      <w:lvlText w:val=""/>
      <w:lvlJc w:val="left"/>
      <w:pPr>
        <w:ind w:left="2880" w:hanging="360"/>
      </w:pPr>
      <w:rPr>
        <w:rFonts w:ascii="Symbol" w:hAnsi="Symbol" w:hint="default"/>
      </w:rPr>
    </w:lvl>
    <w:lvl w:ilvl="4" w:tplc="00FE6922">
      <w:start w:val="1"/>
      <w:numFmt w:val="bullet"/>
      <w:lvlText w:val="o"/>
      <w:lvlJc w:val="left"/>
      <w:pPr>
        <w:ind w:left="3600" w:hanging="360"/>
      </w:pPr>
      <w:rPr>
        <w:rFonts w:ascii="Courier New" w:hAnsi="Courier New" w:hint="default"/>
      </w:rPr>
    </w:lvl>
    <w:lvl w:ilvl="5" w:tplc="DBC6C292">
      <w:start w:val="1"/>
      <w:numFmt w:val="bullet"/>
      <w:lvlText w:val=""/>
      <w:lvlJc w:val="left"/>
      <w:pPr>
        <w:ind w:left="4320" w:hanging="360"/>
      </w:pPr>
      <w:rPr>
        <w:rFonts w:ascii="Wingdings" w:hAnsi="Wingdings" w:hint="default"/>
      </w:rPr>
    </w:lvl>
    <w:lvl w:ilvl="6" w:tplc="DC8C9148">
      <w:start w:val="1"/>
      <w:numFmt w:val="bullet"/>
      <w:lvlText w:val=""/>
      <w:lvlJc w:val="left"/>
      <w:pPr>
        <w:ind w:left="5040" w:hanging="360"/>
      </w:pPr>
      <w:rPr>
        <w:rFonts w:ascii="Symbol" w:hAnsi="Symbol" w:hint="default"/>
      </w:rPr>
    </w:lvl>
    <w:lvl w:ilvl="7" w:tplc="088066CE">
      <w:start w:val="1"/>
      <w:numFmt w:val="bullet"/>
      <w:lvlText w:val="o"/>
      <w:lvlJc w:val="left"/>
      <w:pPr>
        <w:ind w:left="5760" w:hanging="360"/>
      </w:pPr>
      <w:rPr>
        <w:rFonts w:ascii="Courier New" w:hAnsi="Courier New" w:hint="default"/>
      </w:rPr>
    </w:lvl>
    <w:lvl w:ilvl="8" w:tplc="792ADAD6">
      <w:start w:val="1"/>
      <w:numFmt w:val="bullet"/>
      <w:lvlText w:val=""/>
      <w:lvlJc w:val="left"/>
      <w:pPr>
        <w:ind w:left="6480" w:hanging="360"/>
      </w:pPr>
      <w:rPr>
        <w:rFonts w:ascii="Wingdings" w:hAnsi="Wingdings" w:hint="default"/>
      </w:rPr>
    </w:lvl>
  </w:abstractNum>
  <w:abstractNum w:abstractNumId="68" w15:restartNumberingAfterBreak="0">
    <w:nsid w:val="7BD45A7C"/>
    <w:multiLevelType w:val="hybridMultilevel"/>
    <w:tmpl w:val="1780F51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22"/>
  </w:num>
  <w:num w:numId="2">
    <w:abstractNumId w:val="48"/>
  </w:num>
  <w:num w:numId="3">
    <w:abstractNumId w:val="11"/>
  </w:num>
  <w:num w:numId="4">
    <w:abstractNumId w:val="59"/>
  </w:num>
  <w:num w:numId="5">
    <w:abstractNumId w:val="34"/>
  </w:num>
  <w:num w:numId="6">
    <w:abstractNumId w:val="16"/>
  </w:num>
  <w:num w:numId="7">
    <w:abstractNumId w:val="60"/>
  </w:num>
  <w:num w:numId="8">
    <w:abstractNumId w:val="45"/>
  </w:num>
  <w:num w:numId="9">
    <w:abstractNumId w:val="41"/>
  </w:num>
  <w:num w:numId="10">
    <w:abstractNumId w:val="55"/>
  </w:num>
  <w:num w:numId="11">
    <w:abstractNumId w:val="57"/>
  </w:num>
  <w:num w:numId="12">
    <w:abstractNumId w:val="18"/>
  </w:num>
  <w:num w:numId="13">
    <w:abstractNumId w:val="38"/>
  </w:num>
  <w:num w:numId="14">
    <w:abstractNumId w:val="3"/>
  </w:num>
  <w:num w:numId="15">
    <w:abstractNumId w:val="63"/>
  </w:num>
  <w:num w:numId="16">
    <w:abstractNumId w:val="30"/>
  </w:num>
  <w:num w:numId="17">
    <w:abstractNumId w:val="53"/>
  </w:num>
  <w:num w:numId="18">
    <w:abstractNumId w:val="56"/>
  </w:num>
  <w:num w:numId="19">
    <w:abstractNumId w:val="51"/>
  </w:num>
  <w:num w:numId="20">
    <w:abstractNumId w:val="42"/>
  </w:num>
  <w:num w:numId="21">
    <w:abstractNumId w:val="6"/>
  </w:num>
  <w:num w:numId="22">
    <w:abstractNumId w:val="1"/>
  </w:num>
  <w:num w:numId="23">
    <w:abstractNumId w:val="65"/>
  </w:num>
  <w:num w:numId="24">
    <w:abstractNumId w:val="28"/>
  </w:num>
  <w:num w:numId="25">
    <w:abstractNumId w:val="31"/>
  </w:num>
  <w:num w:numId="26">
    <w:abstractNumId w:val="54"/>
  </w:num>
  <w:num w:numId="27">
    <w:abstractNumId w:val="12"/>
  </w:num>
  <w:num w:numId="28">
    <w:abstractNumId w:val="0"/>
  </w:num>
  <w:num w:numId="29">
    <w:abstractNumId w:val="17"/>
  </w:num>
  <w:num w:numId="30">
    <w:abstractNumId w:val="21"/>
  </w:num>
  <w:num w:numId="31">
    <w:abstractNumId w:val="26"/>
  </w:num>
  <w:num w:numId="32">
    <w:abstractNumId w:val="40"/>
  </w:num>
  <w:num w:numId="33">
    <w:abstractNumId w:val="68"/>
  </w:num>
  <w:num w:numId="34">
    <w:abstractNumId w:val="52"/>
  </w:num>
  <w:num w:numId="35">
    <w:abstractNumId w:val="15"/>
  </w:num>
  <w:num w:numId="36">
    <w:abstractNumId w:val="29"/>
  </w:num>
  <w:num w:numId="37">
    <w:abstractNumId w:val="20"/>
  </w:num>
  <w:num w:numId="38">
    <w:abstractNumId w:val="7"/>
  </w:num>
  <w:num w:numId="39">
    <w:abstractNumId w:val="49"/>
  </w:num>
  <w:num w:numId="40">
    <w:abstractNumId w:val="4"/>
  </w:num>
  <w:num w:numId="41">
    <w:abstractNumId w:val="23"/>
  </w:num>
  <w:num w:numId="42">
    <w:abstractNumId w:val="35"/>
  </w:num>
  <w:num w:numId="43">
    <w:abstractNumId w:val="2"/>
  </w:num>
  <w:num w:numId="44">
    <w:abstractNumId w:val="14"/>
  </w:num>
  <w:num w:numId="45">
    <w:abstractNumId w:val="36"/>
  </w:num>
  <w:num w:numId="46">
    <w:abstractNumId w:val="44"/>
  </w:num>
  <w:num w:numId="47">
    <w:abstractNumId w:val="61"/>
  </w:num>
  <w:num w:numId="48">
    <w:abstractNumId w:val="58"/>
  </w:num>
  <w:num w:numId="49">
    <w:abstractNumId w:val="67"/>
  </w:num>
  <w:num w:numId="50">
    <w:abstractNumId w:val="62"/>
  </w:num>
  <w:num w:numId="51">
    <w:abstractNumId w:val="25"/>
  </w:num>
  <w:num w:numId="52">
    <w:abstractNumId w:val="10"/>
  </w:num>
  <w:num w:numId="53">
    <w:abstractNumId w:val="43"/>
  </w:num>
  <w:num w:numId="54">
    <w:abstractNumId w:val="33"/>
  </w:num>
  <w:num w:numId="55">
    <w:abstractNumId w:val="66"/>
  </w:num>
  <w:num w:numId="56">
    <w:abstractNumId w:val="8"/>
  </w:num>
  <w:num w:numId="57">
    <w:abstractNumId w:val="47"/>
  </w:num>
  <w:num w:numId="58">
    <w:abstractNumId w:val="64"/>
  </w:num>
  <w:num w:numId="59">
    <w:abstractNumId w:val="24"/>
  </w:num>
  <w:num w:numId="60">
    <w:abstractNumId w:val="27"/>
  </w:num>
  <w:num w:numId="61">
    <w:abstractNumId w:val="50"/>
  </w:num>
  <w:num w:numId="62">
    <w:abstractNumId w:val="19"/>
  </w:num>
  <w:num w:numId="63">
    <w:abstractNumId w:val="39"/>
  </w:num>
  <w:num w:numId="64">
    <w:abstractNumId w:val="46"/>
  </w:num>
  <w:num w:numId="65">
    <w:abstractNumId w:val="5"/>
  </w:num>
  <w:num w:numId="66">
    <w:abstractNumId w:val="32"/>
  </w:num>
  <w:num w:numId="67">
    <w:abstractNumId w:val="37"/>
  </w:num>
  <w:num w:numId="68">
    <w:abstractNumId w:val="13"/>
  </w:num>
  <w:num w:numId="69">
    <w:abstractNumId w:val="9"/>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revisionView w:inkAnnotations="0"/>
  <w:defaultTabStop w:val="720"/>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C1102"/>
    <w:rsid w:val="00000886"/>
    <w:rsid w:val="00007259"/>
    <w:rsid w:val="00007F13"/>
    <w:rsid w:val="000112A7"/>
    <w:rsid w:val="000128A3"/>
    <w:rsid w:val="00013F85"/>
    <w:rsid w:val="000142D7"/>
    <w:rsid w:val="000143AF"/>
    <w:rsid w:val="00015B87"/>
    <w:rsid w:val="000160F8"/>
    <w:rsid w:val="00016CBD"/>
    <w:rsid w:val="000171D8"/>
    <w:rsid w:val="00024E8F"/>
    <w:rsid w:val="00027862"/>
    <w:rsid w:val="000349CF"/>
    <w:rsid w:val="00040408"/>
    <w:rsid w:val="00042523"/>
    <w:rsid w:val="000446FA"/>
    <w:rsid w:val="00046B64"/>
    <w:rsid w:val="000473CD"/>
    <w:rsid w:val="00051724"/>
    <w:rsid w:val="000569E2"/>
    <w:rsid w:val="00056D8F"/>
    <w:rsid w:val="0006210C"/>
    <w:rsid w:val="0006219D"/>
    <w:rsid w:val="00062938"/>
    <w:rsid w:val="00063F67"/>
    <w:rsid w:val="00071CB4"/>
    <w:rsid w:val="00072DED"/>
    <w:rsid w:val="000734E7"/>
    <w:rsid w:val="00073A5A"/>
    <w:rsid w:val="00076C9B"/>
    <w:rsid w:val="00077B65"/>
    <w:rsid w:val="00086B59"/>
    <w:rsid w:val="00086DBC"/>
    <w:rsid w:val="00091E94"/>
    <w:rsid w:val="00093068"/>
    <w:rsid w:val="00097DD3"/>
    <w:rsid w:val="000A728E"/>
    <w:rsid w:val="000B008F"/>
    <w:rsid w:val="000B1135"/>
    <w:rsid w:val="000B115E"/>
    <w:rsid w:val="000B574D"/>
    <w:rsid w:val="000C35E2"/>
    <w:rsid w:val="000C421D"/>
    <w:rsid w:val="000D03C9"/>
    <w:rsid w:val="000D235F"/>
    <w:rsid w:val="000D3988"/>
    <w:rsid w:val="000E4A14"/>
    <w:rsid w:val="000E6026"/>
    <w:rsid w:val="000E6716"/>
    <w:rsid w:val="000F2F4C"/>
    <w:rsid w:val="000F5454"/>
    <w:rsid w:val="000F609C"/>
    <w:rsid w:val="000F7EA8"/>
    <w:rsid w:val="001000B2"/>
    <w:rsid w:val="00100E7A"/>
    <w:rsid w:val="001016C0"/>
    <w:rsid w:val="0010172C"/>
    <w:rsid w:val="00104D8A"/>
    <w:rsid w:val="00107CC2"/>
    <w:rsid w:val="00107FAD"/>
    <w:rsid w:val="00113479"/>
    <w:rsid w:val="00125530"/>
    <w:rsid w:val="001304B8"/>
    <w:rsid w:val="001350AB"/>
    <w:rsid w:val="001353AF"/>
    <w:rsid w:val="00136C2E"/>
    <w:rsid w:val="001449AA"/>
    <w:rsid w:val="0014539A"/>
    <w:rsid w:val="00146167"/>
    <w:rsid w:val="00146B0F"/>
    <w:rsid w:val="00152619"/>
    <w:rsid w:val="00152DB1"/>
    <w:rsid w:val="00153C84"/>
    <w:rsid w:val="00154ABF"/>
    <w:rsid w:val="00154DD6"/>
    <w:rsid w:val="00155941"/>
    <w:rsid w:val="001610DA"/>
    <w:rsid w:val="001620BB"/>
    <w:rsid w:val="001648B4"/>
    <w:rsid w:val="00164C53"/>
    <w:rsid w:val="00170567"/>
    <w:rsid w:val="00172296"/>
    <w:rsid w:val="0017426D"/>
    <w:rsid w:val="0017629F"/>
    <w:rsid w:val="00176C64"/>
    <w:rsid w:val="00177FB6"/>
    <w:rsid w:val="00184088"/>
    <w:rsid w:val="00194A15"/>
    <w:rsid w:val="00194EDB"/>
    <w:rsid w:val="001953A1"/>
    <w:rsid w:val="00197748"/>
    <w:rsid w:val="001A06AE"/>
    <w:rsid w:val="001A1C10"/>
    <w:rsid w:val="001A2573"/>
    <w:rsid w:val="001A491F"/>
    <w:rsid w:val="001A4B45"/>
    <w:rsid w:val="001A4B61"/>
    <w:rsid w:val="001B1573"/>
    <w:rsid w:val="001B6DF8"/>
    <w:rsid w:val="001B7DCC"/>
    <w:rsid w:val="001C008E"/>
    <w:rsid w:val="001C419B"/>
    <w:rsid w:val="001C5D53"/>
    <w:rsid w:val="001C60E3"/>
    <w:rsid w:val="001C622E"/>
    <w:rsid w:val="001C692C"/>
    <w:rsid w:val="001D1D4A"/>
    <w:rsid w:val="001D1F14"/>
    <w:rsid w:val="001D242C"/>
    <w:rsid w:val="001D2811"/>
    <w:rsid w:val="001D2FD7"/>
    <w:rsid w:val="001D3DDC"/>
    <w:rsid w:val="001D74C2"/>
    <w:rsid w:val="001E086A"/>
    <w:rsid w:val="001E0994"/>
    <w:rsid w:val="001E1434"/>
    <w:rsid w:val="001E4395"/>
    <w:rsid w:val="001F478D"/>
    <w:rsid w:val="00200E5A"/>
    <w:rsid w:val="00202EBD"/>
    <w:rsid w:val="00206E73"/>
    <w:rsid w:val="00207CA0"/>
    <w:rsid w:val="00210C3D"/>
    <w:rsid w:val="00210C6E"/>
    <w:rsid w:val="002116E3"/>
    <w:rsid w:val="00216B64"/>
    <w:rsid w:val="0022158B"/>
    <w:rsid w:val="00221CF3"/>
    <w:rsid w:val="0022736B"/>
    <w:rsid w:val="00230152"/>
    <w:rsid w:val="0023063D"/>
    <w:rsid w:val="0023156B"/>
    <w:rsid w:val="00231D37"/>
    <w:rsid w:val="0023330A"/>
    <w:rsid w:val="00233412"/>
    <w:rsid w:val="002341D0"/>
    <w:rsid w:val="00234AA4"/>
    <w:rsid w:val="0024215A"/>
    <w:rsid w:val="0024275C"/>
    <w:rsid w:val="0024541A"/>
    <w:rsid w:val="00250A9E"/>
    <w:rsid w:val="00250F67"/>
    <w:rsid w:val="002510AF"/>
    <w:rsid w:val="00251917"/>
    <w:rsid w:val="00252816"/>
    <w:rsid w:val="00255738"/>
    <w:rsid w:val="00256094"/>
    <w:rsid w:val="00260284"/>
    <w:rsid w:val="002624A6"/>
    <w:rsid w:val="00263908"/>
    <w:rsid w:val="00263E63"/>
    <w:rsid w:val="00267274"/>
    <w:rsid w:val="0027151E"/>
    <w:rsid w:val="00271BE0"/>
    <w:rsid w:val="00273E0C"/>
    <w:rsid w:val="00273F2C"/>
    <w:rsid w:val="0027459B"/>
    <w:rsid w:val="0027543A"/>
    <w:rsid w:val="00277ACB"/>
    <w:rsid w:val="00282757"/>
    <w:rsid w:val="00284C38"/>
    <w:rsid w:val="00287CE7"/>
    <w:rsid w:val="00294251"/>
    <w:rsid w:val="002965A6"/>
    <w:rsid w:val="00297B00"/>
    <w:rsid w:val="002A4872"/>
    <w:rsid w:val="002A70E7"/>
    <w:rsid w:val="002B1581"/>
    <w:rsid w:val="002B238F"/>
    <w:rsid w:val="002B3250"/>
    <w:rsid w:val="002B4237"/>
    <w:rsid w:val="002B42D8"/>
    <w:rsid w:val="002B667A"/>
    <w:rsid w:val="002C05B9"/>
    <w:rsid w:val="002C0E79"/>
    <w:rsid w:val="002C0FC9"/>
    <w:rsid w:val="002C1562"/>
    <w:rsid w:val="002C6C86"/>
    <w:rsid w:val="002D2C2B"/>
    <w:rsid w:val="002D730F"/>
    <w:rsid w:val="002E0A6C"/>
    <w:rsid w:val="002E7CCF"/>
    <w:rsid w:val="002F0F48"/>
    <w:rsid w:val="002F2400"/>
    <w:rsid w:val="002F292F"/>
    <w:rsid w:val="002F3986"/>
    <w:rsid w:val="002F7883"/>
    <w:rsid w:val="003010E4"/>
    <w:rsid w:val="003021DF"/>
    <w:rsid w:val="003036E4"/>
    <w:rsid w:val="00303EC4"/>
    <w:rsid w:val="00304129"/>
    <w:rsid w:val="00304982"/>
    <w:rsid w:val="003050E9"/>
    <w:rsid w:val="003066AF"/>
    <w:rsid w:val="00312C18"/>
    <w:rsid w:val="003204EF"/>
    <w:rsid w:val="00321766"/>
    <w:rsid w:val="00321EBB"/>
    <w:rsid w:val="00326520"/>
    <w:rsid w:val="0032675B"/>
    <w:rsid w:val="00327CFD"/>
    <w:rsid w:val="00327F76"/>
    <w:rsid w:val="00330CB4"/>
    <w:rsid w:val="00333E5D"/>
    <w:rsid w:val="00336603"/>
    <w:rsid w:val="00337ED9"/>
    <w:rsid w:val="0034073D"/>
    <w:rsid w:val="00343E97"/>
    <w:rsid w:val="0034504A"/>
    <w:rsid w:val="00347D38"/>
    <w:rsid w:val="00353C19"/>
    <w:rsid w:val="00361E26"/>
    <w:rsid w:val="0036428D"/>
    <w:rsid w:val="0036450C"/>
    <w:rsid w:val="00365BA6"/>
    <w:rsid w:val="00370CC1"/>
    <w:rsid w:val="00371C41"/>
    <w:rsid w:val="003740F9"/>
    <w:rsid w:val="00374C11"/>
    <w:rsid w:val="00374E94"/>
    <w:rsid w:val="003762D6"/>
    <w:rsid w:val="00381AEB"/>
    <w:rsid w:val="003833C9"/>
    <w:rsid w:val="00384BD4"/>
    <w:rsid w:val="003857B9"/>
    <w:rsid w:val="00387F9B"/>
    <w:rsid w:val="00392718"/>
    <w:rsid w:val="00394657"/>
    <w:rsid w:val="003A14AB"/>
    <w:rsid w:val="003A5525"/>
    <w:rsid w:val="003A61C0"/>
    <w:rsid w:val="003B0793"/>
    <w:rsid w:val="003B0F15"/>
    <w:rsid w:val="003B1A33"/>
    <w:rsid w:val="003B6464"/>
    <w:rsid w:val="003B6A33"/>
    <w:rsid w:val="003C27A5"/>
    <w:rsid w:val="003C3AC9"/>
    <w:rsid w:val="003C612F"/>
    <w:rsid w:val="003C61A5"/>
    <w:rsid w:val="003C6B69"/>
    <w:rsid w:val="003C7009"/>
    <w:rsid w:val="003D2565"/>
    <w:rsid w:val="003D3EAD"/>
    <w:rsid w:val="003E1FFE"/>
    <w:rsid w:val="003E3571"/>
    <w:rsid w:val="003E3D33"/>
    <w:rsid w:val="003F1095"/>
    <w:rsid w:val="004002F7"/>
    <w:rsid w:val="00400E80"/>
    <w:rsid w:val="0040288E"/>
    <w:rsid w:val="00403048"/>
    <w:rsid w:val="004047D1"/>
    <w:rsid w:val="00410495"/>
    <w:rsid w:val="004107C9"/>
    <w:rsid w:val="00411338"/>
    <w:rsid w:val="004119B4"/>
    <w:rsid w:val="0041249B"/>
    <w:rsid w:val="00412E35"/>
    <w:rsid w:val="00413DD3"/>
    <w:rsid w:val="00413E99"/>
    <w:rsid w:val="00414712"/>
    <w:rsid w:val="00422F45"/>
    <w:rsid w:val="00423134"/>
    <w:rsid w:val="00424B7D"/>
    <w:rsid w:val="00430FA5"/>
    <w:rsid w:val="00432C8C"/>
    <w:rsid w:val="00433214"/>
    <w:rsid w:val="0043514A"/>
    <w:rsid w:val="004354B0"/>
    <w:rsid w:val="00437ECA"/>
    <w:rsid w:val="004429D8"/>
    <w:rsid w:val="00443E38"/>
    <w:rsid w:val="00446494"/>
    <w:rsid w:val="0044762A"/>
    <w:rsid w:val="00454BD7"/>
    <w:rsid w:val="0045554D"/>
    <w:rsid w:val="00456CBB"/>
    <w:rsid w:val="0045701F"/>
    <w:rsid w:val="00464B11"/>
    <w:rsid w:val="004663DD"/>
    <w:rsid w:val="00467A2E"/>
    <w:rsid w:val="00467CB7"/>
    <w:rsid w:val="00467F00"/>
    <w:rsid w:val="004700A3"/>
    <w:rsid w:val="00470BF2"/>
    <w:rsid w:val="00470C75"/>
    <w:rsid w:val="00471DF7"/>
    <w:rsid w:val="004726C4"/>
    <w:rsid w:val="004732D2"/>
    <w:rsid w:val="00473C04"/>
    <w:rsid w:val="00474A8D"/>
    <w:rsid w:val="00474B9C"/>
    <w:rsid w:val="00475596"/>
    <w:rsid w:val="004763FF"/>
    <w:rsid w:val="004809AE"/>
    <w:rsid w:val="004828EB"/>
    <w:rsid w:val="00482F09"/>
    <w:rsid w:val="004859CB"/>
    <w:rsid w:val="00490306"/>
    <w:rsid w:val="00490553"/>
    <w:rsid w:val="0049110E"/>
    <w:rsid w:val="00491289"/>
    <w:rsid w:val="00491B65"/>
    <w:rsid w:val="00495D49"/>
    <w:rsid w:val="00497A96"/>
    <w:rsid w:val="00497B86"/>
    <w:rsid w:val="004A6A78"/>
    <w:rsid w:val="004A7555"/>
    <w:rsid w:val="004B7160"/>
    <w:rsid w:val="004B75B1"/>
    <w:rsid w:val="004C3193"/>
    <w:rsid w:val="004C7F28"/>
    <w:rsid w:val="004D00EA"/>
    <w:rsid w:val="004D20D2"/>
    <w:rsid w:val="004D3DB6"/>
    <w:rsid w:val="004E4763"/>
    <w:rsid w:val="004F0636"/>
    <w:rsid w:val="004F2840"/>
    <w:rsid w:val="004F2ED9"/>
    <w:rsid w:val="004F4B30"/>
    <w:rsid w:val="004F62F8"/>
    <w:rsid w:val="004F69D1"/>
    <w:rsid w:val="004F6C28"/>
    <w:rsid w:val="00500094"/>
    <w:rsid w:val="00503962"/>
    <w:rsid w:val="00504461"/>
    <w:rsid w:val="00504BA7"/>
    <w:rsid w:val="005050A5"/>
    <w:rsid w:val="005060C2"/>
    <w:rsid w:val="00513586"/>
    <w:rsid w:val="00513778"/>
    <w:rsid w:val="00514161"/>
    <w:rsid w:val="005155A1"/>
    <w:rsid w:val="00517EBC"/>
    <w:rsid w:val="00522683"/>
    <w:rsid w:val="00527357"/>
    <w:rsid w:val="00532A0F"/>
    <w:rsid w:val="005334C0"/>
    <w:rsid w:val="005371A6"/>
    <w:rsid w:val="00540EA8"/>
    <w:rsid w:val="005414EC"/>
    <w:rsid w:val="005451CD"/>
    <w:rsid w:val="00545300"/>
    <w:rsid w:val="00545C5B"/>
    <w:rsid w:val="005467EB"/>
    <w:rsid w:val="00550866"/>
    <w:rsid w:val="00557F00"/>
    <w:rsid w:val="00560FFD"/>
    <w:rsid w:val="00561050"/>
    <w:rsid w:val="00563EE6"/>
    <w:rsid w:val="00565502"/>
    <w:rsid w:val="00568106"/>
    <w:rsid w:val="005710F4"/>
    <w:rsid w:val="00571A51"/>
    <w:rsid w:val="00572EBC"/>
    <w:rsid w:val="00573B4F"/>
    <w:rsid w:val="0057605B"/>
    <w:rsid w:val="00576877"/>
    <w:rsid w:val="0057731F"/>
    <w:rsid w:val="00581602"/>
    <w:rsid w:val="00583D96"/>
    <w:rsid w:val="005867F2"/>
    <w:rsid w:val="005900D4"/>
    <w:rsid w:val="00591E84"/>
    <w:rsid w:val="00593490"/>
    <w:rsid w:val="00596863"/>
    <w:rsid w:val="005A15AB"/>
    <w:rsid w:val="005A2748"/>
    <w:rsid w:val="005B2541"/>
    <w:rsid w:val="005B4569"/>
    <w:rsid w:val="005B5688"/>
    <w:rsid w:val="005B5D5F"/>
    <w:rsid w:val="005C38F9"/>
    <w:rsid w:val="005CA824"/>
    <w:rsid w:val="005D2899"/>
    <w:rsid w:val="005E2DB0"/>
    <w:rsid w:val="005E3319"/>
    <w:rsid w:val="005E65A7"/>
    <w:rsid w:val="005F534E"/>
    <w:rsid w:val="005F5EA3"/>
    <w:rsid w:val="005F7DC8"/>
    <w:rsid w:val="00602876"/>
    <w:rsid w:val="00602D29"/>
    <w:rsid w:val="006030AD"/>
    <w:rsid w:val="006036C4"/>
    <w:rsid w:val="00611E81"/>
    <w:rsid w:val="00612C41"/>
    <w:rsid w:val="00614118"/>
    <w:rsid w:val="00614359"/>
    <w:rsid w:val="0061738B"/>
    <w:rsid w:val="00620578"/>
    <w:rsid w:val="00621DFE"/>
    <w:rsid w:val="00622FCC"/>
    <w:rsid w:val="006232A9"/>
    <w:rsid w:val="00623395"/>
    <w:rsid w:val="00623AFB"/>
    <w:rsid w:val="0062485F"/>
    <w:rsid w:val="00625E47"/>
    <w:rsid w:val="00627F2B"/>
    <w:rsid w:val="00630042"/>
    <w:rsid w:val="0063239F"/>
    <w:rsid w:val="00632A42"/>
    <w:rsid w:val="00632A6F"/>
    <w:rsid w:val="0063369D"/>
    <w:rsid w:val="00640719"/>
    <w:rsid w:val="00641218"/>
    <w:rsid w:val="0064409D"/>
    <w:rsid w:val="006457D0"/>
    <w:rsid w:val="00650BBD"/>
    <w:rsid w:val="00651BD8"/>
    <w:rsid w:val="00652BFC"/>
    <w:rsid w:val="00660E48"/>
    <w:rsid w:val="00665319"/>
    <w:rsid w:val="00673D1B"/>
    <w:rsid w:val="0067467B"/>
    <w:rsid w:val="006758F8"/>
    <w:rsid w:val="00676E7E"/>
    <w:rsid w:val="006777D2"/>
    <w:rsid w:val="00682249"/>
    <w:rsid w:val="00683E23"/>
    <w:rsid w:val="00683F65"/>
    <w:rsid w:val="0068681A"/>
    <w:rsid w:val="00691C3E"/>
    <w:rsid w:val="00692F67"/>
    <w:rsid w:val="00696E36"/>
    <w:rsid w:val="006970F3"/>
    <w:rsid w:val="006A0DA1"/>
    <w:rsid w:val="006A67F7"/>
    <w:rsid w:val="006B02F3"/>
    <w:rsid w:val="006B26A8"/>
    <w:rsid w:val="006B583D"/>
    <w:rsid w:val="006B6E7D"/>
    <w:rsid w:val="006C1067"/>
    <w:rsid w:val="006C39B7"/>
    <w:rsid w:val="006C43CE"/>
    <w:rsid w:val="006C5FB1"/>
    <w:rsid w:val="006C5FBF"/>
    <w:rsid w:val="006D03EA"/>
    <w:rsid w:val="006D32D0"/>
    <w:rsid w:val="006D632F"/>
    <w:rsid w:val="006E003F"/>
    <w:rsid w:val="006E74C5"/>
    <w:rsid w:val="006E77F0"/>
    <w:rsid w:val="006F054B"/>
    <w:rsid w:val="006F56FD"/>
    <w:rsid w:val="006F62CC"/>
    <w:rsid w:val="006F7A4F"/>
    <w:rsid w:val="00700759"/>
    <w:rsid w:val="007009F0"/>
    <w:rsid w:val="00701DD5"/>
    <w:rsid w:val="0071099E"/>
    <w:rsid w:val="00710D1B"/>
    <w:rsid w:val="007139B7"/>
    <w:rsid w:val="00715CAF"/>
    <w:rsid w:val="00720336"/>
    <w:rsid w:val="007239F0"/>
    <w:rsid w:val="00725917"/>
    <w:rsid w:val="00725918"/>
    <w:rsid w:val="00734C9B"/>
    <w:rsid w:val="00742695"/>
    <w:rsid w:val="00742A2B"/>
    <w:rsid w:val="00751C16"/>
    <w:rsid w:val="007527CE"/>
    <w:rsid w:val="00755673"/>
    <w:rsid w:val="00755C48"/>
    <w:rsid w:val="00757977"/>
    <w:rsid w:val="00760474"/>
    <w:rsid w:val="00760C53"/>
    <w:rsid w:val="007613CA"/>
    <w:rsid w:val="007645D0"/>
    <w:rsid w:val="00765159"/>
    <w:rsid w:val="00765BB2"/>
    <w:rsid w:val="00767053"/>
    <w:rsid w:val="00767642"/>
    <w:rsid w:val="007715D6"/>
    <w:rsid w:val="00774805"/>
    <w:rsid w:val="0078089D"/>
    <w:rsid w:val="00780A0C"/>
    <w:rsid w:val="00781860"/>
    <w:rsid w:val="00783D91"/>
    <w:rsid w:val="00785B93"/>
    <w:rsid w:val="00786484"/>
    <w:rsid w:val="0078768B"/>
    <w:rsid w:val="0079382A"/>
    <w:rsid w:val="00796576"/>
    <w:rsid w:val="007968B7"/>
    <w:rsid w:val="007A36C6"/>
    <w:rsid w:val="007A3B63"/>
    <w:rsid w:val="007B1283"/>
    <w:rsid w:val="007B2BAA"/>
    <w:rsid w:val="007B2E8A"/>
    <w:rsid w:val="007B5A10"/>
    <w:rsid w:val="007B7BE8"/>
    <w:rsid w:val="007C2482"/>
    <w:rsid w:val="007C366A"/>
    <w:rsid w:val="007C40D7"/>
    <w:rsid w:val="007C586E"/>
    <w:rsid w:val="007D022A"/>
    <w:rsid w:val="007D0CD1"/>
    <w:rsid w:val="007D32F0"/>
    <w:rsid w:val="007D7CC5"/>
    <w:rsid w:val="007E5F9A"/>
    <w:rsid w:val="007E6894"/>
    <w:rsid w:val="007E70F4"/>
    <w:rsid w:val="007F250C"/>
    <w:rsid w:val="007F38EF"/>
    <w:rsid w:val="007F6214"/>
    <w:rsid w:val="00800151"/>
    <w:rsid w:val="008004BD"/>
    <w:rsid w:val="00800AC7"/>
    <w:rsid w:val="0080539D"/>
    <w:rsid w:val="00807237"/>
    <w:rsid w:val="008072FF"/>
    <w:rsid w:val="00807BDB"/>
    <w:rsid w:val="0081027F"/>
    <w:rsid w:val="00816529"/>
    <w:rsid w:val="008169E0"/>
    <w:rsid w:val="008172F5"/>
    <w:rsid w:val="00817A84"/>
    <w:rsid w:val="0082100B"/>
    <w:rsid w:val="00821357"/>
    <w:rsid w:val="008216D7"/>
    <w:rsid w:val="008242DC"/>
    <w:rsid w:val="00830790"/>
    <w:rsid w:val="008313A4"/>
    <w:rsid w:val="0083267F"/>
    <w:rsid w:val="00836001"/>
    <w:rsid w:val="0084192F"/>
    <w:rsid w:val="008429C8"/>
    <w:rsid w:val="00845128"/>
    <w:rsid w:val="00845214"/>
    <w:rsid w:val="00845AAB"/>
    <w:rsid w:val="00845DDE"/>
    <w:rsid w:val="00846B37"/>
    <w:rsid w:val="00853D71"/>
    <w:rsid w:val="00861496"/>
    <w:rsid w:val="008662B0"/>
    <w:rsid w:val="008722A7"/>
    <w:rsid w:val="0087395F"/>
    <w:rsid w:val="00875030"/>
    <w:rsid w:val="00875BDF"/>
    <w:rsid w:val="0088214C"/>
    <w:rsid w:val="0088276E"/>
    <w:rsid w:val="00884B20"/>
    <w:rsid w:val="00884B82"/>
    <w:rsid w:val="008860A5"/>
    <w:rsid w:val="008866DD"/>
    <w:rsid w:val="00892BF3"/>
    <w:rsid w:val="00892F36"/>
    <w:rsid w:val="00893B59"/>
    <w:rsid w:val="00896E46"/>
    <w:rsid w:val="00897BC5"/>
    <w:rsid w:val="008A043F"/>
    <w:rsid w:val="008A226B"/>
    <w:rsid w:val="008A7C10"/>
    <w:rsid w:val="008B3C77"/>
    <w:rsid w:val="008B4F0C"/>
    <w:rsid w:val="008B72F5"/>
    <w:rsid w:val="008C1D35"/>
    <w:rsid w:val="008C2232"/>
    <w:rsid w:val="008C2F87"/>
    <w:rsid w:val="008C442F"/>
    <w:rsid w:val="008C7CCA"/>
    <w:rsid w:val="008D0B74"/>
    <w:rsid w:val="008D3E08"/>
    <w:rsid w:val="008D6F44"/>
    <w:rsid w:val="008E3462"/>
    <w:rsid w:val="008E3CB8"/>
    <w:rsid w:val="008E4273"/>
    <w:rsid w:val="008E6C5A"/>
    <w:rsid w:val="008F1A42"/>
    <w:rsid w:val="008F4A5E"/>
    <w:rsid w:val="008F5675"/>
    <w:rsid w:val="00901E85"/>
    <w:rsid w:val="009026E3"/>
    <w:rsid w:val="009027EB"/>
    <w:rsid w:val="00903040"/>
    <w:rsid w:val="00903B79"/>
    <w:rsid w:val="00903FC9"/>
    <w:rsid w:val="00904BAA"/>
    <w:rsid w:val="00911E3F"/>
    <w:rsid w:val="00916C42"/>
    <w:rsid w:val="00920852"/>
    <w:rsid w:val="009212C7"/>
    <w:rsid w:val="009242C2"/>
    <w:rsid w:val="00924988"/>
    <w:rsid w:val="00930649"/>
    <w:rsid w:val="00930CAF"/>
    <w:rsid w:val="00930DCE"/>
    <w:rsid w:val="00931364"/>
    <w:rsid w:val="00931529"/>
    <w:rsid w:val="00931596"/>
    <w:rsid w:val="00931B43"/>
    <w:rsid w:val="009337B2"/>
    <w:rsid w:val="009356A9"/>
    <w:rsid w:val="009364E3"/>
    <w:rsid w:val="00946131"/>
    <w:rsid w:val="00946A80"/>
    <w:rsid w:val="00946D0E"/>
    <w:rsid w:val="00951AD5"/>
    <w:rsid w:val="00953E22"/>
    <w:rsid w:val="0095400B"/>
    <w:rsid w:val="009545CC"/>
    <w:rsid w:val="00954626"/>
    <w:rsid w:val="009552DF"/>
    <w:rsid w:val="009569C7"/>
    <w:rsid w:val="009639AC"/>
    <w:rsid w:val="009639BE"/>
    <w:rsid w:val="00965F3E"/>
    <w:rsid w:val="00970982"/>
    <w:rsid w:val="009729D6"/>
    <w:rsid w:val="0097446B"/>
    <w:rsid w:val="009762A1"/>
    <w:rsid w:val="0097635F"/>
    <w:rsid w:val="0098324F"/>
    <w:rsid w:val="0098625F"/>
    <w:rsid w:val="00994882"/>
    <w:rsid w:val="00996542"/>
    <w:rsid w:val="00996938"/>
    <w:rsid w:val="00997017"/>
    <w:rsid w:val="009A0791"/>
    <w:rsid w:val="009A1F72"/>
    <w:rsid w:val="009A413D"/>
    <w:rsid w:val="009A651E"/>
    <w:rsid w:val="009B66F3"/>
    <w:rsid w:val="009B71B3"/>
    <w:rsid w:val="009C2AF4"/>
    <w:rsid w:val="009C441F"/>
    <w:rsid w:val="009C472C"/>
    <w:rsid w:val="009C6136"/>
    <w:rsid w:val="009D26C9"/>
    <w:rsid w:val="009D304E"/>
    <w:rsid w:val="009D4D0E"/>
    <w:rsid w:val="009D5D4D"/>
    <w:rsid w:val="009D78FC"/>
    <w:rsid w:val="009E2301"/>
    <w:rsid w:val="009E27DE"/>
    <w:rsid w:val="009E5BCB"/>
    <w:rsid w:val="009F0E93"/>
    <w:rsid w:val="00A0353B"/>
    <w:rsid w:val="00A044FB"/>
    <w:rsid w:val="00A061BE"/>
    <w:rsid w:val="00A0672A"/>
    <w:rsid w:val="00A07E3B"/>
    <w:rsid w:val="00A10758"/>
    <w:rsid w:val="00A11D39"/>
    <w:rsid w:val="00A12532"/>
    <w:rsid w:val="00A14C9A"/>
    <w:rsid w:val="00A1723A"/>
    <w:rsid w:val="00A17A2D"/>
    <w:rsid w:val="00A17E7E"/>
    <w:rsid w:val="00A2093D"/>
    <w:rsid w:val="00A22E25"/>
    <w:rsid w:val="00A3239B"/>
    <w:rsid w:val="00A351FF"/>
    <w:rsid w:val="00A36A33"/>
    <w:rsid w:val="00A37154"/>
    <w:rsid w:val="00A4138A"/>
    <w:rsid w:val="00A41E73"/>
    <w:rsid w:val="00A476BB"/>
    <w:rsid w:val="00A5103C"/>
    <w:rsid w:val="00A5403B"/>
    <w:rsid w:val="00A570E4"/>
    <w:rsid w:val="00A6199F"/>
    <w:rsid w:val="00A67C6A"/>
    <w:rsid w:val="00A75D14"/>
    <w:rsid w:val="00A75DFE"/>
    <w:rsid w:val="00A77549"/>
    <w:rsid w:val="00A81784"/>
    <w:rsid w:val="00A83F00"/>
    <w:rsid w:val="00A84BDC"/>
    <w:rsid w:val="00A92349"/>
    <w:rsid w:val="00A925AD"/>
    <w:rsid w:val="00A93DBD"/>
    <w:rsid w:val="00A9736D"/>
    <w:rsid w:val="00AA1CA6"/>
    <w:rsid w:val="00AA2B02"/>
    <w:rsid w:val="00AA3DD6"/>
    <w:rsid w:val="00AA421D"/>
    <w:rsid w:val="00AA5D98"/>
    <w:rsid w:val="00AA7B55"/>
    <w:rsid w:val="00AB18D4"/>
    <w:rsid w:val="00AB1978"/>
    <w:rsid w:val="00AB29AF"/>
    <w:rsid w:val="00AB53B4"/>
    <w:rsid w:val="00AB7F38"/>
    <w:rsid w:val="00AC13DE"/>
    <w:rsid w:val="00AC477C"/>
    <w:rsid w:val="00AC7E64"/>
    <w:rsid w:val="00AD012D"/>
    <w:rsid w:val="00AD4E93"/>
    <w:rsid w:val="00AD5B2A"/>
    <w:rsid w:val="00AD7765"/>
    <w:rsid w:val="00AE1ACE"/>
    <w:rsid w:val="00AE2AC9"/>
    <w:rsid w:val="00AE476E"/>
    <w:rsid w:val="00AE647B"/>
    <w:rsid w:val="00AE67DF"/>
    <w:rsid w:val="00AE783B"/>
    <w:rsid w:val="00AF7040"/>
    <w:rsid w:val="00AF7E62"/>
    <w:rsid w:val="00B009C2"/>
    <w:rsid w:val="00B01FCC"/>
    <w:rsid w:val="00B05616"/>
    <w:rsid w:val="00B06899"/>
    <w:rsid w:val="00B07908"/>
    <w:rsid w:val="00B118FA"/>
    <w:rsid w:val="00B12AD4"/>
    <w:rsid w:val="00B151A3"/>
    <w:rsid w:val="00B26AA1"/>
    <w:rsid w:val="00B27096"/>
    <w:rsid w:val="00B3407F"/>
    <w:rsid w:val="00B3421A"/>
    <w:rsid w:val="00B352B3"/>
    <w:rsid w:val="00B37679"/>
    <w:rsid w:val="00B41D31"/>
    <w:rsid w:val="00B52241"/>
    <w:rsid w:val="00B5253B"/>
    <w:rsid w:val="00B648B1"/>
    <w:rsid w:val="00B649CB"/>
    <w:rsid w:val="00B64C15"/>
    <w:rsid w:val="00B70CA5"/>
    <w:rsid w:val="00B72DF4"/>
    <w:rsid w:val="00B73BA3"/>
    <w:rsid w:val="00B80638"/>
    <w:rsid w:val="00B82941"/>
    <w:rsid w:val="00B867F1"/>
    <w:rsid w:val="00B869D9"/>
    <w:rsid w:val="00B91B52"/>
    <w:rsid w:val="00B95EAB"/>
    <w:rsid w:val="00BA0728"/>
    <w:rsid w:val="00BA0B1E"/>
    <w:rsid w:val="00BA0B21"/>
    <w:rsid w:val="00BA3449"/>
    <w:rsid w:val="00BA6484"/>
    <w:rsid w:val="00BA7E59"/>
    <w:rsid w:val="00BB16C8"/>
    <w:rsid w:val="00BB1D2A"/>
    <w:rsid w:val="00BB24D3"/>
    <w:rsid w:val="00BB2E67"/>
    <w:rsid w:val="00BB49EE"/>
    <w:rsid w:val="00BB5058"/>
    <w:rsid w:val="00BB52E3"/>
    <w:rsid w:val="00BB6A81"/>
    <w:rsid w:val="00BC6D01"/>
    <w:rsid w:val="00BD0052"/>
    <w:rsid w:val="00BD00B6"/>
    <w:rsid w:val="00BD0FB1"/>
    <w:rsid w:val="00BD49FA"/>
    <w:rsid w:val="00BD60A7"/>
    <w:rsid w:val="00BE0F6A"/>
    <w:rsid w:val="00BE5278"/>
    <w:rsid w:val="00BF6D35"/>
    <w:rsid w:val="00C02212"/>
    <w:rsid w:val="00C0247E"/>
    <w:rsid w:val="00C0362A"/>
    <w:rsid w:val="00C05782"/>
    <w:rsid w:val="00C05F6B"/>
    <w:rsid w:val="00C0773C"/>
    <w:rsid w:val="00C078E0"/>
    <w:rsid w:val="00C102CB"/>
    <w:rsid w:val="00C10683"/>
    <w:rsid w:val="00C125E5"/>
    <w:rsid w:val="00C12CAD"/>
    <w:rsid w:val="00C13F54"/>
    <w:rsid w:val="00C16226"/>
    <w:rsid w:val="00C16F57"/>
    <w:rsid w:val="00C21CD3"/>
    <w:rsid w:val="00C23D85"/>
    <w:rsid w:val="00C24979"/>
    <w:rsid w:val="00C2531E"/>
    <w:rsid w:val="00C26AE0"/>
    <w:rsid w:val="00C31BB1"/>
    <w:rsid w:val="00C3276C"/>
    <w:rsid w:val="00C36FC0"/>
    <w:rsid w:val="00C37F49"/>
    <w:rsid w:val="00C416D8"/>
    <w:rsid w:val="00C433AA"/>
    <w:rsid w:val="00C4370B"/>
    <w:rsid w:val="00C45560"/>
    <w:rsid w:val="00C476FA"/>
    <w:rsid w:val="00C50CA6"/>
    <w:rsid w:val="00C511B3"/>
    <w:rsid w:val="00C52835"/>
    <w:rsid w:val="00C539C2"/>
    <w:rsid w:val="00C54FAD"/>
    <w:rsid w:val="00C605B0"/>
    <w:rsid w:val="00C62513"/>
    <w:rsid w:val="00C62B7B"/>
    <w:rsid w:val="00C651C1"/>
    <w:rsid w:val="00C714CA"/>
    <w:rsid w:val="00C731D6"/>
    <w:rsid w:val="00C735E0"/>
    <w:rsid w:val="00C77628"/>
    <w:rsid w:val="00C805CD"/>
    <w:rsid w:val="00C83246"/>
    <w:rsid w:val="00C847EA"/>
    <w:rsid w:val="00C852DA"/>
    <w:rsid w:val="00C925F6"/>
    <w:rsid w:val="00C95889"/>
    <w:rsid w:val="00CA01CE"/>
    <w:rsid w:val="00CA04EA"/>
    <w:rsid w:val="00CA0D6F"/>
    <w:rsid w:val="00CA114D"/>
    <w:rsid w:val="00CA2FDD"/>
    <w:rsid w:val="00CA53C2"/>
    <w:rsid w:val="00CA5F07"/>
    <w:rsid w:val="00CA6745"/>
    <w:rsid w:val="00CA6B52"/>
    <w:rsid w:val="00CB0A67"/>
    <w:rsid w:val="00CB149F"/>
    <w:rsid w:val="00CB337F"/>
    <w:rsid w:val="00CB6594"/>
    <w:rsid w:val="00CB68C8"/>
    <w:rsid w:val="00CB7652"/>
    <w:rsid w:val="00CC0557"/>
    <w:rsid w:val="00CC0F20"/>
    <w:rsid w:val="00CC1102"/>
    <w:rsid w:val="00CC1185"/>
    <w:rsid w:val="00CC22D5"/>
    <w:rsid w:val="00CC4BAA"/>
    <w:rsid w:val="00CC5419"/>
    <w:rsid w:val="00CC5999"/>
    <w:rsid w:val="00CD2564"/>
    <w:rsid w:val="00CD3D04"/>
    <w:rsid w:val="00CD51B9"/>
    <w:rsid w:val="00CD5247"/>
    <w:rsid w:val="00CD760D"/>
    <w:rsid w:val="00CE044F"/>
    <w:rsid w:val="00CF0202"/>
    <w:rsid w:val="00CF1E3E"/>
    <w:rsid w:val="00CF292F"/>
    <w:rsid w:val="00CF599A"/>
    <w:rsid w:val="00CF73A9"/>
    <w:rsid w:val="00D01448"/>
    <w:rsid w:val="00D01827"/>
    <w:rsid w:val="00D04394"/>
    <w:rsid w:val="00D121EF"/>
    <w:rsid w:val="00D17DCC"/>
    <w:rsid w:val="00D206B5"/>
    <w:rsid w:val="00D25815"/>
    <w:rsid w:val="00D2645F"/>
    <w:rsid w:val="00D2688B"/>
    <w:rsid w:val="00D26F04"/>
    <w:rsid w:val="00D323DB"/>
    <w:rsid w:val="00D32CD8"/>
    <w:rsid w:val="00D36E48"/>
    <w:rsid w:val="00D4048A"/>
    <w:rsid w:val="00D40AFD"/>
    <w:rsid w:val="00D41659"/>
    <w:rsid w:val="00D43135"/>
    <w:rsid w:val="00D44300"/>
    <w:rsid w:val="00D450D5"/>
    <w:rsid w:val="00D518A9"/>
    <w:rsid w:val="00D61385"/>
    <w:rsid w:val="00D64A76"/>
    <w:rsid w:val="00D730EC"/>
    <w:rsid w:val="00D7418F"/>
    <w:rsid w:val="00D750B0"/>
    <w:rsid w:val="00D77259"/>
    <w:rsid w:val="00D776D5"/>
    <w:rsid w:val="00D81410"/>
    <w:rsid w:val="00D820A9"/>
    <w:rsid w:val="00D83484"/>
    <w:rsid w:val="00D8651B"/>
    <w:rsid w:val="00D86900"/>
    <w:rsid w:val="00D86F72"/>
    <w:rsid w:val="00D90853"/>
    <w:rsid w:val="00D91EC4"/>
    <w:rsid w:val="00D91F9B"/>
    <w:rsid w:val="00D93454"/>
    <w:rsid w:val="00D97602"/>
    <w:rsid w:val="00DA36D2"/>
    <w:rsid w:val="00DA4C26"/>
    <w:rsid w:val="00DA6413"/>
    <w:rsid w:val="00DA7A94"/>
    <w:rsid w:val="00DB5836"/>
    <w:rsid w:val="00DC055B"/>
    <w:rsid w:val="00DC3DC7"/>
    <w:rsid w:val="00DD474F"/>
    <w:rsid w:val="00DD552C"/>
    <w:rsid w:val="00DE086D"/>
    <w:rsid w:val="00DE2473"/>
    <w:rsid w:val="00DE503E"/>
    <w:rsid w:val="00DF1253"/>
    <w:rsid w:val="00DF2A93"/>
    <w:rsid w:val="00DF48D5"/>
    <w:rsid w:val="00E00483"/>
    <w:rsid w:val="00E040B5"/>
    <w:rsid w:val="00E05505"/>
    <w:rsid w:val="00E1013C"/>
    <w:rsid w:val="00E12914"/>
    <w:rsid w:val="00E20D94"/>
    <w:rsid w:val="00E218E1"/>
    <w:rsid w:val="00E2339F"/>
    <w:rsid w:val="00E240FC"/>
    <w:rsid w:val="00E24336"/>
    <w:rsid w:val="00E30083"/>
    <w:rsid w:val="00E30CBB"/>
    <w:rsid w:val="00E314A2"/>
    <w:rsid w:val="00E3332A"/>
    <w:rsid w:val="00E34CDE"/>
    <w:rsid w:val="00E37441"/>
    <w:rsid w:val="00E40FD6"/>
    <w:rsid w:val="00E42C6E"/>
    <w:rsid w:val="00E42F46"/>
    <w:rsid w:val="00E449CB"/>
    <w:rsid w:val="00E44F05"/>
    <w:rsid w:val="00E51196"/>
    <w:rsid w:val="00E52CD7"/>
    <w:rsid w:val="00E540C0"/>
    <w:rsid w:val="00E540F2"/>
    <w:rsid w:val="00E61FA8"/>
    <w:rsid w:val="00E624FA"/>
    <w:rsid w:val="00E63392"/>
    <w:rsid w:val="00E63C6C"/>
    <w:rsid w:val="00E65C17"/>
    <w:rsid w:val="00E66461"/>
    <w:rsid w:val="00E71DD4"/>
    <w:rsid w:val="00E75BFA"/>
    <w:rsid w:val="00E8213F"/>
    <w:rsid w:val="00E8568C"/>
    <w:rsid w:val="00E87483"/>
    <w:rsid w:val="00E9026A"/>
    <w:rsid w:val="00E930CC"/>
    <w:rsid w:val="00E97081"/>
    <w:rsid w:val="00E97BFC"/>
    <w:rsid w:val="00EA09EE"/>
    <w:rsid w:val="00EA5635"/>
    <w:rsid w:val="00EA644A"/>
    <w:rsid w:val="00EB1384"/>
    <w:rsid w:val="00EB1BE8"/>
    <w:rsid w:val="00EC1B91"/>
    <w:rsid w:val="00EC2693"/>
    <w:rsid w:val="00EC3F68"/>
    <w:rsid w:val="00EC6416"/>
    <w:rsid w:val="00EC6564"/>
    <w:rsid w:val="00ED05BD"/>
    <w:rsid w:val="00ED0977"/>
    <w:rsid w:val="00ED100D"/>
    <w:rsid w:val="00ED3B0B"/>
    <w:rsid w:val="00ED6CAF"/>
    <w:rsid w:val="00EE29F4"/>
    <w:rsid w:val="00EE2C7E"/>
    <w:rsid w:val="00EE5C3F"/>
    <w:rsid w:val="00EE7115"/>
    <w:rsid w:val="00EE7DEA"/>
    <w:rsid w:val="00EF07B0"/>
    <w:rsid w:val="00EF2FDE"/>
    <w:rsid w:val="00EF56EF"/>
    <w:rsid w:val="00EF775E"/>
    <w:rsid w:val="00EF7BE9"/>
    <w:rsid w:val="00F016EB"/>
    <w:rsid w:val="00F02864"/>
    <w:rsid w:val="00F04AA2"/>
    <w:rsid w:val="00F102B0"/>
    <w:rsid w:val="00F10673"/>
    <w:rsid w:val="00F13326"/>
    <w:rsid w:val="00F137F7"/>
    <w:rsid w:val="00F152E6"/>
    <w:rsid w:val="00F16E27"/>
    <w:rsid w:val="00F21C54"/>
    <w:rsid w:val="00F21E0B"/>
    <w:rsid w:val="00F21F59"/>
    <w:rsid w:val="00F233B9"/>
    <w:rsid w:val="00F23951"/>
    <w:rsid w:val="00F265BA"/>
    <w:rsid w:val="00F26E1A"/>
    <w:rsid w:val="00F30700"/>
    <w:rsid w:val="00F34FB6"/>
    <w:rsid w:val="00F35AA6"/>
    <w:rsid w:val="00F35E76"/>
    <w:rsid w:val="00F42D5B"/>
    <w:rsid w:val="00F47A9B"/>
    <w:rsid w:val="00F47D17"/>
    <w:rsid w:val="00F50AB1"/>
    <w:rsid w:val="00F50D0F"/>
    <w:rsid w:val="00F50E9F"/>
    <w:rsid w:val="00F51E94"/>
    <w:rsid w:val="00F5341D"/>
    <w:rsid w:val="00F535A6"/>
    <w:rsid w:val="00F53620"/>
    <w:rsid w:val="00F6172C"/>
    <w:rsid w:val="00F6184D"/>
    <w:rsid w:val="00F61B68"/>
    <w:rsid w:val="00F62E73"/>
    <w:rsid w:val="00F63416"/>
    <w:rsid w:val="00F66D94"/>
    <w:rsid w:val="00F67C4A"/>
    <w:rsid w:val="00F70F4A"/>
    <w:rsid w:val="00F71AC2"/>
    <w:rsid w:val="00F72B75"/>
    <w:rsid w:val="00F754C8"/>
    <w:rsid w:val="00F80CAA"/>
    <w:rsid w:val="00F904A6"/>
    <w:rsid w:val="00F916C0"/>
    <w:rsid w:val="00F919C8"/>
    <w:rsid w:val="00F923FC"/>
    <w:rsid w:val="00F9433A"/>
    <w:rsid w:val="00F95041"/>
    <w:rsid w:val="00F96703"/>
    <w:rsid w:val="00FA08B4"/>
    <w:rsid w:val="00FA23E9"/>
    <w:rsid w:val="00FA27AA"/>
    <w:rsid w:val="00FA48C7"/>
    <w:rsid w:val="00FA5EAE"/>
    <w:rsid w:val="00FA6270"/>
    <w:rsid w:val="00FA6606"/>
    <w:rsid w:val="00FA7145"/>
    <w:rsid w:val="00FB05F7"/>
    <w:rsid w:val="00FB1C68"/>
    <w:rsid w:val="00FB27C2"/>
    <w:rsid w:val="00FB4882"/>
    <w:rsid w:val="00FB79DE"/>
    <w:rsid w:val="00FB7CB5"/>
    <w:rsid w:val="00FC25E2"/>
    <w:rsid w:val="00FC3B9B"/>
    <w:rsid w:val="00FC4C16"/>
    <w:rsid w:val="00FC5EE5"/>
    <w:rsid w:val="00FD3741"/>
    <w:rsid w:val="00FD3EFA"/>
    <w:rsid w:val="00FD419B"/>
    <w:rsid w:val="00FD7433"/>
    <w:rsid w:val="00FD75E7"/>
    <w:rsid w:val="00FE073E"/>
    <w:rsid w:val="00FE2748"/>
    <w:rsid w:val="00FE52FD"/>
    <w:rsid w:val="00FE7AED"/>
    <w:rsid w:val="0150CB1B"/>
    <w:rsid w:val="01849E70"/>
    <w:rsid w:val="01AEFA4A"/>
    <w:rsid w:val="01E16BFC"/>
    <w:rsid w:val="01F4CD68"/>
    <w:rsid w:val="01F5C689"/>
    <w:rsid w:val="020DEC51"/>
    <w:rsid w:val="02125934"/>
    <w:rsid w:val="0245B93B"/>
    <w:rsid w:val="02461BC7"/>
    <w:rsid w:val="026C6E8E"/>
    <w:rsid w:val="02721F45"/>
    <w:rsid w:val="027A75EE"/>
    <w:rsid w:val="02830DB2"/>
    <w:rsid w:val="029627F9"/>
    <w:rsid w:val="02C2F784"/>
    <w:rsid w:val="02CE1287"/>
    <w:rsid w:val="02E37C3E"/>
    <w:rsid w:val="02F30423"/>
    <w:rsid w:val="0301EF32"/>
    <w:rsid w:val="0329595C"/>
    <w:rsid w:val="033FF9E2"/>
    <w:rsid w:val="035A18F3"/>
    <w:rsid w:val="037883EB"/>
    <w:rsid w:val="03BB6E3B"/>
    <w:rsid w:val="03E08956"/>
    <w:rsid w:val="03E66537"/>
    <w:rsid w:val="03E9A8F8"/>
    <w:rsid w:val="0410D2D4"/>
    <w:rsid w:val="04223B96"/>
    <w:rsid w:val="042F0759"/>
    <w:rsid w:val="043D2395"/>
    <w:rsid w:val="045141A2"/>
    <w:rsid w:val="045C0141"/>
    <w:rsid w:val="048FE953"/>
    <w:rsid w:val="049C5D1D"/>
    <w:rsid w:val="04A1BCB1"/>
    <w:rsid w:val="04A7D948"/>
    <w:rsid w:val="04C21F9F"/>
    <w:rsid w:val="05023D6C"/>
    <w:rsid w:val="05102AE9"/>
    <w:rsid w:val="0518719A"/>
    <w:rsid w:val="055A8F26"/>
    <w:rsid w:val="055E9D0E"/>
    <w:rsid w:val="055EFDF4"/>
    <w:rsid w:val="056099B4"/>
    <w:rsid w:val="05F88338"/>
    <w:rsid w:val="0609D1DC"/>
    <w:rsid w:val="068432BE"/>
    <w:rsid w:val="069C145D"/>
    <w:rsid w:val="06A11967"/>
    <w:rsid w:val="06E3C438"/>
    <w:rsid w:val="07081D3D"/>
    <w:rsid w:val="070CF50C"/>
    <w:rsid w:val="0720337D"/>
    <w:rsid w:val="07766407"/>
    <w:rsid w:val="077C1BA1"/>
    <w:rsid w:val="079BF4FF"/>
    <w:rsid w:val="07ADD1E6"/>
    <w:rsid w:val="07B7EC34"/>
    <w:rsid w:val="07D9AC86"/>
    <w:rsid w:val="0846CF8C"/>
    <w:rsid w:val="08898E1A"/>
    <w:rsid w:val="089C0533"/>
    <w:rsid w:val="08F4C2BC"/>
    <w:rsid w:val="09101E32"/>
    <w:rsid w:val="093083CA"/>
    <w:rsid w:val="09344952"/>
    <w:rsid w:val="09643A0A"/>
    <w:rsid w:val="097DFDE2"/>
    <w:rsid w:val="098BFDED"/>
    <w:rsid w:val="09ADE14E"/>
    <w:rsid w:val="09C9DD32"/>
    <w:rsid w:val="09D03EE7"/>
    <w:rsid w:val="09DD1312"/>
    <w:rsid w:val="0A371D4B"/>
    <w:rsid w:val="0AB082B4"/>
    <w:rsid w:val="0AD2C68C"/>
    <w:rsid w:val="0AF3B1D8"/>
    <w:rsid w:val="0AF8FFC9"/>
    <w:rsid w:val="0B0D6396"/>
    <w:rsid w:val="0B51B048"/>
    <w:rsid w:val="0B85F144"/>
    <w:rsid w:val="0BACE111"/>
    <w:rsid w:val="0BFF5D7F"/>
    <w:rsid w:val="0C43BFBE"/>
    <w:rsid w:val="0C9F956A"/>
    <w:rsid w:val="0CCC241A"/>
    <w:rsid w:val="0CCDDC32"/>
    <w:rsid w:val="0CF59756"/>
    <w:rsid w:val="0D3CF80F"/>
    <w:rsid w:val="0D73BC16"/>
    <w:rsid w:val="0DA0DEF8"/>
    <w:rsid w:val="0DCF397D"/>
    <w:rsid w:val="0DE9972F"/>
    <w:rsid w:val="0DECBBE9"/>
    <w:rsid w:val="0E0EDCA0"/>
    <w:rsid w:val="0E238601"/>
    <w:rsid w:val="0E2EF8B7"/>
    <w:rsid w:val="0E5DCA36"/>
    <w:rsid w:val="0E717EC8"/>
    <w:rsid w:val="0EAAC1A2"/>
    <w:rsid w:val="0EBFBF8A"/>
    <w:rsid w:val="0EF1D5B7"/>
    <w:rsid w:val="0F1EA7B1"/>
    <w:rsid w:val="0F303758"/>
    <w:rsid w:val="0F398CA2"/>
    <w:rsid w:val="0F48A063"/>
    <w:rsid w:val="0F4FCC5A"/>
    <w:rsid w:val="0F6B2237"/>
    <w:rsid w:val="0F99722A"/>
    <w:rsid w:val="0FE626EE"/>
    <w:rsid w:val="1004C2D3"/>
    <w:rsid w:val="10085545"/>
    <w:rsid w:val="10091B32"/>
    <w:rsid w:val="104DF9B8"/>
    <w:rsid w:val="108545F9"/>
    <w:rsid w:val="1085C31C"/>
    <w:rsid w:val="10965928"/>
    <w:rsid w:val="10BB1BE1"/>
    <w:rsid w:val="10C5F266"/>
    <w:rsid w:val="10E459DC"/>
    <w:rsid w:val="10F4920A"/>
    <w:rsid w:val="112FC467"/>
    <w:rsid w:val="115DEDC0"/>
    <w:rsid w:val="1161CAEE"/>
    <w:rsid w:val="116DEDE8"/>
    <w:rsid w:val="11801E17"/>
    <w:rsid w:val="11A03D85"/>
    <w:rsid w:val="11F64787"/>
    <w:rsid w:val="11FDB5DE"/>
    <w:rsid w:val="1217B192"/>
    <w:rsid w:val="1246193F"/>
    <w:rsid w:val="12D3605D"/>
    <w:rsid w:val="13290B9A"/>
    <w:rsid w:val="1334F60F"/>
    <w:rsid w:val="1336779B"/>
    <w:rsid w:val="1358343F"/>
    <w:rsid w:val="13605613"/>
    <w:rsid w:val="13A1AD76"/>
    <w:rsid w:val="13B054C2"/>
    <w:rsid w:val="14074D9F"/>
    <w:rsid w:val="143434F6"/>
    <w:rsid w:val="143A792A"/>
    <w:rsid w:val="1450AC4B"/>
    <w:rsid w:val="14567F06"/>
    <w:rsid w:val="1468A5B8"/>
    <w:rsid w:val="149BA650"/>
    <w:rsid w:val="14A0C832"/>
    <w:rsid w:val="14DCC82A"/>
    <w:rsid w:val="14DE95D1"/>
    <w:rsid w:val="150CDD86"/>
    <w:rsid w:val="15655DD1"/>
    <w:rsid w:val="159A4385"/>
    <w:rsid w:val="159B498C"/>
    <w:rsid w:val="15A42ABA"/>
    <w:rsid w:val="15AF7248"/>
    <w:rsid w:val="15C958FB"/>
    <w:rsid w:val="15E57AF8"/>
    <w:rsid w:val="15E77365"/>
    <w:rsid w:val="15E93E4B"/>
    <w:rsid w:val="1633C37C"/>
    <w:rsid w:val="164FBC54"/>
    <w:rsid w:val="167A5AD6"/>
    <w:rsid w:val="16A0F258"/>
    <w:rsid w:val="16F0348C"/>
    <w:rsid w:val="173DA358"/>
    <w:rsid w:val="174FCD96"/>
    <w:rsid w:val="1757BEA6"/>
    <w:rsid w:val="176F7F6C"/>
    <w:rsid w:val="178C0062"/>
    <w:rsid w:val="17C82F61"/>
    <w:rsid w:val="17ED70EA"/>
    <w:rsid w:val="17FB4E99"/>
    <w:rsid w:val="1874424E"/>
    <w:rsid w:val="18960148"/>
    <w:rsid w:val="18CF3ACD"/>
    <w:rsid w:val="1902D5B5"/>
    <w:rsid w:val="191C4BF1"/>
    <w:rsid w:val="192F34F5"/>
    <w:rsid w:val="193526DC"/>
    <w:rsid w:val="193753C3"/>
    <w:rsid w:val="19407D62"/>
    <w:rsid w:val="194C2779"/>
    <w:rsid w:val="1967E56D"/>
    <w:rsid w:val="197AB112"/>
    <w:rsid w:val="1990B1E9"/>
    <w:rsid w:val="19B2607B"/>
    <w:rsid w:val="19D32A5D"/>
    <w:rsid w:val="19F1DF7B"/>
    <w:rsid w:val="1A055FA0"/>
    <w:rsid w:val="1A60D3CC"/>
    <w:rsid w:val="1A6279FD"/>
    <w:rsid w:val="1A9FC503"/>
    <w:rsid w:val="1AE33C8E"/>
    <w:rsid w:val="1B641D96"/>
    <w:rsid w:val="1B6DEA74"/>
    <w:rsid w:val="1B84ECDF"/>
    <w:rsid w:val="1BD68B14"/>
    <w:rsid w:val="1BE8FC0E"/>
    <w:rsid w:val="1C12DD83"/>
    <w:rsid w:val="1C238659"/>
    <w:rsid w:val="1C240C5C"/>
    <w:rsid w:val="1C44C0E2"/>
    <w:rsid w:val="1C4AF066"/>
    <w:rsid w:val="1C5EA230"/>
    <w:rsid w:val="1CF8E9BB"/>
    <w:rsid w:val="1D316098"/>
    <w:rsid w:val="1D9C1F47"/>
    <w:rsid w:val="1DB0A903"/>
    <w:rsid w:val="1DE13B0C"/>
    <w:rsid w:val="1E0FAE35"/>
    <w:rsid w:val="1E1DE7F1"/>
    <w:rsid w:val="1E36501A"/>
    <w:rsid w:val="1E45030D"/>
    <w:rsid w:val="1E801B04"/>
    <w:rsid w:val="1EA61B38"/>
    <w:rsid w:val="1F129D8B"/>
    <w:rsid w:val="1F78D505"/>
    <w:rsid w:val="1F9C15C6"/>
    <w:rsid w:val="1FB36E65"/>
    <w:rsid w:val="1FDFEC20"/>
    <w:rsid w:val="1FEE243F"/>
    <w:rsid w:val="2007B9A8"/>
    <w:rsid w:val="202AE517"/>
    <w:rsid w:val="205FC0C3"/>
    <w:rsid w:val="20782B6A"/>
    <w:rsid w:val="20956BAD"/>
    <w:rsid w:val="20BD6422"/>
    <w:rsid w:val="20D9DABE"/>
    <w:rsid w:val="20E9E5F5"/>
    <w:rsid w:val="21447FB2"/>
    <w:rsid w:val="2160B4C9"/>
    <w:rsid w:val="216D4CAB"/>
    <w:rsid w:val="217C9013"/>
    <w:rsid w:val="21907796"/>
    <w:rsid w:val="21E4B8F2"/>
    <w:rsid w:val="22257897"/>
    <w:rsid w:val="223A10EF"/>
    <w:rsid w:val="224569F6"/>
    <w:rsid w:val="22588E21"/>
    <w:rsid w:val="2273D1CF"/>
    <w:rsid w:val="227ACAB8"/>
    <w:rsid w:val="22997210"/>
    <w:rsid w:val="22D5884E"/>
    <w:rsid w:val="238ECFCD"/>
    <w:rsid w:val="23B1AB1D"/>
    <w:rsid w:val="2414EBD7"/>
    <w:rsid w:val="24298EEF"/>
    <w:rsid w:val="243104C5"/>
    <w:rsid w:val="243CA303"/>
    <w:rsid w:val="2446EA1D"/>
    <w:rsid w:val="24CF0E89"/>
    <w:rsid w:val="24D050C7"/>
    <w:rsid w:val="24E1D289"/>
    <w:rsid w:val="255E5925"/>
    <w:rsid w:val="2589C416"/>
    <w:rsid w:val="259A734B"/>
    <w:rsid w:val="25D4381B"/>
    <w:rsid w:val="25DF8D65"/>
    <w:rsid w:val="25F5A9AF"/>
    <w:rsid w:val="261A94E1"/>
    <w:rsid w:val="2655F95A"/>
    <w:rsid w:val="26719BB5"/>
    <w:rsid w:val="26821118"/>
    <w:rsid w:val="26823EE7"/>
    <w:rsid w:val="26B5DBE5"/>
    <w:rsid w:val="26BE5999"/>
    <w:rsid w:val="26D3AA6B"/>
    <w:rsid w:val="26EEEE7C"/>
    <w:rsid w:val="26F82306"/>
    <w:rsid w:val="2756FF2C"/>
    <w:rsid w:val="27E582F4"/>
    <w:rsid w:val="28458D79"/>
    <w:rsid w:val="284E99AE"/>
    <w:rsid w:val="28B91206"/>
    <w:rsid w:val="28BB2D97"/>
    <w:rsid w:val="2933C45C"/>
    <w:rsid w:val="29390D46"/>
    <w:rsid w:val="2949B7A5"/>
    <w:rsid w:val="29A79C6D"/>
    <w:rsid w:val="29B0E223"/>
    <w:rsid w:val="29DB812B"/>
    <w:rsid w:val="29DBE838"/>
    <w:rsid w:val="2A71CC2A"/>
    <w:rsid w:val="2ABF471C"/>
    <w:rsid w:val="2AC95D8D"/>
    <w:rsid w:val="2ADD0FD8"/>
    <w:rsid w:val="2B3E67D4"/>
    <w:rsid w:val="2B701C9D"/>
    <w:rsid w:val="2B92F63D"/>
    <w:rsid w:val="2B9B3195"/>
    <w:rsid w:val="2BB243B8"/>
    <w:rsid w:val="2C068614"/>
    <w:rsid w:val="2C0DF221"/>
    <w:rsid w:val="2C263ECB"/>
    <w:rsid w:val="2C5750AD"/>
    <w:rsid w:val="2C59E88D"/>
    <w:rsid w:val="2C5C6A3B"/>
    <w:rsid w:val="2C7F8A69"/>
    <w:rsid w:val="2D01A7B1"/>
    <w:rsid w:val="2D1DF7B7"/>
    <w:rsid w:val="2D34BE6F"/>
    <w:rsid w:val="2D36AE32"/>
    <w:rsid w:val="2D45C772"/>
    <w:rsid w:val="2DDEE5BF"/>
    <w:rsid w:val="2DF76551"/>
    <w:rsid w:val="2E552AF8"/>
    <w:rsid w:val="2E7C3A4C"/>
    <w:rsid w:val="2EB43E6A"/>
    <w:rsid w:val="2F880A06"/>
    <w:rsid w:val="2FC3B1D0"/>
    <w:rsid w:val="2FDAE0F4"/>
    <w:rsid w:val="2FEF8062"/>
    <w:rsid w:val="301C0DD6"/>
    <w:rsid w:val="3020D402"/>
    <w:rsid w:val="3032AEB7"/>
    <w:rsid w:val="304AB0C0"/>
    <w:rsid w:val="30FEB58E"/>
    <w:rsid w:val="3120C790"/>
    <w:rsid w:val="31290D31"/>
    <w:rsid w:val="315C9020"/>
    <w:rsid w:val="315F935A"/>
    <w:rsid w:val="319943AA"/>
    <w:rsid w:val="31CCD331"/>
    <w:rsid w:val="31DBCF21"/>
    <w:rsid w:val="31F135E8"/>
    <w:rsid w:val="321F9C6D"/>
    <w:rsid w:val="329F0DBE"/>
    <w:rsid w:val="32FE67B2"/>
    <w:rsid w:val="3349EE6C"/>
    <w:rsid w:val="3399C853"/>
    <w:rsid w:val="339A1ED6"/>
    <w:rsid w:val="33B121BA"/>
    <w:rsid w:val="33B674DD"/>
    <w:rsid w:val="33D4BB83"/>
    <w:rsid w:val="33FD5C1D"/>
    <w:rsid w:val="344D4C2A"/>
    <w:rsid w:val="3462CE94"/>
    <w:rsid w:val="34659894"/>
    <w:rsid w:val="3480614F"/>
    <w:rsid w:val="34AA4009"/>
    <w:rsid w:val="35175A8A"/>
    <w:rsid w:val="35248B77"/>
    <w:rsid w:val="3548F3C6"/>
    <w:rsid w:val="357C4F70"/>
    <w:rsid w:val="35961778"/>
    <w:rsid w:val="35A471EF"/>
    <w:rsid w:val="35CAF4EB"/>
    <w:rsid w:val="35E1AE29"/>
    <w:rsid w:val="35E84FA6"/>
    <w:rsid w:val="36075E7B"/>
    <w:rsid w:val="36135154"/>
    <w:rsid w:val="363A340D"/>
    <w:rsid w:val="366089F7"/>
    <w:rsid w:val="368D9E83"/>
    <w:rsid w:val="36A9A28A"/>
    <w:rsid w:val="36E874BE"/>
    <w:rsid w:val="36FC46C6"/>
    <w:rsid w:val="3731CA00"/>
    <w:rsid w:val="37361F8F"/>
    <w:rsid w:val="374807D5"/>
    <w:rsid w:val="3795DAAF"/>
    <w:rsid w:val="38322B94"/>
    <w:rsid w:val="38356906"/>
    <w:rsid w:val="38617368"/>
    <w:rsid w:val="38684B90"/>
    <w:rsid w:val="38E1A394"/>
    <w:rsid w:val="394366AE"/>
    <w:rsid w:val="395F6748"/>
    <w:rsid w:val="396459D4"/>
    <w:rsid w:val="39885D84"/>
    <w:rsid w:val="3A8C76D6"/>
    <w:rsid w:val="3A986493"/>
    <w:rsid w:val="3AC6E905"/>
    <w:rsid w:val="3ACD5D9A"/>
    <w:rsid w:val="3AFD3C57"/>
    <w:rsid w:val="3B064E60"/>
    <w:rsid w:val="3B091E68"/>
    <w:rsid w:val="3B2E0F8C"/>
    <w:rsid w:val="3B80877F"/>
    <w:rsid w:val="3BA7675B"/>
    <w:rsid w:val="3BB0CFC5"/>
    <w:rsid w:val="3BB8288D"/>
    <w:rsid w:val="3BBC33E5"/>
    <w:rsid w:val="3C066DA4"/>
    <w:rsid w:val="3C0EA554"/>
    <w:rsid w:val="3C22DAF5"/>
    <w:rsid w:val="3C270B97"/>
    <w:rsid w:val="3C2A668E"/>
    <w:rsid w:val="3C747B5A"/>
    <w:rsid w:val="3C97F66D"/>
    <w:rsid w:val="3C9FBFD4"/>
    <w:rsid w:val="3CE5CA06"/>
    <w:rsid w:val="3CF0273F"/>
    <w:rsid w:val="3CFB323D"/>
    <w:rsid w:val="3D315EAC"/>
    <w:rsid w:val="3D3EF124"/>
    <w:rsid w:val="3D887F5B"/>
    <w:rsid w:val="3DAB973E"/>
    <w:rsid w:val="3DDD83A7"/>
    <w:rsid w:val="3E0450FE"/>
    <w:rsid w:val="3E2ACEFA"/>
    <w:rsid w:val="3E7F89EE"/>
    <w:rsid w:val="3E82B7B8"/>
    <w:rsid w:val="3E9C7047"/>
    <w:rsid w:val="3EC6FA17"/>
    <w:rsid w:val="3ECEFD6F"/>
    <w:rsid w:val="3ED8DF73"/>
    <w:rsid w:val="3EE83DB6"/>
    <w:rsid w:val="3EF2771C"/>
    <w:rsid w:val="3F5C6367"/>
    <w:rsid w:val="3F5C64C2"/>
    <w:rsid w:val="3F765979"/>
    <w:rsid w:val="3F794ED1"/>
    <w:rsid w:val="3FA4F64E"/>
    <w:rsid w:val="3FE0F524"/>
    <w:rsid w:val="409221C0"/>
    <w:rsid w:val="40B69362"/>
    <w:rsid w:val="40BE7687"/>
    <w:rsid w:val="40F5CA13"/>
    <w:rsid w:val="41181E27"/>
    <w:rsid w:val="413B2B4D"/>
    <w:rsid w:val="4182EF5B"/>
    <w:rsid w:val="41879646"/>
    <w:rsid w:val="41D0CFEF"/>
    <w:rsid w:val="41E1D7F5"/>
    <w:rsid w:val="42296BBC"/>
    <w:rsid w:val="424D6E86"/>
    <w:rsid w:val="42541FFA"/>
    <w:rsid w:val="425626D2"/>
    <w:rsid w:val="42920B7C"/>
    <w:rsid w:val="42A9122C"/>
    <w:rsid w:val="42E5E183"/>
    <w:rsid w:val="4377485B"/>
    <w:rsid w:val="437BE21A"/>
    <w:rsid w:val="43A27298"/>
    <w:rsid w:val="43CEAEAE"/>
    <w:rsid w:val="43DE65E1"/>
    <w:rsid w:val="43ED6766"/>
    <w:rsid w:val="43F16002"/>
    <w:rsid w:val="445B0483"/>
    <w:rsid w:val="445CFEAC"/>
    <w:rsid w:val="445E213A"/>
    <w:rsid w:val="446ADF84"/>
    <w:rsid w:val="44813E20"/>
    <w:rsid w:val="4481626D"/>
    <w:rsid w:val="44D9C683"/>
    <w:rsid w:val="44DF9DEC"/>
    <w:rsid w:val="44F802D2"/>
    <w:rsid w:val="451274DA"/>
    <w:rsid w:val="452A574D"/>
    <w:rsid w:val="45C30D35"/>
    <w:rsid w:val="45C698C7"/>
    <w:rsid w:val="45C71C59"/>
    <w:rsid w:val="45E85D84"/>
    <w:rsid w:val="464138A3"/>
    <w:rsid w:val="46A78BCE"/>
    <w:rsid w:val="46CFFD23"/>
    <w:rsid w:val="46D1D655"/>
    <w:rsid w:val="4721C59D"/>
    <w:rsid w:val="47464C3D"/>
    <w:rsid w:val="47A74C4A"/>
    <w:rsid w:val="47BC72D0"/>
    <w:rsid w:val="47D337F5"/>
    <w:rsid w:val="47E32869"/>
    <w:rsid w:val="480147B0"/>
    <w:rsid w:val="480D2E36"/>
    <w:rsid w:val="48143A19"/>
    <w:rsid w:val="4837F217"/>
    <w:rsid w:val="4848BDA7"/>
    <w:rsid w:val="488091C7"/>
    <w:rsid w:val="48977229"/>
    <w:rsid w:val="48A3F23B"/>
    <w:rsid w:val="48A4E353"/>
    <w:rsid w:val="48B7B660"/>
    <w:rsid w:val="48D438FA"/>
    <w:rsid w:val="4906B7FA"/>
    <w:rsid w:val="490C8A9B"/>
    <w:rsid w:val="4917D9FE"/>
    <w:rsid w:val="4938E1C4"/>
    <w:rsid w:val="496BB2D0"/>
    <w:rsid w:val="4989CFA8"/>
    <w:rsid w:val="49C5D80F"/>
    <w:rsid w:val="49C6EEE0"/>
    <w:rsid w:val="4A1B5544"/>
    <w:rsid w:val="4A1F2AE1"/>
    <w:rsid w:val="4A27C92F"/>
    <w:rsid w:val="4A37AF3E"/>
    <w:rsid w:val="4A3D416B"/>
    <w:rsid w:val="4A627245"/>
    <w:rsid w:val="4A715635"/>
    <w:rsid w:val="4A7E3F78"/>
    <w:rsid w:val="4A9369B3"/>
    <w:rsid w:val="4AA2FB6A"/>
    <w:rsid w:val="4AD24C21"/>
    <w:rsid w:val="4AD924E9"/>
    <w:rsid w:val="4B1B2C8A"/>
    <w:rsid w:val="4B1BEA76"/>
    <w:rsid w:val="4B42BF1B"/>
    <w:rsid w:val="4B6DC1A9"/>
    <w:rsid w:val="4BD46756"/>
    <w:rsid w:val="4BDDEDFB"/>
    <w:rsid w:val="4C6BF31D"/>
    <w:rsid w:val="4C7833AC"/>
    <w:rsid w:val="4C918ECE"/>
    <w:rsid w:val="4C9CD28D"/>
    <w:rsid w:val="4CD44AF1"/>
    <w:rsid w:val="4CFA2377"/>
    <w:rsid w:val="4CFDACF5"/>
    <w:rsid w:val="4D7B6B1B"/>
    <w:rsid w:val="4DE18E09"/>
    <w:rsid w:val="4DE78C45"/>
    <w:rsid w:val="4DF26397"/>
    <w:rsid w:val="4E0A6F7F"/>
    <w:rsid w:val="4E5AD357"/>
    <w:rsid w:val="4E5C1B62"/>
    <w:rsid w:val="4EB4E985"/>
    <w:rsid w:val="4ED9BBD7"/>
    <w:rsid w:val="4F16C0BA"/>
    <w:rsid w:val="4F9861D3"/>
    <w:rsid w:val="4FC19174"/>
    <w:rsid w:val="4FFB6FE7"/>
    <w:rsid w:val="504C8C84"/>
    <w:rsid w:val="50592848"/>
    <w:rsid w:val="506F84D4"/>
    <w:rsid w:val="50815040"/>
    <w:rsid w:val="5097A22B"/>
    <w:rsid w:val="50C4BFE0"/>
    <w:rsid w:val="50F93CCD"/>
    <w:rsid w:val="51429718"/>
    <w:rsid w:val="517895B5"/>
    <w:rsid w:val="52256826"/>
    <w:rsid w:val="522D75CC"/>
    <w:rsid w:val="524FC982"/>
    <w:rsid w:val="525BAAB1"/>
    <w:rsid w:val="52699D8D"/>
    <w:rsid w:val="5269C52F"/>
    <w:rsid w:val="52CD0AF0"/>
    <w:rsid w:val="52EC97A9"/>
    <w:rsid w:val="53A58F98"/>
    <w:rsid w:val="53BAEB5B"/>
    <w:rsid w:val="53E1DD15"/>
    <w:rsid w:val="53F15F9A"/>
    <w:rsid w:val="5409C143"/>
    <w:rsid w:val="5479F150"/>
    <w:rsid w:val="5480072F"/>
    <w:rsid w:val="5486BB3D"/>
    <w:rsid w:val="548F42DC"/>
    <w:rsid w:val="54F8C796"/>
    <w:rsid w:val="54FB1B9D"/>
    <w:rsid w:val="550A69B2"/>
    <w:rsid w:val="552BB3FD"/>
    <w:rsid w:val="552C8413"/>
    <w:rsid w:val="552D3F9C"/>
    <w:rsid w:val="554BBCE5"/>
    <w:rsid w:val="5579D3F8"/>
    <w:rsid w:val="55865355"/>
    <w:rsid w:val="55965C83"/>
    <w:rsid w:val="55FAC2A8"/>
    <w:rsid w:val="55FF8805"/>
    <w:rsid w:val="56087CBD"/>
    <w:rsid w:val="561204CA"/>
    <w:rsid w:val="562ED8B3"/>
    <w:rsid w:val="565F12DE"/>
    <w:rsid w:val="56694819"/>
    <w:rsid w:val="56991D23"/>
    <w:rsid w:val="569AE01B"/>
    <w:rsid w:val="56A3FC1C"/>
    <w:rsid w:val="56EC5A8C"/>
    <w:rsid w:val="56F177C6"/>
    <w:rsid w:val="5706E3AF"/>
    <w:rsid w:val="577ECC6D"/>
    <w:rsid w:val="579DEDE1"/>
    <w:rsid w:val="57C81D24"/>
    <w:rsid w:val="57CE0CCA"/>
    <w:rsid w:val="57F7E5C3"/>
    <w:rsid w:val="58047E45"/>
    <w:rsid w:val="580B2E89"/>
    <w:rsid w:val="581331E5"/>
    <w:rsid w:val="581DA362"/>
    <w:rsid w:val="58882F77"/>
    <w:rsid w:val="59022C4E"/>
    <w:rsid w:val="59129A15"/>
    <w:rsid w:val="591B0125"/>
    <w:rsid w:val="59235A9A"/>
    <w:rsid w:val="594C2665"/>
    <w:rsid w:val="59B8DF2F"/>
    <w:rsid w:val="5A0D9578"/>
    <w:rsid w:val="5A19D821"/>
    <w:rsid w:val="5A3B8F19"/>
    <w:rsid w:val="5A48CEDC"/>
    <w:rsid w:val="5A615172"/>
    <w:rsid w:val="5A8A0725"/>
    <w:rsid w:val="5B06BB43"/>
    <w:rsid w:val="5B4BF5F1"/>
    <w:rsid w:val="5B62F0B2"/>
    <w:rsid w:val="5BC95196"/>
    <w:rsid w:val="5BE3695F"/>
    <w:rsid w:val="5C137231"/>
    <w:rsid w:val="5C1B7DB3"/>
    <w:rsid w:val="5C338688"/>
    <w:rsid w:val="5C6D565B"/>
    <w:rsid w:val="5CC86EF4"/>
    <w:rsid w:val="5CDA14DF"/>
    <w:rsid w:val="5D41B687"/>
    <w:rsid w:val="5D530F6A"/>
    <w:rsid w:val="5D5BA8CB"/>
    <w:rsid w:val="5D689D6C"/>
    <w:rsid w:val="5DAAAA99"/>
    <w:rsid w:val="5DDF3E8A"/>
    <w:rsid w:val="5E0CA369"/>
    <w:rsid w:val="5E573950"/>
    <w:rsid w:val="5E57A161"/>
    <w:rsid w:val="5E5D7435"/>
    <w:rsid w:val="5E5F99D7"/>
    <w:rsid w:val="5EF11D48"/>
    <w:rsid w:val="5F0A3ADF"/>
    <w:rsid w:val="5F3525AB"/>
    <w:rsid w:val="5F4B152C"/>
    <w:rsid w:val="5F91E68F"/>
    <w:rsid w:val="5F9B4BFA"/>
    <w:rsid w:val="5FB44FAF"/>
    <w:rsid w:val="5FDB0E8B"/>
    <w:rsid w:val="5FE6E7A4"/>
    <w:rsid w:val="5FF2F089"/>
    <w:rsid w:val="60178AD6"/>
    <w:rsid w:val="6061C8DC"/>
    <w:rsid w:val="60750D62"/>
    <w:rsid w:val="608A299B"/>
    <w:rsid w:val="60AB6784"/>
    <w:rsid w:val="61040081"/>
    <w:rsid w:val="610F31D5"/>
    <w:rsid w:val="61300950"/>
    <w:rsid w:val="615EE3D3"/>
    <w:rsid w:val="619B90EB"/>
    <w:rsid w:val="61A88B2C"/>
    <w:rsid w:val="61D475CB"/>
    <w:rsid w:val="61E8555E"/>
    <w:rsid w:val="61F14890"/>
    <w:rsid w:val="624C7761"/>
    <w:rsid w:val="625B8B8B"/>
    <w:rsid w:val="6270B1C6"/>
    <w:rsid w:val="628C838E"/>
    <w:rsid w:val="62974CCB"/>
    <w:rsid w:val="62C65AAF"/>
    <w:rsid w:val="62F71DF8"/>
    <w:rsid w:val="62FE2BC7"/>
    <w:rsid w:val="6313EBDB"/>
    <w:rsid w:val="6327C1E3"/>
    <w:rsid w:val="632CE158"/>
    <w:rsid w:val="636D41EF"/>
    <w:rsid w:val="6387C66D"/>
    <w:rsid w:val="63CE358E"/>
    <w:rsid w:val="63D26578"/>
    <w:rsid w:val="63D41E5E"/>
    <w:rsid w:val="64100186"/>
    <w:rsid w:val="643A98AB"/>
    <w:rsid w:val="644E99BC"/>
    <w:rsid w:val="646D40FE"/>
    <w:rsid w:val="6507BAC3"/>
    <w:rsid w:val="6524279F"/>
    <w:rsid w:val="656CD7DE"/>
    <w:rsid w:val="65A5B9F7"/>
    <w:rsid w:val="65A676B4"/>
    <w:rsid w:val="65D5A19F"/>
    <w:rsid w:val="65F626DB"/>
    <w:rsid w:val="65FF4318"/>
    <w:rsid w:val="661021C7"/>
    <w:rsid w:val="66166ECE"/>
    <w:rsid w:val="66233FE3"/>
    <w:rsid w:val="664AEDB9"/>
    <w:rsid w:val="6672E3E4"/>
    <w:rsid w:val="66AC5077"/>
    <w:rsid w:val="66C2627C"/>
    <w:rsid w:val="66C66165"/>
    <w:rsid w:val="672C513B"/>
    <w:rsid w:val="67502C19"/>
    <w:rsid w:val="6785FA2A"/>
    <w:rsid w:val="6791D530"/>
    <w:rsid w:val="67979927"/>
    <w:rsid w:val="67A13251"/>
    <w:rsid w:val="67B1F2F8"/>
    <w:rsid w:val="67C61DA6"/>
    <w:rsid w:val="67CA40A4"/>
    <w:rsid w:val="67DB47EC"/>
    <w:rsid w:val="67FD2BA4"/>
    <w:rsid w:val="6805993E"/>
    <w:rsid w:val="6824F1FC"/>
    <w:rsid w:val="6844919D"/>
    <w:rsid w:val="68592F14"/>
    <w:rsid w:val="68637500"/>
    <w:rsid w:val="6867E085"/>
    <w:rsid w:val="6876B133"/>
    <w:rsid w:val="6879E096"/>
    <w:rsid w:val="687F350A"/>
    <w:rsid w:val="688F005B"/>
    <w:rsid w:val="68A15DCB"/>
    <w:rsid w:val="68E3D8FE"/>
    <w:rsid w:val="69218ADE"/>
    <w:rsid w:val="69296174"/>
    <w:rsid w:val="6942774A"/>
    <w:rsid w:val="696D69A3"/>
    <w:rsid w:val="69A11C86"/>
    <w:rsid w:val="69BFAE76"/>
    <w:rsid w:val="69F336B5"/>
    <w:rsid w:val="6A08A500"/>
    <w:rsid w:val="6A6B317D"/>
    <w:rsid w:val="6A95490C"/>
    <w:rsid w:val="6A990E2A"/>
    <w:rsid w:val="6AD18927"/>
    <w:rsid w:val="6AE580B7"/>
    <w:rsid w:val="6B165C69"/>
    <w:rsid w:val="6B227C0A"/>
    <w:rsid w:val="6B60496E"/>
    <w:rsid w:val="6B75030E"/>
    <w:rsid w:val="6B7B286D"/>
    <w:rsid w:val="6BAE0780"/>
    <w:rsid w:val="6BD092A4"/>
    <w:rsid w:val="6BF66B27"/>
    <w:rsid w:val="6C179A92"/>
    <w:rsid w:val="6C68477F"/>
    <w:rsid w:val="6CBA581E"/>
    <w:rsid w:val="6CBC2123"/>
    <w:rsid w:val="6CDE1C56"/>
    <w:rsid w:val="6D20E9DC"/>
    <w:rsid w:val="6D5CF4E1"/>
    <w:rsid w:val="6D91E203"/>
    <w:rsid w:val="6D9D3F3F"/>
    <w:rsid w:val="6DA495E2"/>
    <w:rsid w:val="6DC67DE8"/>
    <w:rsid w:val="6E5F2B52"/>
    <w:rsid w:val="6E6D892F"/>
    <w:rsid w:val="6E852090"/>
    <w:rsid w:val="6F106030"/>
    <w:rsid w:val="6F24E022"/>
    <w:rsid w:val="6F32F64D"/>
    <w:rsid w:val="6F418EFF"/>
    <w:rsid w:val="6F6D0447"/>
    <w:rsid w:val="6FA55EF1"/>
    <w:rsid w:val="6FBF8055"/>
    <w:rsid w:val="6FD0D844"/>
    <w:rsid w:val="700552E8"/>
    <w:rsid w:val="702407ED"/>
    <w:rsid w:val="703FBE58"/>
    <w:rsid w:val="704701AB"/>
    <w:rsid w:val="70584E42"/>
    <w:rsid w:val="707A5187"/>
    <w:rsid w:val="708693AA"/>
    <w:rsid w:val="711E1F7D"/>
    <w:rsid w:val="7124728A"/>
    <w:rsid w:val="71549328"/>
    <w:rsid w:val="7166F398"/>
    <w:rsid w:val="717E3CC1"/>
    <w:rsid w:val="7191D4C2"/>
    <w:rsid w:val="71A734C1"/>
    <w:rsid w:val="71C00C3F"/>
    <w:rsid w:val="71F84D83"/>
    <w:rsid w:val="722E01D9"/>
    <w:rsid w:val="72693887"/>
    <w:rsid w:val="7279E934"/>
    <w:rsid w:val="72D25DC3"/>
    <w:rsid w:val="72EF04D3"/>
    <w:rsid w:val="72EF309D"/>
    <w:rsid w:val="72F4A1BD"/>
    <w:rsid w:val="732ABBD1"/>
    <w:rsid w:val="73D2EDB5"/>
    <w:rsid w:val="73DA10F2"/>
    <w:rsid w:val="73E4621D"/>
    <w:rsid w:val="73F4413D"/>
    <w:rsid w:val="73F53F60"/>
    <w:rsid w:val="741D9FB8"/>
    <w:rsid w:val="747CA416"/>
    <w:rsid w:val="7481C1F5"/>
    <w:rsid w:val="74AECBDD"/>
    <w:rsid w:val="74BFC3FD"/>
    <w:rsid w:val="754FCAE2"/>
    <w:rsid w:val="7559222E"/>
    <w:rsid w:val="755F2316"/>
    <w:rsid w:val="7566DACE"/>
    <w:rsid w:val="756B1D97"/>
    <w:rsid w:val="7598AD36"/>
    <w:rsid w:val="75E0502A"/>
    <w:rsid w:val="75E2134D"/>
    <w:rsid w:val="75F680E5"/>
    <w:rsid w:val="76082063"/>
    <w:rsid w:val="7633D727"/>
    <w:rsid w:val="766D0A8E"/>
    <w:rsid w:val="76E6C414"/>
    <w:rsid w:val="77561F86"/>
    <w:rsid w:val="7757EC50"/>
    <w:rsid w:val="77A70C8B"/>
    <w:rsid w:val="77D3D392"/>
    <w:rsid w:val="78095668"/>
    <w:rsid w:val="7865DC24"/>
    <w:rsid w:val="7870CE0D"/>
    <w:rsid w:val="78A450DC"/>
    <w:rsid w:val="78E9D791"/>
    <w:rsid w:val="791A2702"/>
    <w:rsid w:val="79226626"/>
    <w:rsid w:val="79838924"/>
    <w:rsid w:val="798A3A38"/>
    <w:rsid w:val="798B9552"/>
    <w:rsid w:val="79DD7B3F"/>
    <w:rsid w:val="79E37B2F"/>
    <w:rsid w:val="7A0D9C6B"/>
    <w:rsid w:val="7A1DCB16"/>
    <w:rsid w:val="7A248215"/>
    <w:rsid w:val="7A3E81B9"/>
    <w:rsid w:val="7A7FAC6D"/>
    <w:rsid w:val="7AA3AB85"/>
    <w:rsid w:val="7AC5ACF6"/>
    <w:rsid w:val="7AC9559F"/>
    <w:rsid w:val="7AD99948"/>
    <w:rsid w:val="7AE2779D"/>
    <w:rsid w:val="7AE77A20"/>
    <w:rsid w:val="7B363700"/>
    <w:rsid w:val="7B8124F8"/>
    <w:rsid w:val="7B989579"/>
    <w:rsid w:val="7BA46669"/>
    <w:rsid w:val="7BD3825E"/>
    <w:rsid w:val="7BDAA4CC"/>
    <w:rsid w:val="7C0CB66B"/>
    <w:rsid w:val="7C27A51E"/>
    <w:rsid w:val="7C41552A"/>
    <w:rsid w:val="7C792FF0"/>
    <w:rsid w:val="7CC34942"/>
    <w:rsid w:val="7CEA47BF"/>
    <w:rsid w:val="7CF2774B"/>
    <w:rsid w:val="7CF5D66A"/>
    <w:rsid w:val="7D193B41"/>
    <w:rsid w:val="7D2D99EC"/>
    <w:rsid w:val="7D4AE976"/>
    <w:rsid w:val="7D7A5565"/>
    <w:rsid w:val="7D95166E"/>
    <w:rsid w:val="7DE05F1B"/>
    <w:rsid w:val="7DE5A8C5"/>
    <w:rsid w:val="7DF90DB5"/>
    <w:rsid w:val="7E1E0E07"/>
    <w:rsid w:val="7E370E1B"/>
    <w:rsid w:val="7EBDA82E"/>
    <w:rsid w:val="7EC61D1A"/>
    <w:rsid w:val="7ED45D78"/>
    <w:rsid w:val="7F2C0632"/>
    <w:rsid w:val="7FED0801"/>
    <w:rsid w:val="7FFEF4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A8C3224"/>
  <w15:chartTrackingRefBased/>
  <w15:docId w15:val="{70DAAB1A-4F5F-47F6-B341-EFA4A87064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077B65"/>
    <w:pPr>
      <w:jc w:val="center"/>
      <w:outlineLvl w:val="0"/>
    </w:pPr>
    <w:rPr>
      <w:rFonts w:ascii="Calibri" w:eastAsia="Calibri" w:hAnsi="Calibri" w:cs="Calibri"/>
      <w:b/>
      <w:bCs/>
      <w:sz w:val="28"/>
      <w:szCs w:val="28"/>
    </w:rPr>
  </w:style>
  <w:style w:type="paragraph" w:styleId="Heading2">
    <w:name w:val="heading 2"/>
    <w:basedOn w:val="Normal"/>
    <w:next w:val="Normal"/>
    <w:link w:val="Heading2Char"/>
    <w:uiPriority w:val="9"/>
    <w:unhideWhenUsed/>
    <w:qFormat/>
    <w:rsid w:val="00C5283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C1102"/>
    <w:pPr>
      <w:ind w:left="720"/>
      <w:contextualSpacing/>
    </w:pPr>
  </w:style>
  <w:style w:type="paragraph" w:styleId="Header">
    <w:name w:val="header"/>
    <w:basedOn w:val="Normal"/>
    <w:link w:val="HeaderChar"/>
    <w:uiPriority w:val="99"/>
    <w:unhideWhenUsed/>
    <w:rsid w:val="00CC1102"/>
    <w:pPr>
      <w:tabs>
        <w:tab w:val="center" w:pos="4680"/>
        <w:tab w:val="right" w:pos="9360"/>
      </w:tabs>
      <w:spacing w:after="0" w:line="240" w:lineRule="auto"/>
    </w:pPr>
  </w:style>
  <w:style w:type="character" w:customStyle="1" w:styleId="HeaderChar">
    <w:name w:val="Header Char"/>
    <w:basedOn w:val="DefaultParagraphFont"/>
    <w:link w:val="Header"/>
    <w:uiPriority w:val="99"/>
    <w:rsid w:val="00CC1102"/>
  </w:style>
  <w:style w:type="paragraph" w:styleId="Footer">
    <w:name w:val="footer"/>
    <w:basedOn w:val="Normal"/>
    <w:link w:val="FooterChar"/>
    <w:uiPriority w:val="99"/>
    <w:unhideWhenUsed/>
    <w:rsid w:val="00CC1102"/>
    <w:pPr>
      <w:tabs>
        <w:tab w:val="center" w:pos="4680"/>
        <w:tab w:val="right" w:pos="9360"/>
      </w:tabs>
      <w:spacing w:after="0" w:line="240" w:lineRule="auto"/>
    </w:pPr>
  </w:style>
  <w:style w:type="character" w:customStyle="1" w:styleId="FooterChar">
    <w:name w:val="Footer Char"/>
    <w:basedOn w:val="DefaultParagraphFont"/>
    <w:link w:val="Footer"/>
    <w:uiPriority w:val="99"/>
    <w:rsid w:val="00CC1102"/>
  </w:style>
  <w:style w:type="character" w:styleId="Hyperlink">
    <w:name w:val="Hyperlink"/>
    <w:basedOn w:val="DefaultParagraphFont"/>
    <w:uiPriority w:val="99"/>
    <w:unhideWhenUsed/>
    <w:rsid w:val="0024275C"/>
    <w:rPr>
      <w:color w:val="0000FF"/>
      <w:u w:val="single"/>
    </w:rPr>
  </w:style>
  <w:style w:type="paragraph" w:customStyle="1" w:styleId="xmsolistparagraph">
    <w:name w:val="x_msolistparagraph"/>
    <w:basedOn w:val="Normal"/>
    <w:rsid w:val="00F35E76"/>
    <w:pPr>
      <w:spacing w:after="0" w:line="240" w:lineRule="auto"/>
      <w:ind w:left="720"/>
    </w:pPr>
    <w:rPr>
      <w:rFonts w:ascii="Calibri" w:hAnsi="Calibri" w:cs="Calibri"/>
    </w:rPr>
  </w:style>
  <w:style w:type="paragraph" w:styleId="BalloonText">
    <w:name w:val="Balloon Text"/>
    <w:basedOn w:val="Normal"/>
    <w:link w:val="BalloonTextChar"/>
    <w:uiPriority w:val="99"/>
    <w:semiHidden/>
    <w:unhideWhenUsed/>
    <w:rsid w:val="009C441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C441F"/>
    <w:rPr>
      <w:rFonts w:ascii="Segoe UI" w:hAnsi="Segoe UI" w:cs="Segoe UI"/>
      <w:sz w:val="18"/>
      <w:szCs w:val="18"/>
    </w:rPr>
  </w:style>
  <w:style w:type="character" w:customStyle="1" w:styleId="UnresolvedMention1">
    <w:name w:val="Unresolved Mention1"/>
    <w:basedOn w:val="DefaultParagraphFont"/>
    <w:uiPriority w:val="99"/>
    <w:semiHidden/>
    <w:unhideWhenUsed/>
    <w:rsid w:val="00EC6564"/>
    <w:rPr>
      <w:color w:val="605E5C"/>
      <w:shd w:val="clear" w:color="auto" w:fill="E1DFDD"/>
    </w:rPr>
  </w:style>
  <w:style w:type="character" w:styleId="FollowedHyperlink">
    <w:name w:val="FollowedHyperlink"/>
    <w:basedOn w:val="DefaultParagraphFont"/>
    <w:uiPriority w:val="99"/>
    <w:semiHidden/>
    <w:unhideWhenUsed/>
    <w:rsid w:val="003A5525"/>
    <w:rPr>
      <w:color w:val="954F72" w:themeColor="followedHyperlink"/>
      <w:u w:val="single"/>
    </w:rPr>
  </w:style>
  <w:style w:type="character" w:styleId="CommentReference">
    <w:name w:val="annotation reference"/>
    <w:basedOn w:val="DefaultParagraphFont"/>
    <w:uiPriority w:val="99"/>
    <w:semiHidden/>
    <w:unhideWhenUsed/>
    <w:rsid w:val="007B5A10"/>
    <w:rPr>
      <w:sz w:val="16"/>
      <w:szCs w:val="16"/>
    </w:rPr>
  </w:style>
  <w:style w:type="paragraph" w:styleId="CommentText">
    <w:name w:val="annotation text"/>
    <w:basedOn w:val="Normal"/>
    <w:link w:val="CommentTextChar"/>
    <w:uiPriority w:val="99"/>
    <w:semiHidden/>
    <w:unhideWhenUsed/>
    <w:rsid w:val="007B5A10"/>
    <w:pPr>
      <w:spacing w:line="240" w:lineRule="auto"/>
    </w:pPr>
    <w:rPr>
      <w:sz w:val="20"/>
      <w:szCs w:val="20"/>
    </w:rPr>
  </w:style>
  <w:style w:type="character" w:customStyle="1" w:styleId="CommentTextChar">
    <w:name w:val="Comment Text Char"/>
    <w:basedOn w:val="DefaultParagraphFont"/>
    <w:link w:val="CommentText"/>
    <w:uiPriority w:val="99"/>
    <w:semiHidden/>
    <w:rsid w:val="007B5A10"/>
    <w:rPr>
      <w:sz w:val="20"/>
      <w:szCs w:val="20"/>
    </w:rPr>
  </w:style>
  <w:style w:type="paragraph" w:styleId="CommentSubject">
    <w:name w:val="annotation subject"/>
    <w:basedOn w:val="CommentText"/>
    <w:next w:val="CommentText"/>
    <w:link w:val="CommentSubjectChar"/>
    <w:uiPriority w:val="99"/>
    <w:semiHidden/>
    <w:unhideWhenUsed/>
    <w:rsid w:val="007B5A10"/>
    <w:rPr>
      <w:b/>
      <w:bCs/>
    </w:rPr>
  </w:style>
  <w:style w:type="character" w:customStyle="1" w:styleId="CommentSubjectChar">
    <w:name w:val="Comment Subject Char"/>
    <w:basedOn w:val="CommentTextChar"/>
    <w:link w:val="CommentSubject"/>
    <w:uiPriority w:val="99"/>
    <w:semiHidden/>
    <w:rsid w:val="007B5A10"/>
    <w:rPr>
      <w:b/>
      <w:bCs/>
      <w:sz w:val="20"/>
      <w:szCs w:val="20"/>
    </w:rPr>
  </w:style>
  <w:style w:type="character" w:customStyle="1" w:styleId="UnresolvedMention">
    <w:name w:val="Unresolved Mention"/>
    <w:basedOn w:val="DefaultParagraphFont"/>
    <w:uiPriority w:val="99"/>
    <w:semiHidden/>
    <w:unhideWhenUsed/>
    <w:rsid w:val="001000B2"/>
    <w:rPr>
      <w:color w:val="605E5C"/>
      <w:shd w:val="clear" w:color="auto" w:fill="E1DFDD"/>
    </w:rPr>
  </w:style>
  <w:style w:type="character" w:customStyle="1" w:styleId="Heading1Char">
    <w:name w:val="Heading 1 Char"/>
    <w:basedOn w:val="DefaultParagraphFont"/>
    <w:link w:val="Heading1"/>
    <w:uiPriority w:val="9"/>
    <w:rsid w:val="00077B65"/>
    <w:rPr>
      <w:rFonts w:ascii="Calibri" w:eastAsia="Calibri" w:hAnsi="Calibri" w:cs="Calibri"/>
      <w:b/>
      <w:bCs/>
      <w:sz w:val="28"/>
      <w:szCs w:val="28"/>
    </w:rPr>
  </w:style>
  <w:style w:type="paragraph" w:styleId="TOCHeading">
    <w:name w:val="TOC Heading"/>
    <w:basedOn w:val="Heading1"/>
    <w:next w:val="Normal"/>
    <w:uiPriority w:val="39"/>
    <w:unhideWhenUsed/>
    <w:qFormat/>
    <w:rsid w:val="00077B65"/>
    <w:pPr>
      <w:outlineLvl w:val="9"/>
    </w:pPr>
  </w:style>
  <w:style w:type="paragraph" w:styleId="TOC1">
    <w:name w:val="toc 1"/>
    <w:basedOn w:val="Normal"/>
    <w:next w:val="Normal"/>
    <w:autoRedefine/>
    <w:uiPriority w:val="39"/>
    <w:unhideWhenUsed/>
    <w:rsid w:val="00C539C2"/>
    <w:pPr>
      <w:tabs>
        <w:tab w:val="right" w:leader="dot" w:pos="9350"/>
      </w:tabs>
      <w:spacing w:after="100"/>
    </w:pPr>
  </w:style>
  <w:style w:type="character" w:customStyle="1" w:styleId="Heading2Char">
    <w:name w:val="Heading 2 Char"/>
    <w:basedOn w:val="DefaultParagraphFont"/>
    <w:link w:val="Heading2"/>
    <w:uiPriority w:val="9"/>
    <w:rsid w:val="00C52835"/>
    <w:rPr>
      <w:rFonts w:asciiTheme="majorHAnsi" w:eastAsiaTheme="majorEastAsia" w:hAnsiTheme="majorHAnsi" w:cstheme="majorBidi"/>
      <w:color w:val="2F5496" w:themeColor="accent1" w:themeShade="BF"/>
      <w:sz w:val="26"/>
      <w:szCs w:val="26"/>
    </w:rPr>
  </w:style>
  <w:style w:type="paragraph" w:styleId="TOC2">
    <w:name w:val="toc 2"/>
    <w:basedOn w:val="Normal"/>
    <w:next w:val="Normal"/>
    <w:autoRedefine/>
    <w:uiPriority w:val="39"/>
    <w:unhideWhenUsed/>
    <w:rsid w:val="0023063D"/>
    <w:pPr>
      <w:spacing w:after="100"/>
      <w:ind w:left="220"/>
    </w:pPr>
  </w:style>
  <w:style w:type="paragraph" w:styleId="Title">
    <w:name w:val="Title"/>
    <w:basedOn w:val="Normal"/>
    <w:link w:val="TitleChar"/>
    <w:qFormat/>
    <w:rsid w:val="00BA6484"/>
    <w:pPr>
      <w:spacing w:after="0" w:line="240" w:lineRule="auto"/>
      <w:ind w:left="-720" w:right="-720" w:firstLine="720"/>
      <w:jc w:val="center"/>
    </w:pPr>
    <w:rPr>
      <w:rFonts w:ascii="Times New Roman" w:eastAsia="Times New Roman" w:hAnsi="Times New Roman" w:cs="Times New Roman"/>
      <w:b/>
      <w:bCs/>
      <w:szCs w:val="24"/>
    </w:rPr>
  </w:style>
  <w:style w:type="character" w:customStyle="1" w:styleId="TitleChar">
    <w:name w:val="Title Char"/>
    <w:basedOn w:val="DefaultParagraphFont"/>
    <w:link w:val="Title"/>
    <w:rsid w:val="00BA6484"/>
    <w:rPr>
      <w:rFonts w:ascii="Times New Roman" w:eastAsia="Times New Roman" w:hAnsi="Times New Roman" w:cs="Times New Roman"/>
      <w:b/>
      <w:bCs/>
      <w:szCs w:val="24"/>
    </w:rPr>
  </w:style>
  <w:style w:type="paragraph" w:styleId="FootnoteText">
    <w:name w:val="footnote text"/>
    <w:basedOn w:val="Normal"/>
    <w:link w:val="FootnoteTextChar"/>
    <w:semiHidden/>
    <w:rsid w:val="00BA6484"/>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semiHidden/>
    <w:rsid w:val="00BA6484"/>
    <w:rPr>
      <w:rFonts w:ascii="Times New Roman" w:eastAsia="Times New Roman" w:hAnsi="Times New Roman" w:cs="Times New Roman"/>
      <w:sz w:val="20"/>
      <w:szCs w:val="20"/>
    </w:rPr>
  </w:style>
  <w:style w:type="character" w:styleId="FootnoteReference">
    <w:name w:val="footnote reference"/>
    <w:semiHidden/>
    <w:rsid w:val="00BA6484"/>
    <w:rPr>
      <w:vertAlign w:val="superscript"/>
    </w:rPr>
  </w:style>
  <w:style w:type="table" w:styleId="TableGrid">
    <w:name w:val="Table Grid"/>
    <w:basedOn w:val="TableNormal"/>
    <w:uiPriority w:val="39"/>
    <w:rsid w:val="00D820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5371A6"/>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5371A6"/>
    <w:rPr>
      <w:b/>
      <w:bCs/>
    </w:rPr>
  </w:style>
  <w:style w:type="character" w:styleId="Emphasis">
    <w:name w:val="Emphasis"/>
    <w:basedOn w:val="DefaultParagraphFont"/>
    <w:uiPriority w:val="20"/>
    <w:qFormat/>
    <w:rsid w:val="005371A6"/>
    <w:rPr>
      <w:i/>
      <w:iCs/>
    </w:rPr>
  </w:style>
  <w:style w:type="paragraph" w:styleId="Revision">
    <w:name w:val="Revision"/>
    <w:hidden/>
    <w:uiPriority w:val="99"/>
    <w:semiHidden/>
    <w:rsid w:val="001A06AE"/>
    <w:pPr>
      <w:spacing w:after="0" w:line="240" w:lineRule="auto"/>
    </w:pPr>
  </w:style>
  <w:style w:type="paragraph" w:styleId="NoSpacing">
    <w:name w:val="No Spacing"/>
    <w:link w:val="NoSpacingChar"/>
    <w:uiPriority w:val="1"/>
    <w:qFormat/>
    <w:rsid w:val="0045701F"/>
    <w:pPr>
      <w:spacing w:after="0" w:line="240" w:lineRule="auto"/>
    </w:pPr>
    <w:rPr>
      <w:rFonts w:eastAsiaTheme="minorEastAsia"/>
    </w:rPr>
  </w:style>
  <w:style w:type="character" w:customStyle="1" w:styleId="NoSpacingChar">
    <w:name w:val="No Spacing Char"/>
    <w:basedOn w:val="DefaultParagraphFont"/>
    <w:link w:val="NoSpacing"/>
    <w:uiPriority w:val="1"/>
    <w:rsid w:val="0045701F"/>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620312">
      <w:bodyDiv w:val="1"/>
      <w:marLeft w:val="0"/>
      <w:marRight w:val="0"/>
      <w:marTop w:val="0"/>
      <w:marBottom w:val="0"/>
      <w:divBdr>
        <w:top w:val="none" w:sz="0" w:space="0" w:color="auto"/>
        <w:left w:val="none" w:sz="0" w:space="0" w:color="auto"/>
        <w:bottom w:val="none" w:sz="0" w:space="0" w:color="auto"/>
        <w:right w:val="none" w:sz="0" w:space="0" w:color="auto"/>
      </w:divBdr>
      <w:divsChild>
        <w:div w:id="875852909">
          <w:marLeft w:val="547"/>
          <w:marRight w:val="0"/>
          <w:marTop w:val="0"/>
          <w:marBottom w:val="0"/>
          <w:divBdr>
            <w:top w:val="none" w:sz="0" w:space="0" w:color="auto"/>
            <w:left w:val="none" w:sz="0" w:space="0" w:color="auto"/>
            <w:bottom w:val="none" w:sz="0" w:space="0" w:color="auto"/>
            <w:right w:val="none" w:sz="0" w:space="0" w:color="auto"/>
          </w:divBdr>
        </w:div>
        <w:div w:id="2115326251">
          <w:marLeft w:val="547"/>
          <w:marRight w:val="0"/>
          <w:marTop w:val="0"/>
          <w:marBottom w:val="0"/>
          <w:divBdr>
            <w:top w:val="none" w:sz="0" w:space="0" w:color="auto"/>
            <w:left w:val="none" w:sz="0" w:space="0" w:color="auto"/>
            <w:bottom w:val="none" w:sz="0" w:space="0" w:color="auto"/>
            <w:right w:val="none" w:sz="0" w:space="0" w:color="auto"/>
          </w:divBdr>
        </w:div>
        <w:div w:id="83650869">
          <w:marLeft w:val="547"/>
          <w:marRight w:val="0"/>
          <w:marTop w:val="0"/>
          <w:marBottom w:val="0"/>
          <w:divBdr>
            <w:top w:val="none" w:sz="0" w:space="0" w:color="auto"/>
            <w:left w:val="none" w:sz="0" w:space="0" w:color="auto"/>
            <w:bottom w:val="none" w:sz="0" w:space="0" w:color="auto"/>
            <w:right w:val="none" w:sz="0" w:space="0" w:color="auto"/>
          </w:divBdr>
        </w:div>
        <w:div w:id="303775470">
          <w:marLeft w:val="547"/>
          <w:marRight w:val="0"/>
          <w:marTop w:val="0"/>
          <w:marBottom w:val="0"/>
          <w:divBdr>
            <w:top w:val="none" w:sz="0" w:space="0" w:color="auto"/>
            <w:left w:val="none" w:sz="0" w:space="0" w:color="auto"/>
            <w:bottom w:val="none" w:sz="0" w:space="0" w:color="auto"/>
            <w:right w:val="none" w:sz="0" w:space="0" w:color="auto"/>
          </w:divBdr>
        </w:div>
        <w:div w:id="427964763">
          <w:marLeft w:val="547"/>
          <w:marRight w:val="0"/>
          <w:marTop w:val="0"/>
          <w:marBottom w:val="160"/>
          <w:divBdr>
            <w:top w:val="none" w:sz="0" w:space="0" w:color="auto"/>
            <w:left w:val="none" w:sz="0" w:space="0" w:color="auto"/>
            <w:bottom w:val="none" w:sz="0" w:space="0" w:color="auto"/>
            <w:right w:val="none" w:sz="0" w:space="0" w:color="auto"/>
          </w:divBdr>
        </w:div>
      </w:divsChild>
    </w:div>
    <w:div w:id="18312366">
      <w:bodyDiv w:val="1"/>
      <w:marLeft w:val="0"/>
      <w:marRight w:val="0"/>
      <w:marTop w:val="0"/>
      <w:marBottom w:val="0"/>
      <w:divBdr>
        <w:top w:val="none" w:sz="0" w:space="0" w:color="auto"/>
        <w:left w:val="none" w:sz="0" w:space="0" w:color="auto"/>
        <w:bottom w:val="none" w:sz="0" w:space="0" w:color="auto"/>
        <w:right w:val="none" w:sz="0" w:space="0" w:color="auto"/>
      </w:divBdr>
    </w:div>
    <w:div w:id="22677376">
      <w:bodyDiv w:val="1"/>
      <w:marLeft w:val="0"/>
      <w:marRight w:val="0"/>
      <w:marTop w:val="0"/>
      <w:marBottom w:val="0"/>
      <w:divBdr>
        <w:top w:val="none" w:sz="0" w:space="0" w:color="auto"/>
        <w:left w:val="none" w:sz="0" w:space="0" w:color="auto"/>
        <w:bottom w:val="none" w:sz="0" w:space="0" w:color="auto"/>
        <w:right w:val="none" w:sz="0" w:space="0" w:color="auto"/>
      </w:divBdr>
      <w:divsChild>
        <w:div w:id="1977372214">
          <w:marLeft w:val="547"/>
          <w:marRight w:val="0"/>
          <w:marTop w:val="0"/>
          <w:marBottom w:val="0"/>
          <w:divBdr>
            <w:top w:val="none" w:sz="0" w:space="0" w:color="auto"/>
            <w:left w:val="none" w:sz="0" w:space="0" w:color="auto"/>
            <w:bottom w:val="none" w:sz="0" w:space="0" w:color="auto"/>
            <w:right w:val="none" w:sz="0" w:space="0" w:color="auto"/>
          </w:divBdr>
        </w:div>
        <w:div w:id="674066799">
          <w:marLeft w:val="1267"/>
          <w:marRight w:val="0"/>
          <w:marTop w:val="0"/>
          <w:marBottom w:val="0"/>
          <w:divBdr>
            <w:top w:val="none" w:sz="0" w:space="0" w:color="auto"/>
            <w:left w:val="none" w:sz="0" w:space="0" w:color="auto"/>
            <w:bottom w:val="none" w:sz="0" w:space="0" w:color="auto"/>
            <w:right w:val="none" w:sz="0" w:space="0" w:color="auto"/>
          </w:divBdr>
        </w:div>
        <w:div w:id="2082211288">
          <w:marLeft w:val="1267"/>
          <w:marRight w:val="0"/>
          <w:marTop w:val="0"/>
          <w:marBottom w:val="0"/>
          <w:divBdr>
            <w:top w:val="none" w:sz="0" w:space="0" w:color="auto"/>
            <w:left w:val="none" w:sz="0" w:space="0" w:color="auto"/>
            <w:bottom w:val="none" w:sz="0" w:space="0" w:color="auto"/>
            <w:right w:val="none" w:sz="0" w:space="0" w:color="auto"/>
          </w:divBdr>
        </w:div>
        <w:div w:id="1739205327">
          <w:marLeft w:val="1267"/>
          <w:marRight w:val="0"/>
          <w:marTop w:val="0"/>
          <w:marBottom w:val="0"/>
          <w:divBdr>
            <w:top w:val="none" w:sz="0" w:space="0" w:color="auto"/>
            <w:left w:val="none" w:sz="0" w:space="0" w:color="auto"/>
            <w:bottom w:val="none" w:sz="0" w:space="0" w:color="auto"/>
            <w:right w:val="none" w:sz="0" w:space="0" w:color="auto"/>
          </w:divBdr>
        </w:div>
        <w:div w:id="652295865">
          <w:marLeft w:val="1267"/>
          <w:marRight w:val="0"/>
          <w:marTop w:val="0"/>
          <w:marBottom w:val="0"/>
          <w:divBdr>
            <w:top w:val="none" w:sz="0" w:space="0" w:color="auto"/>
            <w:left w:val="none" w:sz="0" w:space="0" w:color="auto"/>
            <w:bottom w:val="none" w:sz="0" w:space="0" w:color="auto"/>
            <w:right w:val="none" w:sz="0" w:space="0" w:color="auto"/>
          </w:divBdr>
        </w:div>
        <w:div w:id="1902403808">
          <w:marLeft w:val="1267"/>
          <w:marRight w:val="0"/>
          <w:marTop w:val="0"/>
          <w:marBottom w:val="0"/>
          <w:divBdr>
            <w:top w:val="none" w:sz="0" w:space="0" w:color="auto"/>
            <w:left w:val="none" w:sz="0" w:space="0" w:color="auto"/>
            <w:bottom w:val="none" w:sz="0" w:space="0" w:color="auto"/>
            <w:right w:val="none" w:sz="0" w:space="0" w:color="auto"/>
          </w:divBdr>
        </w:div>
        <w:div w:id="5794786">
          <w:marLeft w:val="1267"/>
          <w:marRight w:val="0"/>
          <w:marTop w:val="0"/>
          <w:marBottom w:val="0"/>
          <w:divBdr>
            <w:top w:val="none" w:sz="0" w:space="0" w:color="auto"/>
            <w:left w:val="none" w:sz="0" w:space="0" w:color="auto"/>
            <w:bottom w:val="none" w:sz="0" w:space="0" w:color="auto"/>
            <w:right w:val="none" w:sz="0" w:space="0" w:color="auto"/>
          </w:divBdr>
        </w:div>
        <w:div w:id="674498927">
          <w:marLeft w:val="1267"/>
          <w:marRight w:val="0"/>
          <w:marTop w:val="0"/>
          <w:marBottom w:val="0"/>
          <w:divBdr>
            <w:top w:val="none" w:sz="0" w:space="0" w:color="auto"/>
            <w:left w:val="none" w:sz="0" w:space="0" w:color="auto"/>
            <w:bottom w:val="none" w:sz="0" w:space="0" w:color="auto"/>
            <w:right w:val="none" w:sz="0" w:space="0" w:color="auto"/>
          </w:divBdr>
        </w:div>
        <w:div w:id="499663059">
          <w:marLeft w:val="1267"/>
          <w:marRight w:val="0"/>
          <w:marTop w:val="0"/>
          <w:marBottom w:val="0"/>
          <w:divBdr>
            <w:top w:val="none" w:sz="0" w:space="0" w:color="auto"/>
            <w:left w:val="none" w:sz="0" w:space="0" w:color="auto"/>
            <w:bottom w:val="none" w:sz="0" w:space="0" w:color="auto"/>
            <w:right w:val="none" w:sz="0" w:space="0" w:color="auto"/>
          </w:divBdr>
        </w:div>
        <w:div w:id="425855042">
          <w:marLeft w:val="547"/>
          <w:marRight w:val="0"/>
          <w:marTop w:val="0"/>
          <w:marBottom w:val="0"/>
          <w:divBdr>
            <w:top w:val="none" w:sz="0" w:space="0" w:color="auto"/>
            <w:left w:val="none" w:sz="0" w:space="0" w:color="auto"/>
            <w:bottom w:val="none" w:sz="0" w:space="0" w:color="auto"/>
            <w:right w:val="none" w:sz="0" w:space="0" w:color="auto"/>
          </w:divBdr>
        </w:div>
        <w:div w:id="926186946">
          <w:marLeft w:val="1440"/>
          <w:marRight w:val="0"/>
          <w:marTop w:val="0"/>
          <w:marBottom w:val="0"/>
          <w:divBdr>
            <w:top w:val="none" w:sz="0" w:space="0" w:color="auto"/>
            <w:left w:val="none" w:sz="0" w:space="0" w:color="auto"/>
            <w:bottom w:val="none" w:sz="0" w:space="0" w:color="auto"/>
            <w:right w:val="none" w:sz="0" w:space="0" w:color="auto"/>
          </w:divBdr>
        </w:div>
        <w:div w:id="214050018">
          <w:marLeft w:val="1440"/>
          <w:marRight w:val="0"/>
          <w:marTop w:val="0"/>
          <w:marBottom w:val="0"/>
          <w:divBdr>
            <w:top w:val="none" w:sz="0" w:space="0" w:color="auto"/>
            <w:left w:val="none" w:sz="0" w:space="0" w:color="auto"/>
            <w:bottom w:val="none" w:sz="0" w:space="0" w:color="auto"/>
            <w:right w:val="none" w:sz="0" w:space="0" w:color="auto"/>
          </w:divBdr>
        </w:div>
        <w:div w:id="2055764307">
          <w:marLeft w:val="1440"/>
          <w:marRight w:val="0"/>
          <w:marTop w:val="0"/>
          <w:marBottom w:val="0"/>
          <w:divBdr>
            <w:top w:val="none" w:sz="0" w:space="0" w:color="auto"/>
            <w:left w:val="none" w:sz="0" w:space="0" w:color="auto"/>
            <w:bottom w:val="none" w:sz="0" w:space="0" w:color="auto"/>
            <w:right w:val="none" w:sz="0" w:space="0" w:color="auto"/>
          </w:divBdr>
        </w:div>
      </w:divsChild>
    </w:div>
    <w:div w:id="181093417">
      <w:bodyDiv w:val="1"/>
      <w:marLeft w:val="0"/>
      <w:marRight w:val="0"/>
      <w:marTop w:val="0"/>
      <w:marBottom w:val="0"/>
      <w:divBdr>
        <w:top w:val="none" w:sz="0" w:space="0" w:color="auto"/>
        <w:left w:val="none" w:sz="0" w:space="0" w:color="auto"/>
        <w:bottom w:val="none" w:sz="0" w:space="0" w:color="auto"/>
        <w:right w:val="none" w:sz="0" w:space="0" w:color="auto"/>
      </w:divBdr>
    </w:div>
    <w:div w:id="193465742">
      <w:bodyDiv w:val="1"/>
      <w:marLeft w:val="0"/>
      <w:marRight w:val="0"/>
      <w:marTop w:val="0"/>
      <w:marBottom w:val="0"/>
      <w:divBdr>
        <w:top w:val="none" w:sz="0" w:space="0" w:color="auto"/>
        <w:left w:val="none" w:sz="0" w:space="0" w:color="auto"/>
        <w:bottom w:val="none" w:sz="0" w:space="0" w:color="auto"/>
        <w:right w:val="none" w:sz="0" w:space="0" w:color="auto"/>
      </w:divBdr>
      <w:divsChild>
        <w:div w:id="1957909847">
          <w:marLeft w:val="446"/>
          <w:marRight w:val="0"/>
          <w:marTop w:val="0"/>
          <w:marBottom w:val="0"/>
          <w:divBdr>
            <w:top w:val="none" w:sz="0" w:space="0" w:color="auto"/>
            <w:left w:val="none" w:sz="0" w:space="0" w:color="auto"/>
            <w:bottom w:val="none" w:sz="0" w:space="0" w:color="auto"/>
            <w:right w:val="none" w:sz="0" w:space="0" w:color="auto"/>
          </w:divBdr>
        </w:div>
        <w:div w:id="1555652405">
          <w:marLeft w:val="446"/>
          <w:marRight w:val="0"/>
          <w:marTop w:val="0"/>
          <w:marBottom w:val="0"/>
          <w:divBdr>
            <w:top w:val="none" w:sz="0" w:space="0" w:color="auto"/>
            <w:left w:val="none" w:sz="0" w:space="0" w:color="auto"/>
            <w:bottom w:val="none" w:sz="0" w:space="0" w:color="auto"/>
            <w:right w:val="none" w:sz="0" w:space="0" w:color="auto"/>
          </w:divBdr>
        </w:div>
      </w:divsChild>
    </w:div>
    <w:div w:id="196820637">
      <w:bodyDiv w:val="1"/>
      <w:marLeft w:val="0"/>
      <w:marRight w:val="0"/>
      <w:marTop w:val="0"/>
      <w:marBottom w:val="0"/>
      <w:divBdr>
        <w:top w:val="none" w:sz="0" w:space="0" w:color="auto"/>
        <w:left w:val="none" w:sz="0" w:space="0" w:color="auto"/>
        <w:bottom w:val="none" w:sz="0" w:space="0" w:color="auto"/>
        <w:right w:val="none" w:sz="0" w:space="0" w:color="auto"/>
      </w:divBdr>
      <w:divsChild>
        <w:div w:id="2075353237">
          <w:marLeft w:val="1267"/>
          <w:marRight w:val="0"/>
          <w:marTop w:val="0"/>
          <w:marBottom w:val="0"/>
          <w:divBdr>
            <w:top w:val="none" w:sz="0" w:space="0" w:color="auto"/>
            <w:left w:val="none" w:sz="0" w:space="0" w:color="auto"/>
            <w:bottom w:val="none" w:sz="0" w:space="0" w:color="auto"/>
            <w:right w:val="none" w:sz="0" w:space="0" w:color="auto"/>
          </w:divBdr>
        </w:div>
        <w:div w:id="1949510493">
          <w:marLeft w:val="1267"/>
          <w:marRight w:val="0"/>
          <w:marTop w:val="0"/>
          <w:marBottom w:val="0"/>
          <w:divBdr>
            <w:top w:val="none" w:sz="0" w:space="0" w:color="auto"/>
            <w:left w:val="none" w:sz="0" w:space="0" w:color="auto"/>
            <w:bottom w:val="none" w:sz="0" w:space="0" w:color="auto"/>
            <w:right w:val="none" w:sz="0" w:space="0" w:color="auto"/>
          </w:divBdr>
        </w:div>
        <w:div w:id="1981418920">
          <w:marLeft w:val="1267"/>
          <w:marRight w:val="0"/>
          <w:marTop w:val="0"/>
          <w:marBottom w:val="0"/>
          <w:divBdr>
            <w:top w:val="none" w:sz="0" w:space="0" w:color="auto"/>
            <w:left w:val="none" w:sz="0" w:space="0" w:color="auto"/>
            <w:bottom w:val="none" w:sz="0" w:space="0" w:color="auto"/>
            <w:right w:val="none" w:sz="0" w:space="0" w:color="auto"/>
          </w:divBdr>
        </w:div>
        <w:div w:id="84963695">
          <w:marLeft w:val="1267"/>
          <w:marRight w:val="0"/>
          <w:marTop w:val="0"/>
          <w:marBottom w:val="0"/>
          <w:divBdr>
            <w:top w:val="none" w:sz="0" w:space="0" w:color="auto"/>
            <w:left w:val="none" w:sz="0" w:space="0" w:color="auto"/>
            <w:bottom w:val="none" w:sz="0" w:space="0" w:color="auto"/>
            <w:right w:val="none" w:sz="0" w:space="0" w:color="auto"/>
          </w:divBdr>
        </w:div>
        <w:div w:id="1112091051">
          <w:marLeft w:val="1267"/>
          <w:marRight w:val="0"/>
          <w:marTop w:val="0"/>
          <w:marBottom w:val="0"/>
          <w:divBdr>
            <w:top w:val="none" w:sz="0" w:space="0" w:color="auto"/>
            <w:left w:val="none" w:sz="0" w:space="0" w:color="auto"/>
            <w:bottom w:val="none" w:sz="0" w:space="0" w:color="auto"/>
            <w:right w:val="none" w:sz="0" w:space="0" w:color="auto"/>
          </w:divBdr>
        </w:div>
        <w:div w:id="1197474677">
          <w:marLeft w:val="1267"/>
          <w:marRight w:val="0"/>
          <w:marTop w:val="0"/>
          <w:marBottom w:val="0"/>
          <w:divBdr>
            <w:top w:val="none" w:sz="0" w:space="0" w:color="auto"/>
            <w:left w:val="none" w:sz="0" w:space="0" w:color="auto"/>
            <w:bottom w:val="none" w:sz="0" w:space="0" w:color="auto"/>
            <w:right w:val="none" w:sz="0" w:space="0" w:color="auto"/>
          </w:divBdr>
        </w:div>
        <w:div w:id="67730405">
          <w:marLeft w:val="1267"/>
          <w:marRight w:val="0"/>
          <w:marTop w:val="0"/>
          <w:marBottom w:val="0"/>
          <w:divBdr>
            <w:top w:val="none" w:sz="0" w:space="0" w:color="auto"/>
            <w:left w:val="none" w:sz="0" w:space="0" w:color="auto"/>
            <w:bottom w:val="none" w:sz="0" w:space="0" w:color="auto"/>
            <w:right w:val="none" w:sz="0" w:space="0" w:color="auto"/>
          </w:divBdr>
        </w:div>
        <w:div w:id="1915894196">
          <w:marLeft w:val="1267"/>
          <w:marRight w:val="0"/>
          <w:marTop w:val="0"/>
          <w:marBottom w:val="0"/>
          <w:divBdr>
            <w:top w:val="none" w:sz="0" w:space="0" w:color="auto"/>
            <w:left w:val="none" w:sz="0" w:space="0" w:color="auto"/>
            <w:bottom w:val="none" w:sz="0" w:space="0" w:color="auto"/>
            <w:right w:val="none" w:sz="0" w:space="0" w:color="auto"/>
          </w:divBdr>
        </w:div>
        <w:div w:id="1661229606">
          <w:marLeft w:val="1267"/>
          <w:marRight w:val="0"/>
          <w:marTop w:val="0"/>
          <w:marBottom w:val="0"/>
          <w:divBdr>
            <w:top w:val="none" w:sz="0" w:space="0" w:color="auto"/>
            <w:left w:val="none" w:sz="0" w:space="0" w:color="auto"/>
            <w:bottom w:val="none" w:sz="0" w:space="0" w:color="auto"/>
            <w:right w:val="none" w:sz="0" w:space="0" w:color="auto"/>
          </w:divBdr>
        </w:div>
      </w:divsChild>
    </w:div>
    <w:div w:id="205722169">
      <w:bodyDiv w:val="1"/>
      <w:marLeft w:val="0"/>
      <w:marRight w:val="0"/>
      <w:marTop w:val="0"/>
      <w:marBottom w:val="0"/>
      <w:divBdr>
        <w:top w:val="none" w:sz="0" w:space="0" w:color="auto"/>
        <w:left w:val="none" w:sz="0" w:space="0" w:color="auto"/>
        <w:bottom w:val="none" w:sz="0" w:space="0" w:color="auto"/>
        <w:right w:val="none" w:sz="0" w:space="0" w:color="auto"/>
      </w:divBdr>
      <w:divsChild>
        <w:div w:id="248657781">
          <w:marLeft w:val="0"/>
          <w:marRight w:val="0"/>
          <w:marTop w:val="0"/>
          <w:marBottom w:val="0"/>
          <w:divBdr>
            <w:top w:val="none" w:sz="0" w:space="0" w:color="auto"/>
            <w:left w:val="none" w:sz="0" w:space="0" w:color="auto"/>
            <w:bottom w:val="none" w:sz="0" w:space="0" w:color="auto"/>
            <w:right w:val="none" w:sz="0" w:space="0" w:color="auto"/>
          </w:divBdr>
          <w:divsChild>
            <w:div w:id="1254239359">
              <w:marLeft w:val="0"/>
              <w:marRight w:val="0"/>
              <w:marTop w:val="0"/>
              <w:marBottom w:val="0"/>
              <w:divBdr>
                <w:top w:val="none" w:sz="0" w:space="0" w:color="auto"/>
                <w:left w:val="none" w:sz="0" w:space="0" w:color="auto"/>
                <w:bottom w:val="none" w:sz="0" w:space="0" w:color="auto"/>
                <w:right w:val="none" w:sz="0" w:space="0" w:color="auto"/>
              </w:divBdr>
              <w:divsChild>
                <w:div w:id="211309259">
                  <w:marLeft w:val="0"/>
                  <w:marRight w:val="0"/>
                  <w:marTop w:val="0"/>
                  <w:marBottom w:val="0"/>
                  <w:divBdr>
                    <w:top w:val="none" w:sz="0" w:space="0" w:color="auto"/>
                    <w:left w:val="none" w:sz="0" w:space="0" w:color="auto"/>
                    <w:bottom w:val="none" w:sz="0" w:space="0" w:color="auto"/>
                    <w:right w:val="none" w:sz="0" w:space="0" w:color="auto"/>
                  </w:divBdr>
                  <w:divsChild>
                    <w:div w:id="613099179">
                      <w:marLeft w:val="0"/>
                      <w:marRight w:val="0"/>
                      <w:marTop w:val="0"/>
                      <w:marBottom w:val="0"/>
                      <w:divBdr>
                        <w:top w:val="none" w:sz="0" w:space="0" w:color="auto"/>
                        <w:left w:val="none" w:sz="0" w:space="0" w:color="auto"/>
                        <w:bottom w:val="none" w:sz="0" w:space="0" w:color="auto"/>
                        <w:right w:val="none" w:sz="0" w:space="0" w:color="auto"/>
                      </w:divBdr>
                      <w:divsChild>
                        <w:div w:id="1396777213">
                          <w:marLeft w:val="-225"/>
                          <w:marRight w:val="-225"/>
                          <w:marTop w:val="0"/>
                          <w:marBottom w:val="0"/>
                          <w:divBdr>
                            <w:top w:val="none" w:sz="0" w:space="0" w:color="auto"/>
                            <w:left w:val="none" w:sz="0" w:space="0" w:color="auto"/>
                            <w:bottom w:val="none" w:sz="0" w:space="0" w:color="auto"/>
                            <w:right w:val="none" w:sz="0" w:space="0" w:color="auto"/>
                          </w:divBdr>
                          <w:divsChild>
                            <w:div w:id="1421676524">
                              <w:marLeft w:val="0"/>
                              <w:marRight w:val="0"/>
                              <w:marTop w:val="0"/>
                              <w:marBottom w:val="0"/>
                              <w:divBdr>
                                <w:top w:val="none" w:sz="0" w:space="0" w:color="auto"/>
                                <w:left w:val="none" w:sz="0" w:space="0" w:color="auto"/>
                                <w:bottom w:val="none" w:sz="0" w:space="0" w:color="auto"/>
                                <w:right w:val="none" w:sz="0" w:space="0" w:color="auto"/>
                              </w:divBdr>
                              <w:divsChild>
                                <w:div w:id="539127147">
                                  <w:marLeft w:val="0"/>
                                  <w:marRight w:val="0"/>
                                  <w:marTop w:val="0"/>
                                  <w:marBottom w:val="0"/>
                                  <w:divBdr>
                                    <w:top w:val="none" w:sz="0" w:space="0" w:color="auto"/>
                                    <w:left w:val="none" w:sz="0" w:space="0" w:color="auto"/>
                                    <w:bottom w:val="none" w:sz="0" w:space="0" w:color="auto"/>
                                    <w:right w:val="none" w:sz="0" w:space="0" w:color="auto"/>
                                  </w:divBdr>
                                  <w:divsChild>
                                    <w:div w:id="741100954">
                                      <w:marLeft w:val="0"/>
                                      <w:marRight w:val="0"/>
                                      <w:marTop w:val="0"/>
                                      <w:marBottom w:val="0"/>
                                      <w:divBdr>
                                        <w:top w:val="none" w:sz="0" w:space="0" w:color="auto"/>
                                        <w:left w:val="none" w:sz="0" w:space="0" w:color="auto"/>
                                        <w:bottom w:val="none" w:sz="0" w:space="0" w:color="auto"/>
                                        <w:right w:val="none" w:sz="0" w:space="0" w:color="auto"/>
                                      </w:divBdr>
                                      <w:divsChild>
                                        <w:div w:id="1934507597">
                                          <w:marLeft w:val="0"/>
                                          <w:marRight w:val="0"/>
                                          <w:marTop w:val="0"/>
                                          <w:marBottom w:val="0"/>
                                          <w:divBdr>
                                            <w:top w:val="none" w:sz="0" w:space="0" w:color="auto"/>
                                            <w:left w:val="none" w:sz="0" w:space="0" w:color="auto"/>
                                            <w:bottom w:val="none" w:sz="0" w:space="0" w:color="auto"/>
                                            <w:right w:val="none" w:sz="0" w:space="0" w:color="auto"/>
                                          </w:divBdr>
                                          <w:divsChild>
                                            <w:div w:id="662242534">
                                              <w:marLeft w:val="0"/>
                                              <w:marRight w:val="0"/>
                                              <w:marTop w:val="0"/>
                                              <w:marBottom w:val="0"/>
                                              <w:divBdr>
                                                <w:top w:val="none" w:sz="0" w:space="0" w:color="auto"/>
                                                <w:left w:val="none" w:sz="0" w:space="0" w:color="auto"/>
                                                <w:bottom w:val="none" w:sz="0" w:space="0" w:color="auto"/>
                                                <w:right w:val="none" w:sz="0" w:space="0" w:color="auto"/>
                                              </w:divBdr>
                                              <w:divsChild>
                                                <w:div w:id="705714371">
                                                  <w:marLeft w:val="0"/>
                                                  <w:marRight w:val="0"/>
                                                  <w:marTop w:val="0"/>
                                                  <w:marBottom w:val="0"/>
                                                  <w:divBdr>
                                                    <w:top w:val="none" w:sz="0" w:space="0" w:color="auto"/>
                                                    <w:left w:val="none" w:sz="0" w:space="0" w:color="auto"/>
                                                    <w:bottom w:val="none" w:sz="0" w:space="0" w:color="auto"/>
                                                    <w:right w:val="none" w:sz="0" w:space="0" w:color="auto"/>
                                                  </w:divBdr>
                                                </w:div>
                                                <w:div w:id="1593465930">
                                                  <w:marLeft w:val="0"/>
                                                  <w:marRight w:val="0"/>
                                                  <w:marTop w:val="0"/>
                                                  <w:marBottom w:val="0"/>
                                                  <w:divBdr>
                                                    <w:top w:val="none" w:sz="0" w:space="0" w:color="auto"/>
                                                    <w:left w:val="none" w:sz="0" w:space="0" w:color="auto"/>
                                                    <w:bottom w:val="none" w:sz="0" w:space="0" w:color="auto"/>
                                                    <w:right w:val="none" w:sz="0" w:space="0" w:color="auto"/>
                                                  </w:divBdr>
                                                </w:div>
                                                <w:div w:id="509417405">
                                                  <w:marLeft w:val="0"/>
                                                  <w:marRight w:val="0"/>
                                                  <w:marTop w:val="0"/>
                                                  <w:marBottom w:val="0"/>
                                                  <w:divBdr>
                                                    <w:top w:val="none" w:sz="0" w:space="0" w:color="auto"/>
                                                    <w:left w:val="none" w:sz="0" w:space="0" w:color="auto"/>
                                                    <w:bottom w:val="none" w:sz="0" w:space="0" w:color="auto"/>
                                                    <w:right w:val="none" w:sz="0" w:space="0" w:color="auto"/>
                                                  </w:divBdr>
                                                </w:div>
                                                <w:div w:id="1221865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48974257">
      <w:bodyDiv w:val="1"/>
      <w:marLeft w:val="0"/>
      <w:marRight w:val="0"/>
      <w:marTop w:val="0"/>
      <w:marBottom w:val="0"/>
      <w:divBdr>
        <w:top w:val="none" w:sz="0" w:space="0" w:color="auto"/>
        <w:left w:val="none" w:sz="0" w:space="0" w:color="auto"/>
        <w:bottom w:val="none" w:sz="0" w:space="0" w:color="auto"/>
        <w:right w:val="none" w:sz="0" w:space="0" w:color="auto"/>
      </w:divBdr>
      <w:divsChild>
        <w:div w:id="1421946931">
          <w:marLeft w:val="547"/>
          <w:marRight w:val="0"/>
          <w:marTop w:val="0"/>
          <w:marBottom w:val="0"/>
          <w:divBdr>
            <w:top w:val="none" w:sz="0" w:space="0" w:color="auto"/>
            <w:left w:val="none" w:sz="0" w:space="0" w:color="auto"/>
            <w:bottom w:val="none" w:sz="0" w:space="0" w:color="auto"/>
            <w:right w:val="none" w:sz="0" w:space="0" w:color="auto"/>
          </w:divBdr>
        </w:div>
        <w:div w:id="293683846">
          <w:marLeft w:val="1267"/>
          <w:marRight w:val="0"/>
          <w:marTop w:val="0"/>
          <w:marBottom w:val="0"/>
          <w:divBdr>
            <w:top w:val="none" w:sz="0" w:space="0" w:color="auto"/>
            <w:left w:val="none" w:sz="0" w:space="0" w:color="auto"/>
            <w:bottom w:val="none" w:sz="0" w:space="0" w:color="auto"/>
            <w:right w:val="none" w:sz="0" w:space="0" w:color="auto"/>
          </w:divBdr>
        </w:div>
        <w:div w:id="2035769961">
          <w:marLeft w:val="1267"/>
          <w:marRight w:val="0"/>
          <w:marTop w:val="0"/>
          <w:marBottom w:val="0"/>
          <w:divBdr>
            <w:top w:val="none" w:sz="0" w:space="0" w:color="auto"/>
            <w:left w:val="none" w:sz="0" w:space="0" w:color="auto"/>
            <w:bottom w:val="none" w:sz="0" w:space="0" w:color="auto"/>
            <w:right w:val="none" w:sz="0" w:space="0" w:color="auto"/>
          </w:divBdr>
        </w:div>
        <w:div w:id="101998825">
          <w:marLeft w:val="547"/>
          <w:marRight w:val="0"/>
          <w:marTop w:val="0"/>
          <w:marBottom w:val="0"/>
          <w:divBdr>
            <w:top w:val="none" w:sz="0" w:space="0" w:color="auto"/>
            <w:left w:val="none" w:sz="0" w:space="0" w:color="auto"/>
            <w:bottom w:val="none" w:sz="0" w:space="0" w:color="auto"/>
            <w:right w:val="none" w:sz="0" w:space="0" w:color="auto"/>
          </w:divBdr>
        </w:div>
        <w:div w:id="1123111398">
          <w:marLeft w:val="1267"/>
          <w:marRight w:val="0"/>
          <w:marTop w:val="0"/>
          <w:marBottom w:val="0"/>
          <w:divBdr>
            <w:top w:val="none" w:sz="0" w:space="0" w:color="auto"/>
            <w:left w:val="none" w:sz="0" w:space="0" w:color="auto"/>
            <w:bottom w:val="none" w:sz="0" w:space="0" w:color="auto"/>
            <w:right w:val="none" w:sz="0" w:space="0" w:color="auto"/>
          </w:divBdr>
        </w:div>
        <w:div w:id="2122601810">
          <w:marLeft w:val="1267"/>
          <w:marRight w:val="0"/>
          <w:marTop w:val="0"/>
          <w:marBottom w:val="0"/>
          <w:divBdr>
            <w:top w:val="none" w:sz="0" w:space="0" w:color="auto"/>
            <w:left w:val="none" w:sz="0" w:space="0" w:color="auto"/>
            <w:bottom w:val="none" w:sz="0" w:space="0" w:color="auto"/>
            <w:right w:val="none" w:sz="0" w:space="0" w:color="auto"/>
          </w:divBdr>
        </w:div>
        <w:div w:id="1197547673">
          <w:marLeft w:val="1267"/>
          <w:marRight w:val="0"/>
          <w:marTop w:val="0"/>
          <w:marBottom w:val="0"/>
          <w:divBdr>
            <w:top w:val="none" w:sz="0" w:space="0" w:color="auto"/>
            <w:left w:val="none" w:sz="0" w:space="0" w:color="auto"/>
            <w:bottom w:val="none" w:sz="0" w:space="0" w:color="auto"/>
            <w:right w:val="none" w:sz="0" w:space="0" w:color="auto"/>
          </w:divBdr>
        </w:div>
        <w:div w:id="777795866">
          <w:marLeft w:val="547"/>
          <w:marRight w:val="0"/>
          <w:marTop w:val="0"/>
          <w:marBottom w:val="0"/>
          <w:divBdr>
            <w:top w:val="none" w:sz="0" w:space="0" w:color="auto"/>
            <w:left w:val="none" w:sz="0" w:space="0" w:color="auto"/>
            <w:bottom w:val="none" w:sz="0" w:space="0" w:color="auto"/>
            <w:right w:val="none" w:sz="0" w:space="0" w:color="auto"/>
          </w:divBdr>
        </w:div>
        <w:div w:id="601180523">
          <w:marLeft w:val="1267"/>
          <w:marRight w:val="0"/>
          <w:marTop w:val="0"/>
          <w:marBottom w:val="0"/>
          <w:divBdr>
            <w:top w:val="none" w:sz="0" w:space="0" w:color="auto"/>
            <w:left w:val="none" w:sz="0" w:space="0" w:color="auto"/>
            <w:bottom w:val="none" w:sz="0" w:space="0" w:color="auto"/>
            <w:right w:val="none" w:sz="0" w:space="0" w:color="auto"/>
          </w:divBdr>
        </w:div>
        <w:div w:id="1683124677">
          <w:marLeft w:val="1267"/>
          <w:marRight w:val="0"/>
          <w:marTop w:val="0"/>
          <w:marBottom w:val="0"/>
          <w:divBdr>
            <w:top w:val="none" w:sz="0" w:space="0" w:color="auto"/>
            <w:left w:val="none" w:sz="0" w:space="0" w:color="auto"/>
            <w:bottom w:val="none" w:sz="0" w:space="0" w:color="auto"/>
            <w:right w:val="none" w:sz="0" w:space="0" w:color="auto"/>
          </w:divBdr>
        </w:div>
        <w:div w:id="1970354838">
          <w:marLeft w:val="1267"/>
          <w:marRight w:val="0"/>
          <w:marTop w:val="0"/>
          <w:marBottom w:val="0"/>
          <w:divBdr>
            <w:top w:val="none" w:sz="0" w:space="0" w:color="auto"/>
            <w:left w:val="none" w:sz="0" w:space="0" w:color="auto"/>
            <w:bottom w:val="none" w:sz="0" w:space="0" w:color="auto"/>
            <w:right w:val="none" w:sz="0" w:space="0" w:color="auto"/>
          </w:divBdr>
        </w:div>
        <w:div w:id="1895308057">
          <w:marLeft w:val="1267"/>
          <w:marRight w:val="0"/>
          <w:marTop w:val="0"/>
          <w:marBottom w:val="0"/>
          <w:divBdr>
            <w:top w:val="none" w:sz="0" w:space="0" w:color="auto"/>
            <w:left w:val="none" w:sz="0" w:space="0" w:color="auto"/>
            <w:bottom w:val="none" w:sz="0" w:space="0" w:color="auto"/>
            <w:right w:val="none" w:sz="0" w:space="0" w:color="auto"/>
          </w:divBdr>
        </w:div>
      </w:divsChild>
    </w:div>
    <w:div w:id="250504593">
      <w:bodyDiv w:val="1"/>
      <w:marLeft w:val="0"/>
      <w:marRight w:val="0"/>
      <w:marTop w:val="0"/>
      <w:marBottom w:val="0"/>
      <w:divBdr>
        <w:top w:val="none" w:sz="0" w:space="0" w:color="auto"/>
        <w:left w:val="none" w:sz="0" w:space="0" w:color="auto"/>
        <w:bottom w:val="none" w:sz="0" w:space="0" w:color="auto"/>
        <w:right w:val="none" w:sz="0" w:space="0" w:color="auto"/>
      </w:divBdr>
    </w:div>
    <w:div w:id="284041438">
      <w:bodyDiv w:val="1"/>
      <w:marLeft w:val="0"/>
      <w:marRight w:val="0"/>
      <w:marTop w:val="0"/>
      <w:marBottom w:val="0"/>
      <w:divBdr>
        <w:top w:val="none" w:sz="0" w:space="0" w:color="auto"/>
        <w:left w:val="none" w:sz="0" w:space="0" w:color="auto"/>
        <w:bottom w:val="none" w:sz="0" w:space="0" w:color="auto"/>
        <w:right w:val="none" w:sz="0" w:space="0" w:color="auto"/>
      </w:divBdr>
      <w:divsChild>
        <w:div w:id="1338578068">
          <w:marLeft w:val="1166"/>
          <w:marRight w:val="0"/>
          <w:marTop w:val="0"/>
          <w:marBottom w:val="0"/>
          <w:divBdr>
            <w:top w:val="none" w:sz="0" w:space="0" w:color="auto"/>
            <w:left w:val="none" w:sz="0" w:space="0" w:color="auto"/>
            <w:bottom w:val="none" w:sz="0" w:space="0" w:color="auto"/>
            <w:right w:val="none" w:sz="0" w:space="0" w:color="auto"/>
          </w:divBdr>
        </w:div>
        <w:div w:id="1213418447">
          <w:marLeft w:val="1166"/>
          <w:marRight w:val="0"/>
          <w:marTop w:val="0"/>
          <w:marBottom w:val="0"/>
          <w:divBdr>
            <w:top w:val="none" w:sz="0" w:space="0" w:color="auto"/>
            <w:left w:val="none" w:sz="0" w:space="0" w:color="auto"/>
            <w:bottom w:val="none" w:sz="0" w:space="0" w:color="auto"/>
            <w:right w:val="none" w:sz="0" w:space="0" w:color="auto"/>
          </w:divBdr>
        </w:div>
        <w:div w:id="14506023">
          <w:marLeft w:val="1166"/>
          <w:marRight w:val="0"/>
          <w:marTop w:val="0"/>
          <w:marBottom w:val="0"/>
          <w:divBdr>
            <w:top w:val="none" w:sz="0" w:space="0" w:color="auto"/>
            <w:left w:val="none" w:sz="0" w:space="0" w:color="auto"/>
            <w:bottom w:val="none" w:sz="0" w:space="0" w:color="auto"/>
            <w:right w:val="none" w:sz="0" w:space="0" w:color="auto"/>
          </w:divBdr>
        </w:div>
        <w:div w:id="135224207">
          <w:marLeft w:val="1166"/>
          <w:marRight w:val="0"/>
          <w:marTop w:val="0"/>
          <w:marBottom w:val="0"/>
          <w:divBdr>
            <w:top w:val="none" w:sz="0" w:space="0" w:color="auto"/>
            <w:left w:val="none" w:sz="0" w:space="0" w:color="auto"/>
            <w:bottom w:val="none" w:sz="0" w:space="0" w:color="auto"/>
            <w:right w:val="none" w:sz="0" w:space="0" w:color="auto"/>
          </w:divBdr>
        </w:div>
      </w:divsChild>
    </w:div>
    <w:div w:id="308242576">
      <w:bodyDiv w:val="1"/>
      <w:marLeft w:val="0"/>
      <w:marRight w:val="0"/>
      <w:marTop w:val="0"/>
      <w:marBottom w:val="0"/>
      <w:divBdr>
        <w:top w:val="none" w:sz="0" w:space="0" w:color="auto"/>
        <w:left w:val="none" w:sz="0" w:space="0" w:color="auto"/>
        <w:bottom w:val="none" w:sz="0" w:space="0" w:color="auto"/>
        <w:right w:val="none" w:sz="0" w:space="0" w:color="auto"/>
      </w:divBdr>
      <w:divsChild>
        <w:div w:id="1734307350">
          <w:marLeft w:val="547"/>
          <w:marRight w:val="0"/>
          <w:marTop w:val="0"/>
          <w:marBottom w:val="0"/>
          <w:divBdr>
            <w:top w:val="none" w:sz="0" w:space="0" w:color="auto"/>
            <w:left w:val="none" w:sz="0" w:space="0" w:color="auto"/>
            <w:bottom w:val="none" w:sz="0" w:space="0" w:color="auto"/>
            <w:right w:val="none" w:sz="0" w:space="0" w:color="auto"/>
          </w:divBdr>
        </w:div>
        <w:div w:id="1522279966">
          <w:marLeft w:val="1267"/>
          <w:marRight w:val="0"/>
          <w:marTop w:val="0"/>
          <w:marBottom w:val="0"/>
          <w:divBdr>
            <w:top w:val="none" w:sz="0" w:space="0" w:color="auto"/>
            <w:left w:val="none" w:sz="0" w:space="0" w:color="auto"/>
            <w:bottom w:val="none" w:sz="0" w:space="0" w:color="auto"/>
            <w:right w:val="none" w:sz="0" w:space="0" w:color="auto"/>
          </w:divBdr>
        </w:div>
        <w:div w:id="139613355">
          <w:marLeft w:val="1267"/>
          <w:marRight w:val="0"/>
          <w:marTop w:val="0"/>
          <w:marBottom w:val="0"/>
          <w:divBdr>
            <w:top w:val="none" w:sz="0" w:space="0" w:color="auto"/>
            <w:left w:val="none" w:sz="0" w:space="0" w:color="auto"/>
            <w:bottom w:val="none" w:sz="0" w:space="0" w:color="auto"/>
            <w:right w:val="none" w:sz="0" w:space="0" w:color="auto"/>
          </w:divBdr>
        </w:div>
        <w:div w:id="807089649">
          <w:marLeft w:val="1267"/>
          <w:marRight w:val="0"/>
          <w:marTop w:val="0"/>
          <w:marBottom w:val="0"/>
          <w:divBdr>
            <w:top w:val="none" w:sz="0" w:space="0" w:color="auto"/>
            <w:left w:val="none" w:sz="0" w:space="0" w:color="auto"/>
            <w:bottom w:val="none" w:sz="0" w:space="0" w:color="auto"/>
            <w:right w:val="none" w:sz="0" w:space="0" w:color="auto"/>
          </w:divBdr>
        </w:div>
        <w:div w:id="1940867702">
          <w:marLeft w:val="1267"/>
          <w:marRight w:val="0"/>
          <w:marTop w:val="0"/>
          <w:marBottom w:val="0"/>
          <w:divBdr>
            <w:top w:val="none" w:sz="0" w:space="0" w:color="auto"/>
            <w:left w:val="none" w:sz="0" w:space="0" w:color="auto"/>
            <w:bottom w:val="none" w:sz="0" w:space="0" w:color="auto"/>
            <w:right w:val="none" w:sz="0" w:space="0" w:color="auto"/>
          </w:divBdr>
        </w:div>
        <w:div w:id="1432775835">
          <w:marLeft w:val="1267"/>
          <w:marRight w:val="0"/>
          <w:marTop w:val="0"/>
          <w:marBottom w:val="0"/>
          <w:divBdr>
            <w:top w:val="none" w:sz="0" w:space="0" w:color="auto"/>
            <w:left w:val="none" w:sz="0" w:space="0" w:color="auto"/>
            <w:bottom w:val="none" w:sz="0" w:space="0" w:color="auto"/>
            <w:right w:val="none" w:sz="0" w:space="0" w:color="auto"/>
          </w:divBdr>
        </w:div>
        <w:div w:id="14385052">
          <w:marLeft w:val="1267"/>
          <w:marRight w:val="0"/>
          <w:marTop w:val="0"/>
          <w:marBottom w:val="0"/>
          <w:divBdr>
            <w:top w:val="none" w:sz="0" w:space="0" w:color="auto"/>
            <w:left w:val="none" w:sz="0" w:space="0" w:color="auto"/>
            <w:bottom w:val="none" w:sz="0" w:space="0" w:color="auto"/>
            <w:right w:val="none" w:sz="0" w:space="0" w:color="auto"/>
          </w:divBdr>
        </w:div>
        <w:div w:id="277833095">
          <w:marLeft w:val="1267"/>
          <w:marRight w:val="0"/>
          <w:marTop w:val="0"/>
          <w:marBottom w:val="0"/>
          <w:divBdr>
            <w:top w:val="none" w:sz="0" w:space="0" w:color="auto"/>
            <w:left w:val="none" w:sz="0" w:space="0" w:color="auto"/>
            <w:bottom w:val="none" w:sz="0" w:space="0" w:color="auto"/>
            <w:right w:val="none" w:sz="0" w:space="0" w:color="auto"/>
          </w:divBdr>
        </w:div>
        <w:div w:id="900941657">
          <w:marLeft w:val="1267"/>
          <w:marRight w:val="0"/>
          <w:marTop w:val="0"/>
          <w:marBottom w:val="0"/>
          <w:divBdr>
            <w:top w:val="none" w:sz="0" w:space="0" w:color="auto"/>
            <w:left w:val="none" w:sz="0" w:space="0" w:color="auto"/>
            <w:bottom w:val="none" w:sz="0" w:space="0" w:color="auto"/>
            <w:right w:val="none" w:sz="0" w:space="0" w:color="auto"/>
          </w:divBdr>
        </w:div>
        <w:div w:id="1464228415">
          <w:marLeft w:val="1267"/>
          <w:marRight w:val="0"/>
          <w:marTop w:val="0"/>
          <w:marBottom w:val="0"/>
          <w:divBdr>
            <w:top w:val="none" w:sz="0" w:space="0" w:color="auto"/>
            <w:left w:val="none" w:sz="0" w:space="0" w:color="auto"/>
            <w:bottom w:val="none" w:sz="0" w:space="0" w:color="auto"/>
            <w:right w:val="none" w:sz="0" w:space="0" w:color="auto"/>
          </w:divBdr>
        </w:div>
        <w:div w:id="11999247">
          <w:marLeft w:val="1267"/>
          <w:marRight w:val="0"/>
          <w:marTop w:val="0"/>
          <w:marBottom w:val="0"/>
          <w:divBdr>
            <w:top w:val="none" w:sz="0" w:space="0" w:color="auto"/>
            <w:left w:val="none" w:sz="0" w:space="0" w:color="auto"/>
            <w:bottom w:val="none" w:sz="0" w:space="0" w:color="auto"/>
            <w:right w:val="none" w:sz="0" w:space="0" w:color="auto"/>
          </w:divBdr>
        </w:div>
      </w:divsChild>
    </w:div>
    <w:div w:id="324359001">
      <w:bodyDiv w:val="1"/>
      <w:marLeft w:val="0"/>
      <w:marRight w:val="0"/>
      <w:marTop w:val="0"/>
      <w:marBottom w:val="0"/>
      <w:divBdr>
        <w:top w:val="none" w:sz="0" w:space="0" w:color="auto"/>
        <w:left w:val="none" w:sz="0" w:space="0" w:color="auto"/>
        <w:bottom w:val="none" w:sz="0" w:space="0" w:color="auto"/>
        <w:right w:val="none" w:sz="0" w:space="0" w:color="auto"/>
      </w:divBdr>
      <w:divsChild>
        <w:div w:id="234439501">
          <w:marLeft w:val="547"/>
          <w:marRight w:val="0"/>
          <w:marTop w:val="0"/>
          <w:marBottom w:val="0"/>
          <w:divBdr>
            <w:top w:val="none" w:sz="0" w:space="0" w:color="auto"/>
            <w:left w:val="none" w:sz="0" w:space="0" w:color="auto"/>
            <w:bottom w:val="none" w:sz="0" w:space="0" w:color="auto"/>
            <w:right w:val="none" w:sz="0" w:space="0" w:color="auto"/>
          </w:divBdr>
        </w:div>
        <w:div w:id="1220164841">
          <w:marLeft w:val="547"/>
          <w:marRight w:val="0"/>
          <w:marTop w:val="0"/>
          <w:marBottom w:val="0"/>
          <w:divBdr>
            <w:top w:val="none" w:sz="0" w:space="0" w:color="auto"/>
            <w:left w:val="none" w:sz="0" w:space="0" w:color="auto"/>
            <w:bottom w:val="none" w:sz="0" w:space="0" w:color="auto"/>
            <w:right w:val="none" w:sz="0" w:space="0" w:color="auto"/>
          </w:divBdr>
        </w:div>
        <w:div w:id="967855610">
          <w:marLeft w:val="547"/>
          <w:marRight w:val="0"/>
          <w:marTop w:val="0"/>
          <w:marBottom w:val="0"/>
          <w:divBdr>
            <w:top w:val="none" w:sz="0" w:space="0" w:color="auto"/>
            <w:left w:val="none" w:sz="0" w:space="0" w:color="auto"/>
            <w:bottom w:val="none" w:sz="0" w:space="0" w:color="auto"/>
            <w:right w:val="none" w:sz="0" w:space="0" w:color="auto"/>
          </w:divBdr>
        </w:div>
        <w:div w:id="1317224080">
          <w:marLeft w:val="547"/>
          <w:marRight w:val="0"/>
          <w:marTop w:val="0"/>
          <w:marBottom w:val="0"/>
          <w:divBdr>
            <w:top w:val="none" w:sz="0" w:space="0" w:color="auto"/>
            <w:left w:val="none" w:sz="0" w:space="0" w:color="auto"/>
            <w:bottom w:val="none" w:sz="0" w:space="0" w:color="auto"/>
            <w:right w:val="none" w:sz="0" w:space="0" w:color="auto"/>
          </w:divBdr>
        </w:div>
        <w:div w:id="204604557">
          <w:marLeft w:val="547"/>
          <w:marRight w:val="0"/>
          <w:marTop w:val="0"/>
          <w:marBottom w:val="0"/>
          <w:divBdr>
            <w:top w:val="none" w:sz="0" w:space="0" w:color="auto"/>
            <w:left w:val="none" w:sz="0" w:space="0" w:color="auto"/>
            <w:bottom w:val="none" w:sz="0" w:space="0" w:color="auto"/>
            <w:right w:val="none" w:sz="0" w:space="0" w:color="auto"/>
          </w:divBdr>
        </w:div>
      </w:divsChild>
    </w:div>
    <w:div w:id="325325307">
      <w:bodyDiv w:val="1"/>
      <w:marLeft w:val="0"/>
      <w:marRight w:val="0"/>
      <w:marTop w:val="0"/>
      <w:marBottom w:val="0"/>
      <w:divBdr>
        <w:top w:val="none" w:sz="0" w:space="0" w:color="auto"/>
        <w:left w:val="none" w:sz="0" w:space="0" w:color="auto"/>
        <w:bottom w:val="none" w:sz="0" w:space="0" w:color="auto"/>
        <w:right w:val="none" w:sz="0" w:space="0" w:color="auto"/>
      </w:divBdr>
      <w:divsChild>
        <w:div w:id="488374906">
          <w:marLeft w:val="547"/>
          <w:marRight w:val="0"/>
          <w:marTop w:val="0"/>
          <w:marBottom w:val="0"/>
          <w:divBdr>
            <w:top w:val="none" w:sz="0" w:space="0" w:color="auto"/>
            <w:left w:val="none" w:sz="0" w:space="0" w:color="auto"/>
            <w:bottom w:val="none" w:sz="0" w:space="0" w:color="auto"/>
            <w:right w:val="none" w:sz="0" w:space="0" w:color="auto"/>
          </w:divBdr>
        </w:div>
      </w:divsChild>
    </w:div>
    <w:div w:id="524944463">
      <w:bodyDiv w:val="1"/>
      <w:marLeft w:val="0"/>
      <w:marRight w:val="0"/>
      <w:marTop w:val="0"/>
      <w:marBottom w:val="0"/>
      <w:divBdr>
        <w:top w:val="none" w:sz="0" w:space="0" w:color="auto"/>
        <w:left w:val="none" w:sz="0" w:space="0" w:color="auto"/>
        <w:bottom w:val="none" w:sz="0" w:space="0" w:color="auto"/>
        <w:right w:val="none" w:sz="0" w:space="0" w:color="auto"/>
      </w:divBdr>
      <w:divsChild>
        <w:div w:id="2076317565">
          <w:marLeft w:val="547"/>
          <w:marRight w:val="0"/>
          <w:marTop w:val="0"/>
          <w:marBottom w:val="0"/>
          <w:divBdr>
            <w:top w:val="none" w:sz="0" w:space="0" w:color="auto"/>
            <w:left w:val="none" w:sz="0" w:space="0" w:color="auto"/>
            <w:bottom w:val="none" w:sz="0" w:space="0" w:color="auto"/>
            <w:right w:val="none" w:sz="0" w:space="0" w:color="auto"/>
          </w:divBdr>
        </w:div>
        <w:div w:id="1539854884">
          <w:marLeft w:val="547"/>
          <w:marRight w:val="0"/>
          <w:marTop w:val="0"/>
          <w:marBottom w:val="0"/>
          <w:divBdr>
            <w:top w:val="none" w:sz="0" w:space="0" w:color="auto"/>
            <w:left w:val="none" w:sz="0" w:space="0" w:color="auto"/>
            <w:bottom w:val="none" w:sz="0" w:space="0" w:color="auto"/>
            <w:right w:val="none" w:sz="0" w:space="0" w:color="auto"/>
          </w:divBdr>
        </w:div>
        <w:div w:id="98063017">
          <w:marLeft w:val="1267"/>
          <w:marRight w:val="0"/>
          <w:marTop w:val="0"/>
          <w:marBottom w:val="0"/>
          <w:divBdr>
            <w:top w:val="none" w:sz="0" w:space="0" w:color="auto"/>
            <w:left w:val="none" w:sz="0" w:space="0" w:color="auto"/>
            <w:bottom w:val="none" w:sz="0" w:space="0" w:color="auto"/>
            <w:right w:val="none" w:sz="0" w:space="0" w:color="auto"/>
          </w:divBdr>
        </w:div>
        <w:div w:id="82920536">
          <w:marLeft w:val="1267"/>
          <w:marRight w:val="0"/>
          <w:marTop w:val="0"/>
          <w:marBottom w:val="0"/>
          <w:divBdr>
            <w:top w:val="none" w:sz="0" w:space="0" w:color="auto"/>
            <w:left w:val="none" w:sz="0" w:space="0" w:color="auto"/>
            <w:bottom w:val="none" w:sz="0" w:space="0" w:color="auto"/>
            <w:right w:val="none" w:sz="0" w:space="0" w:color="auto"/>
          </w:divBdr>
        </w:div>
        <w:div w:id="166293723">
          <w:marLeft w:val="547"/>
          <w:marRight w:val="0"/>
          <w:marTop w:val="0"/>
          <w:marBottom w:val="0"/>
          <w:divBdr>
            <w:top w:val="none" w:sz="0" w:space="0" w:color="auto"/>
            <w:left w:val="none" w:sz="0" w:space="0" w:color="auto"/>
            <w:bottom w:val="none" w:sz="0" w:space="0" w:color="auto"/>
            <w:right w:val="none" w:sz="0" w:space="0" w:color="auto"/>
          </w:divBdr>
        </w:div>
        <w:div w:id="1431313601">
          <w:marLeft w:val="547"/>
          <w:marRight w:val="0"/>
          <w:marTop w:val="0"/>
          <w:marBottom w:val="0"/>
          <w:divBdr>
            <w:top w:val="none" w:sz="0" w:space="0" w:color="auto"/>
            <w:left w:val="none" w:sz="0" w:space="0" w:color="auto"/>
            <w:bottom w:val="none" w:sz="0" w:space="0" w:color="auto"/>
            <w:right w:val="none" w:sz="0" w:space="0" w:color="auto"/>
          </w:divBdr>
        </w:div>
      </w:divsChild>
    </w:div>
    <w:div w:id="548690560">
      <w:bodyDiv w:val="1"/>
      <w:marLeft w:val="0"/>
      <w:marRight w:val="0"/>
      <w:marTop w:val="0"/>
      <w:marBottom w:val="0"/>
      <w:divBdr>
        <w:top w:val="none" w:sz="0" w:space="0" w:color="auto"/>
        <w:left w:val="none" w:sz="0" w:space="0" w:color="auto"/>
        <w:bottom w:val="none" w:sz="0" w:space="0" w:color="auto"/>
        <w:right w:val="none" w:sz="0" w:space="0" w:color="auto"/>
      </w:divBdr>
    </w:div>
    <w:div w:id="616058444">
      <w:bodyDiv w:val="1"/>
      <w:marLeft w:val="0"/>
      <w:marRight w:val="0"/>
      <w:marTop w:val="0"/>
      <w:marBottom w:val="0"/>
      <w:divBdr>
        <w:top w:val="none" w:sz="0" w:space="0" w:color="auto"/>
        <w:left w:val="none" w:sz="0" w:space="0" w:color="auto"/>
        <w:bottom w:val="none" w:sz="0" w:space="0" w:color="auto"/>
        <w:right w:val="none" w:sz="0" w:space="0" w:color="auto"/>
      </w:divBdr>
      <w:divsChild>
        <w:div w:id="2136868354">
          <w:marLeft w:val="547"/>
          <w:marRight w:val="0"/>
          <w:marTop w:val="0"/>
          <w:marBottom w:val="0"/>
          <w:divBdr>
            <w:top w:val="none" w:sz="0" w:space="0" w:color="auto"/>
            <w:left w:val="none" w:sz="0" w:space="0" w:color="auto"/>
            <w:bottom w:val="none" w:sz="0" w:space="0" w:color="auto"/>
            <w:right w:val="none" w:sz="0" w:space="0" w:color="auto"/>
          </w:divBdr>
        </w:div>
        <w:div w:id="803812675">
          <w:marLeft w:val="1166"/>
          <w:marRight w:val="0"/>
          <w:marTop w:val="0"/>
          <w:marBottom w:val="0"/>
          <w:divBdr>
            <w:top w:val="none" w:sz="0" w:space="0" w:color="auto"/>
            <w:left w:val="none" w:sz="0" w:space="0" w:color="auto"/>
            <w:bottom w:val="none" w:sz="0" w:space="0" w:color="auto"/>
            <w:right w:val="none" w:sz="0" w:space="0" w:color="auto"/>
          </w:divBdr>
        </w:div>
        <w:div w:id="1365598289">
          <w:marLeft w:val="1166"/>
          <w:marRight w:val="0"/>
          <w:marTop w:val="0"/>
          <w:marBottom w:val="0"/>
          <w:divBdr>
            <w:top w:val="none" w:sz="0" w:space="0" w:color="auto"/>
            <w:left w:val="none" w:sz="0" w:space="0" w:color="auto"/>
            <w:bottom w:val="none" w:sz="0" w:space="0" w:color="auto"/>
            <w:right w:val="none" w:sz="0" w:space="0" w:color="auto"/>
          </w:divBdr>
        </w:div>
        <w:div w:id="545332847">
          <w:marLeft w:val="1166"/>
          <w:marRight w:val="0"/>
          <w:marTop w:val="0"/>
          <w:marBottom w:val="0"/>
          <w:divBdr>
            <w:top w:val="none" w:sz="0" w:space="0" w:color="auto"/>
            <w:left w:val="none" w:sz="0" w:space="0" w:color="auto"/>
            <w:bottom w:val="none" w:sz="0" w:space="0" w:color="auto"/>
            <w:right w:val="none" w:sz="0" w:space="0" w:color="auto"/>
          </w:divBdr>
        </w:div>
        <w:div w:id="1542479322">
          <w:marLeft w:val="547"/>
          <w:marRight w:val="0"/>
          <w:marTop w:val="0"/>
          <w:marBottom w:val="0"/>
          <w:divBdr>
            <w:top w:val="none" w:sz="0" w:space="0" w:color="auto"/>
            <w:left w:val="none" w:sz="0" w:space="0" w:color="auto"/>
            <w:bottom w:val="none" w:sz="0" w:space="0" w:color="auto"/>
            <w:right w:val="none" w:sz="0" w:space="0" w:color="auto"/>
          </w:divBdr>
        </w:div>
        <w:div w:id="165559658">
          <w:marLeft w:val="1166"/>
          <w:marRight w:val="0"/>
          <w:marTop w:val="0"/>
          <w:marBottom w:val="0"/>
          <w:divBdr>
            <w:top w:val="none" w:sz="0" w:space="0" w:color="auto"/>
            <w:left w:val="none" w:sz="0" w:space="0" w:color="auto"/>
            <w:bottom w:val="none" w:sz="0" w:space="0" w:color="auto"/>
            <w:right w:val="none" w:sz="0" w:space="0" w:color="auto"/>
          </w:divBdr>
        </w:div>
      </w:divsChild>
    </w:div>
    <w:div w:id="703480996">
      <w:bodyDiv w:val="1"/>
      <w:marLeft w:val="0"/>
      <w:marRight w:val="0"/>
      <w:marTop w:val="0"/>
      <w:marBottom w:val="0"/>
      <w:divBdr>
        <w:top w:val="none" w:sz="0" w:space="0" w:color="auto"/>
        <w:left w:val="none" w:sz="0" w:space="0" w:color="auto"/>
        <w:bottom w:val="none" w:sz="0" w:space="0" w:color="auto"/>
        <w:right w:val="none" w:sz="0" w:space="0" w:color="auto"/>
      </w:divBdr>
      <w:divsChild>
        <w:div w:id="1792167191">
          <w:marLeft w:val="547"/>
          <w:marRight w:val="0"/>
          <w:marTop w:val="0"/>
          <w:marBottom w:val="0"/>
          <w:divBdr>
            <w:top w:val="none" w:sz="0" w:space="0" w:color="auto"/>
            <w:left w:val="none" w:sz="0" w:space="0" w:color="auto"/>
            <w:bottom w:val="none" w:sz="0" w:space="0" w:color="auto"/>
            <w:right w:val="none" w:sz="0" w:space="0" w:color="auto"/>
          </w:divBdr>
        </w:div>
        <w:div w:id="1076248262">
          <w:marLeft w:val="547"/>
          <w:marRight w:val="0"/>
          <w:marTop w:val="0"/>
          <w:marBottom w:val="0"/>
          <w:divBdr>
            <w:top w:val="none" w:sz="0" w:space="0" w:color="auto"/>
            <w:left w:val="none" w:sz="0" w:space="0" w:color="auto"/>
            <w:bottom w:val="none" w:sz="0" w:space="0" w:color="auto"/>
            <w:right w:val="none" w:sz="0" w:space="0" w:color="auto"/>
          </w:divBdr>
        </w:div>
        <w:div w:id="692346492">
          <w:marLeft w:val="547"/>
          <w:marRight w:val="0"/>
          <w:marTop w:val="0"/>
          <w:marBottom w:val="0"/>
          <w:divBdr>
            <w:top w:val="none" w:sz="0" w:space="0" w:color="auto"/>
            <w:left w:val="none" w:sz="0" w:space="0" w:color="auto"/>
            <w:bottom w:val="none" w:sz="0" w:space="0" w:color="auto"/>
            <w:right w:val="none" w:sz="0" w:space="0" w:color="auto"/>
          </w:divBdr>
        </w:div>
        <w:div w:id="759252671">
          <w:marLeft w:val="547"/>
          <w:marRight w:val="0"/>
          <w:marTop w:val="0"/>
          <w:marBottom w:val="0"/>
          <w:divBdr>
            <w:top w:val="none" w:sz="0" w:space="0" w:color="auto"/>
            <w:left w:val="none" w:sz="0" w:space="0" w:color="auto"/>
            <w:bottom w:val="none" w:sz="0" w:space="0" w:color="auto"/>
            <w:right w:val="none" w:sz="0" w:space="0" w:color="auto"/>
          </w:divBdr>
        </w:div>
        <w:div w:id="498159638">
          <w:marLeft w:val="547"/>
          <w:marRight w:val="0"/>
          <w:marTop w:val="0"/>
          <w:marBottom w:val="0"/>
          <w:divBdr>
            <w:top w:val="none" w:sz="0" w:space="0" w:color="auto"/>
            <w:left w:val="none" w:sz="0" w:space="0" w:color="auto"/>
            <w:bottom w:val="none" w:sz="0" w:space="0" w:color="auto"/>
            <w:right w:val="none" w:sz="0" w:space="0" w:color="auto"/>
          </w:divBdr>
        </w:div>
        <w:div w:id="1243758633">
          <w:marLeft w:val="547"/>
          <w:marRight w:val="0"/>
          <w:marTop w:val="0"/>
          <w:marBottom w:val="0"/>
          <w:divBdr>
            <w:top w:val="none" w:sz="0" w:space="0" w:color="auto"/>
            <w:left w:val="none" w:sz="0" w:space="0" w:color="auto"/>
            <w:bottom w:val="none" w:sz="0" w:space="0" w:color="auto"/>
            <w:right w:val="none" w:sz="0" w:space="0" w:color="auto"/>
          </w:divBdr>
        </w:div>
        <w:div w:id="1984694374">
          <w:marLeft w:val="547"/>
          <w:marRight w:val="0"/>
          <w:marTop w:val="0"/>
          <w:marBottom w:val="0"/>
          <w:divBdr>
            <w:top w:val="none" w:sz="0" w:space="0" w:color="auto"/>
            <w:left w:val="none" w:sz="0" w:space="0" w:color="auto"/>
            <w:bottom w:val="none" w:sz="0" w:space="0" w:color="auto"/>
            <w:right w:val="none" w:sz="0" w:space="0" w:color="auto"/>
          </w:divBdr>
        </w:div>
      </w:divsChild>
    </w:div>
    <w:div w:id="719785832">
      <w:bodyDiv w:val="1"/>
      <w:marLeft w:val="0"/>
      <w:marRight w:val="0"/>
      <w:marTop w:val="0"/>
      <w:marBottom w:val="0"/>
      <w:divBdr>
        <w:top w:val="none" w:sz="0" w:space="0" w:color="auto"/>
        <w:left w:val="none" w:sz="0" w:space="0" w:color="auto"/>
        <w:bottom w:val="none" w:sz="0" w:space="0" w:color="auto"/>
        <w:right w:val="none" w:sz="0" w:space="0" w:color="auto"/>
      </w:divBdr>
      <w:divsChild>
        <w:div w:id="1577939462">
          <w:marLeft w:val="1267"/>
          <w:marRight w:val="0"/>
          <w:marTop w:val="0"/>
          <w:marBottom w:val="0"/>
          <w:divBdr>
            <w:top w:val="none" w:sz="0" w:space="0" w:color="auto"/>
            <w:left w:val="none" w:sz="0" w:space="0" w:color="auto"/>
            <w:bottom w:val="none" w:sz="0" w:space="0" w:color="auto"/>
            <w:right w:val="none" w:sz="0" w:space="0" w:color="auto"/>
          </w:divBdr>
        </w:div>
        <w:div w:id="263535144">
          <w:marLeft w:val="1267"/>
          <w:marRight w:val="0"/>
          <w:marTop w:val="0"/>
          <w:marBottom w:val="0"/>
          <w:divBdr>
            <w:top w:val="none" w:sz="0" w:space="0" w:color="auto"/>
            <w:left w:val="none" w:sz="0" w:space="0" w:color="auto"/>
            <w:bottom w:val="none" w:sz="0" w:space="0" w:color="auto"/>
            <w:right w:val="none" w:sz="0" w:space="0" w:color="auto"/>
          </w:divBdr>
        </w:div>
        <w:div w:id="557282899">
          <w:marLeft w:val="1267"/>
          <w:marRight w:val="0"/>
          <w:marTop w:val="0"/>
          <w:marBottom w:val="0"/>
          <w:divBdr>
            <w:top w:val="none" w:sz="0" w:space="0" w:color="auto"/>
            <w:left w:val="none" w:sz="0" w:space="0" w:color="auto"/>
            <w:bottom w:val="none" w:sz="0" w:space="0" w:color="auto"/>
            <w:right w:val="none" w:sz="0" w:space="0" w:color="auto"/>
          </w:divBdr>
        </w:div>
        <w:div w:id="325086063">
          <w:marLeft w:val="1267"/>
          <w:marRight w:val="0"/>
          <w:marTop w:val="0"/>
          <w:marBottom w:val="0"/>
          <w:divBdr>
            <w:top w:val="none" w:sz="0" w:space="0" w:color="auto"/>
            <w:left w:val="none" w:sz="0" w:space="0" w:color="auto"/>
            <w:bottom w:val="none" w:sz="0" w:space="0" w:color="auto"/>
            <w:right w:val="none" w:sz="0" w:space="0" w:color="auto"/>
          </w:divBdr>
        </w:div>
        <w:div w:id="1844125426">
          <w:marLeft w:val="1267"/>
          <w:marRight w:val="0"/>
          <w:marTop w:val="0"/>
          <w:marBottom w:val="0"/>
          <w:divBdr>
            <w:top w:val="none" w:sz="0" w:space="0" w:color="auto"/>
            <w:left w:val="none" w:sz="0" w:space="0" w:color="auto"/>
            <w:bottom w:val="none" w:sz="0" w:space="0" w:color="auto"/>
            <w:right w:val="none" w:sz="0" w:space="0" w:color="auto"/>
          </w:divBdr>
        </w:div>
      </w:divsChild>
    </w:div>
    <w:div w:id="854416205">
      <w:bodyDiv w:val="1"/>
      <w:marLeft w:val="0"/>
      <w:marRight w:val="0"/>
      <w:marTop w:val="0"/>
      <w:marBottom w:val="0"/>
      <w:divBdr>
        <w:top w:val="none" w:sz="0" w:space="0" w:color="auto"/>
        <w:left w:val="none" w:sz="0" w:space="0" w:color="auto"/>
        <w:bottom w:val="none" w:sz="0" w:space="0" w:color="auto"/>
        <w:right w:val="none" w:sz="0" w:space="0" w:color="auto"/>
      </w:divBdr>
    </w:div>
    <w:div w:id="871235700">
      <w:bodyDiv w:val="1"/>
      <w:marLeft w:val="0"/>
      <w:marRight w:val="0"/>
      <w:marTop w:val="0"/>
      <w:marBottom w:val="0"/>
      <w:divBdr>
        <w:top w:val="none" w:sz="0" w:space="0" w:color="auto"/>
        <w:left w:val="none" w:sz="0" w:space="0" w:color="auto"/>
        <w:bottom w:val="none" w:sz="0" w:space="0" w:color="auto"/>
        <w:right w:val="none" w:sz="0" w:space="0" w:color="auto"/>
      </w:divBdr>
      <w:divsChild>
        <w:div w:id="1243099853">
          <w:marLeft w:val="547"/>
          <w:marRight w:val="0"/>
          <w:marTop w:val="0"/>
          <w:marBottom w:val="0"/>
          <w:divBdr>
            <w:top w:val="none" w:sz="0" w:space="0" w:color="auto"/>
            <w:left w:val="none" w:sz="0" w:space="0" w:color="auto"/>
            <w:bottom w:val="none" w:sz="0" w:space="0" w:color="auto"/>
            <w:right w:val="none" w:sz="0" w:space="0" w:color="auto"/>
          </w:divBdr>
        </w:div>
        <w:div w:id="1812556646">
          <w:marLeft w:val="1166"/>
          <w:marRight w:val="0"/>
          <w:marTop w:val="0"/>
          <w:marBottom w:val="0"/>
          <w:divBdr>
            <w:top w:val="none" w:sz="0" w:space="0" w:color="auto"/>
            <w:left w:val="none" w:sz="0" w:space="0" w:color="auto"/>
            <w:bottom w:val="none" w:sz="0" w:space="0" w:color="auto"/>
            <w:right w:val="none" w:sz="0" w:space="0" w:color="auto"/>
          </w:divBdr>
        </w:div>
        <w:div w:id="360204239">
          <w:marLeft w:val="1166"/>
          <w:marRight w:val="0"/>
          <w:marTop w:val="0"/>
          <w:marBottom w:val="0"/>
          <w:divBdr>
            <w:top w:val="none" w:sz="0" w:space="0" w:color="auto"/>
            <w:left w:val="none" w:sz="0" w:space="0" w:color="auto"/>
            <w:bottom w:val="none" w:sz="0" w:space="0" w:color="auto"/>
            <w:right w:val="none" w:sz="0" w:space="0" w:color="auto"/>
          </w:divBdr>
        </w:div>
        <w:div w:id="1416591315">
          <w:marLeft w:val="1166"/>
          <w:marRight w:val="0"/>
          <w:marTop w:val="0"/>
          <w:marBottom w:val="0"/>
          <w:divBdr>
            <w:top w:val="none" w:sz="0" w:space="0" w:color="auto"/>
            <w:left w:val="none" w:sz="0" w:space="0" w:color="auto"/>
            <w:bottom w:val="none" w:sz="0" w:space="0" w:color="auto"/>
            <w:right w:val="none" w:sz="0" w:space="0" w:color="auto"/>
          </w:divBdr>
        </w:div>
        <w:div w:id="1108087753">
          <w:marLeft w:val="1166"/>
          <w:marRight w:val="0"/>
          <w:marTop w:val="0"/>
          <w:marBottom w:val="0"/>
          <w:divBdr>
            <w:top w:val="none" w:sz="0" w:space="0" w:color="auto"/>
            <w:left w:val="none" w:sz="0" w:space="0" w:color="auto"/>
            <w:bottom w:val="none" w:sz="0" w:space="0" w:color="auto"/>
            <w:right w:val="none" w:sz="0" w:space="0" w:color="auto"/>
          </w:divBdr>
        </w:div>
        <w:div w:id="874466554">
          <w:marLeft w:val="1166"/>
          <w:marRight w:val="0"/>
          <w:marTop w:val="0"/>
          <w:marBottom w:val="0"/>
          <w:divBdr>
            <w:top w:val="none" w:sz="0" w:space="0" w:color="auto"/>
            <w:left w:val="none" w:sz="0" w:space="0" w:color="auto"/>
            <w:bottom w:val="none" w:sz="0" w:space="0" w:color="auto"/>
            <w:right w:val="none" w:sz="0" w:space="0" w:color="auto"/>
          </w:divBdr>
        </w:div>
      </w:divsChild>
    </w:div>
    <w:div w:id="907421437">
      <w:bodyDiv w:val="1"/>
      <w:marLeft w:val="0"/>
      <w:marRight w:val="0"/>
      <w:marTop w:val="0"/>
      <w:marBottom w:val="0"/>
      <w:divBdr>
        <w:top w:val="none" w:sz="0" w:space="0" w:color="auto"/>
        <w:left w:val="none" w:sz="0" w:space="0" w:color="auto"/>
        <w:bottom w:val="none" w:sz="0" w:space="0" w:color="auto"/>
        <w:right w:val="none" w:sz="0" w:space="0" w:color="auto"/>
      </w:divBdr>
      <w:divsChild>
        <w:div w:id="1243683039">
          <w:marLeft w:val="547"/>
          <w:marRight w:val="0"/>
          <w:marTop w:val="0"/>
          <w:marBottom w:val="0"/>
          <w:divBdr>
            <w:top w:val="none" w:sz="0" w:space="0" w:color="auto"/>
            <w:left w:val="none" w:sz="0" w:space="0" w:color="auto"/>
            <w:bottom w:val="none" w:sz="0" w:space="0" w:color="auto"/>
            <w:right w:val="none" w:sz="0" w:space="0" w:color="auto"/>
          </w:divBdr>
        </w:div>
        <w:div w:id="1381324840">
          <w:marLeft w:val="1267"/>
          <w:marRight w:val="0"/>
          <w:marTop w:val="0"/>
          <w:marBottom w:val="0"/>
          <w:divBdr>
            <w:top w:val="none" w:sz="0" w:space="0" w:color="auto"/>
            <w:left w:val="none" w:sz="0" w:space="0" w:color="auto"/>
            <w:bottom w:val="none" w:sz="0" w:space="0" w:color="auto"/>
            <w:right w:val="none" w:sz="0" w:space="0" w:color="auto"/>
          </w:divBdr>
        </w:div>
        <w:div w:id="523327086">
          <w:marLeft w:val="1267"/>
          <w:marRight w:val="0"/>
          <w:marTop w:val="0"/>
          <w:marBottom w:val="0"/>
          <w:divBdr>
            <w:top w:val="none" w:sz="0" w:space="0" w:color="auto"/>
            <w:left w:val="none" w:sz="0" w:space="0" w:color="auto"/>
            <w:bottom w:val="none" w:sz="0" w:space="0" w:color="auto"/>
            <w:right w:val="none" w:sz="0" w:space="0" w:color="auto"/>
          </w:divBdr>
        </w:div>
        <w:div w:id="1268999920">
          <w:marLeft w:val="1267"/>
          <w:marRight w:val="0"/>
          <w:marTop w:val="0"/>
          <w:marBottom w:val="0"/>
          <w:divBdr>
            <w:top w:val="none" w:sz="0" w:space="0" w:color="auto"/>
            <w:left w:val="none" w:sz="0" w:space="0" w:color="auto"/>
            <w:bottom w:val="none" w:sz="0" w:space="0" w:color="auto"/>
            <w:right w:val="none" w:sz="0" w:space="0" w:color="auto"/>
          </w:divBdr>
        </w:div>
      </w:divsChild>
    </w:div>
    <w:div w:id="916212213">
      <w:bodyDiv w:val="1"/>
      <w:marLeft w:val="0"/>
      <w:marRight w:val="0"/>
      <w:marTop w:val="0"/>
      <w:marBottom w:val="0"/>
      <w:divBdr>
        <w:top w:val="none" w:sz="0" w:space="0" w:color="auto"/>
        <w:left w:val="none" w:sz="0" w:space="0" w:color="auto"/>
        <w:bottom w:val="none" w:sz="0" w:space="0" w:color="auto"/>
        <w:right w:val="none" w:sz="0" w:space="0" w:color="auto"/>
      </w:divBdr>
      <w:divsChild>
        <w:div w:id="1126698962">
          <w:marLeft w:val="547"/>
          <w:marRight w:val="0"/>
          <w:marTop w:val="0"/>
          <w:marBottom w:val="0"/>
          <w:divBdr>
            <w:top w:val="none" w:sz="0" w:space="0" w:color="auto"/>
            <w:left w:val="none" w:sz="0" w:space="0" w:color="auto"/>
            <w:bottom w:val="none" w:sz="0" w:space="0" w:color="auto"/>
            <w:right w:val="none" w:sz="0" w:space="0" w:color="auto"/>
          </w:divBdr>
        </w:div>
        <w:div w:id="1694644212">
          <w:marLeft w:val="547"/>
          <w:marRight w:val="0"/>
          <w:marTop w:val="0"/>
          <w:marBottom w:val="0"/>
          <w:divBdr>
            <w:top w:val="none" w:sz="0" w:space="0" w:color="auto"/>
            <w:left w:val="none" w:sz="0" w:space="0" w:color="auto"/>
            <w:bottom w:val="none" w:sz="0" w:space="0" w:color="auto"/>
            <w:right w:val="none" w:sz="0" w:space="0" w:color="auto"/>
          </w:divBdr>
        </w:div>
        <w:div w:id="330525618">
          <w:marLeft w:val="547"/>
          <w:marRight w:val="0"/>
          <w:marTop w:val="0"/>
          <w:marBottom w:val="0"/>
          <w:divBdr>
            <w:top w:val="none" w:sz="0" w:space="0" w:color="auto"/>
            <w:left w:val="none" w:sz="0" w:space="0" w:color="auto"/>
            <w:bottom w:val="none" w:sz="0" w:space="0" w:color="auto"/>
            <w:right w:val="none" w:sz="0" w:space="0" w:color="auto"/>
          </w:divBdr>
        </w:div>
        <w:div w:id="1083724226">
          <w:marLeft w:val="547"/>
          <w:marRight w:val="0"/>
          <w:marTop w:val="0"/>
          <w:marBottom w:val="0"/>
          <w:divBdr>
            <w:top w:val="none" w:sz="0" w:space="0" w:color="auto"/>
            <w:left w:val="none" w:sz="0" w:space="0" w:color="auto"/>
            <w:bottom w:val="none" w:sz="0" w:space="0" w:color="auto"/>
            <w:right w:val="none" w:sz="0" w:space="0" w:color="auto"/>
          </w:divBdr>
        </w:div>
        <w:div w:id="702747677">
          <w:marLeft w:val="547"/>
          <w:marRight w:val="0"/>
          <w:marTop w:val="0"/>
          <w:marBottom w:val="0"/>
          <w:divBdr>
            <w:top w:val="none" w:sz="0" w:space="0" w:color="auto"/>
            <w:left w:val="none" w:sz="0" w:space="0" w:color="auto"/>
            <w:bottom w:val="none" w:sz="0" w:space="0" w:color="auto"/>
            <w:right w:val="none" w:sz="0" w:space="0" w:color="auto"/>
          </w:divBdr>
        </w:div>
      </w:divsChild>
    </w:div>
    <w:div w:id="970476312">
      <w:bodyDiv w:val="1"/>
      <w:marLeft w:val="0"/>
      <w:marRight w:val="0"/>
      <w:marTop w:val="0"/>
      <w:marBottom w:val="0"/>
      <w:divBdr>
        <w:top w:val="none" w:sz="0" w:space="0" w:color="auto"/>
        <w:left w:val="none" w:sz="0" w:space="0" w:color="auto"/>
        <w:bottom w:val="none" w:sz="0" w:space="0" w:color="auto"/>
        <w:right w:val="none" w:sz="0" w:space="0" w:color="auto"/>
      </w:divBdr>
      <w:divsChild>
        <w:div w:id="1700158276">
          <w:marLeft w:val="446"/>
          <w:marRight w:val="0"/>
          <w:marTop w:val="0"/>
          <w:marBottom w:val="0"/>
          <w:divBdr>
            <w:top w:val="none" w:sz="0" w:space="0" w:color="auto"/>
            <w:left w:val="none" w:sz="0" w:space="0" w:color="auto"/>
            <w:bottom w:val="none" w:sz="0" w:space="0" w:color="auto"/>
            <w:right w:val="none" w:sz="0" w:space="0" w:color="auto"/>
          </w:divBdr>
        </w:div>
        <w:div w:id="447548794">
          <w:marLeft w:val="1166"/>
          <w:marRight w:val="0"/>
          <w:marTop w:val="0"/>
          <w:marBottom w:val="0"/>
          <w:divBdr>
            <w:top w:val="none" w:sz="0" w:space="0" w:color="auto"/>
            <w:left w:val="none" w:sz="0" w:space="0" w:color="auto"/>
            <w:bottom w:val="none" w:sz="0" w:space="0" w:color="auto"/>
            <w:right w:val="none" w:sz="0" w:space="0" w:color="auto"/>
          </w:divBdr>
        </w:div>
        <w:div w:id="1080518683">
          <w:marLeft w:val="1166"/>
          <w:marRight w:val="0"/>
          <w:marTop w:val="0"/>
          <w:marBottom w:val="0"/>
          <w:divBdr>
            <w:top w:val="none" w:sz="0" w:space="0" w:color="auto"/>
            <w:left w:val="none" w:sz="0" w:space="0" w:color="auto"/>
            <w:bottom w:val="none" w:sz="0" w:space="0" w:color="auto"/>
            <w:right w:val="none" w:sz="0" w:space="0" w:color="auto"/>
          </w:divBdr>
        </w:div>
        <w:div w:id="1455714791">
          <w:marLeft w:val="1166"/>
          <w:marRight w:val="0"/>
          <w:marTop w:val="0"/>
          <w:marBottom w:val="0"/>
          <w:divBdr>
            <w:top w:val="none" w:sz="0" w:space="0" w:color="auto"/>
            <w:left w:val="none" w:sz="0" w:space="0" w:color="auto"/>
            <w:bottom w:val="none" w:sz="0" w:space="0" w:color="auto"/>
            <w:right w:val="none" w:sz="0" w:space="0" w:color="auto"/>
          </w:divBdr>
        </w:div>
        <w:div w:id="1093628171">
          <w:marLeft w:val="1166"/>
          <w:marRight w:val="0"/>
          <w:marTop w:val="0"/>
          <w:marBottom w:val="0"/>
          <w:divBdr>
            <w:top w:val="none" w:sz="0" w:space="0" w:color="auto"/>
            <w:left w:val="none" w:sz="0" w:space="0" w:color="auto"/>
            <w:bottom w:val="none" w:sz="0" w:space="0" w:color="auto"/>
            <w:right w:val="none" w:sz="0" w:space="0" w:color="auto"/>
          </w:divBdr>
        </w:div>
        <w:div w:id="457915911">
          <w:marLeft w:val="446"/>
          <w:marRight w:val="0"/>
          <w:marTop w:val="0"/>
          <w:marBottom w:val="0"/>
          <w:divBdr>
            <w:top w:val="none" w:sz="0" w:space="0" w:color="auto"/>
            <w:left w:val="none" w:sz="0" w:space="0" w:color="auto"/>
            <w:bottom w:val="none" w:sz="0" w:space="0" w:color="auto"/>
            <w:right w:val="none" w:sz="0" w:space="0" w:color="auto"/>
          </w:divBdr>
        </w:div>
      </w:divsChild>
    </w:div>
    <w:div w:id="988632278">
      <w:bodyDiv w:val="1"/>
      <w:marLeft w:val="0"/>
      <w:marRight w:val="0"/>
      <w:marTop w:val="0"/>
      <w:marBottom w:val="0"/>
      <w:divBdr>
        <w:top w:val="none" w:sz="0" w:space="0" w:color="auto"/>
        <w:left w:val="none" w:sz="0" w:space="0" w:color="auto"/>
        <w:bottom w:val="none" w:sz="0" w:space="0" w:color="auto"/>
        <w:right w:val="none" w:sz="0" w:space="0" w:color="auto"/>
      </w:divBdr>
      <w:divsChild>
        <w:div w:id="35930775">
          <w:marLeft w:val="446"/>
          <w:marRight w:val="0"/>
          <w:marTop w:val="0"/>
          <w:marBottom w:val="0"/>
          <w:divBdr>
            <w:top w:val="none" w:sz="0" w:space="0" w:color="auto"/>
            <w:left w:val="none" w:sz="0" w:space="0" w:color="auto"/>
            <w:bottom w:val="none" w:sz="0" w:space="0" w:color="auto"/>
            <w:right w:val="none" w:sz="0" w:space="0" w:color="auto"/>
          </w:divBdr>
        </w:div>
        <w:div w:id="1736322348">
          <w:marLeft w:val="446"/>
          <w:marRight w:val="0"/>
          <w:marTop w:val="0"/>
          <w:marBottom w:val="0"/>
          <w:divBdr>
            <w:top w:val="none" w:sz="0" w:space="0" w:color="auto"/>
            <w:left w:val="none" w:sz="0" w:space="0" w:color="auto"/>
            <w:bottom w:val="none" w:sz="0" w:space="0" w:color="auto"/>
            <w:right w:val="none" w:sz="0" w:space="0" w:color="auto"/>
          </w:divBdr>
        </w:div>
        <w:div w:id="1298995477">
          <w:marLeft w:val="446"/>
          <w:marRight w:val="0"/>
          <w:marTop w:val="0"/>
          <w:marBottom w:val="0"/>
          <w:divBdr>
            <w:top w:val="none" w:sz="0" w:space="0" w:color="auto"/>
            <w:left w:val="none" w:sz="0" w:space="0" w:color="auto"/>
            <w:bottom w:val="none" w:sz="0" w:space="0" w:color="auto"/>
            <w:right w:val="none" w:sz="0" w:space="0" w:color="auto"/>
          </w:divBdr>
        </w:div>
      </w:divsChild>
    </w:div>
    <w:div w:id="1000694236">
      <w:bodyDiv w:val="1"/>
      <w:marLeft w:val="0"/>
      <w:marRight w:val="0"/>
      <w:marTop w:val="0"/>
      <w:marBottom w:val="0"/>
      <w:divBdr>
        <w:top w:val="none" w:sz="0" w:space="0" w:color="auto"/>
        <w:left w:val="none" w:sz="0" w:space="0" w:color="auto"/>
        <w:bottom w:val="none" w:sz="0" w:space="0" w:color="auto"/>
        <w:right w:val="none" w:sz="0" w:space="0" w:color="auto"/>
      </w:divBdr>
    </w:div>
    <w:div w:id="1087112145">
      <w:bodyDiv w:val="1"/>
      <w:marLeft w:val="0"/>
      <w:marRight w:val="0"/>
      <w:marTop w:val="0"/>
      <w:marBottom w:val="0"/>
      <w:divBdr>
        <w:top w:val="none" w:sz="0" w:space="0" w:color="auto"/>
        <w:left w:val="none" w:sz="0" w:space="0" w:color="auto"/>
        <w:bottom w:val="none" w:sz="0" w:space="0" w:color="auto"/>
        <w:right w:val="none" w:sz="0" w:space="0" w:color="auto"/>
      </w:divBdr>
    </w:div>
    <w:div w:id="1213079423">
      <w:bodyDiv w:val="1"/>
      <w:marLeft w:val="0"/>
      <w:marRight w:val="0"/>
      <w:marTop w:val="0"/>
      <w:marBottom w:val="0"/>
      <w:divBdr>
        <w:top w:val="none" w:sz="0" w:space="0" w:color="auto"/>
        <w:left w:val="none" w:sz="0" w:space="0" w:color="auto"/>
        <w:bottom w:val="none" w:sz="0" w:space="0" w:color="auto"/>
        <w:right w:val="none" w:sz="0" w:space="0" w:color="auto"/>
      </w:divBdr>
    </w:div>
    <w:div w:id="1239707159">
      <w:bodyDiv w:val="1"/>
      <w:marLeft w:val="0"/>
      <w:marRight w:val="0"/>
      <w:marTop w:val="0"/>
      <w:marBottom w:val="0"/>
      <w:divBdr>
        <w:top w:val="none" w:sz="0" w:space="0" w:color="auto"/>
        <w:left w:val="none" w:sz="0" w:space="0" w:color="auto"/>
        <w:bottom w:val="none" w:sz="0" w:space="0" w:color="auto"/>
        <w:right w:val="none" w:sz="0" w:space="0" w:color="auto"/>
      </w:divBdr>
    </w:div>
    <w:div w:id="1261137723">
      <w:bodyDiv w:val="1"/>
      <w:marLeft w:val="0"/>
      <w:marRight w:val="0"/>
      <w:marTop w:val="0"/>
      <w:marBottom w:val="0"/>
      <w:divBdr>
        <w:top w:val="none" w:sz="0" w:space="0" w:color="auto"/>
        <w:left w:val="none" w:sz="0" w:space="0" w:color="auto"/>
        <w:bottom w:val="none" w:sz="0" w:space="0" w:color="auto"/>
        <w:right w:val="none" w:sz="0" w:space="0" w:color="auto"/>
      </w:divBdr>
      <w:divsChild>
        <w:div w:id="1706447457">
          <w:marLeft w:val="720"/>
          <w:marRight w:val="0"/>
          <w:marTop w:val="0"/>
          <w:marBottom w:val="0"/>
          <w:divBdr>
            <w:top w:val="none" w:sz="0" w:space="0" w:color="auto"/>
            <w:left w:val="none" w:sz="0" w:space="0" w:color="auto"/>
            <w:bottom w:val="none" w:sz="0" w:space="0" w:color="auto"/>
            <w:right w:val="none" w:sz="0" w:space="0" w:color="auto"/>
          </w:divBdr>
        </w:div>
        <w:div w:id="212736946">
          <w:marLeft w:val="720"/>
          <w:marRight w:val="0"/>
          <w:marTop w:val="0"/>
          <w:marBottom w:val="0"/>
          <w:divBdr>
            <w:top w:val="none" w:sz="0" w:space="0" w:color="auto"/>
            <w:left w:val="none" w:sz="0" w:space="0" w:color="auto"/>
            <w:bottom w:val="none" w:sz="0" w:space="0" w:color="auto"/>
            <w:right w:val="none" w:sz="0" w:space="0" w:color="auto"/>
          </w:divBdr>
        </w:div>
        <w:div w:id="1470980957">
          <w:marLeft w:val="720"/>
          <w:marRight w:val="0"/>
          <w:marTop w:val="0"/>
          <w:marBottom w:val="0"/>
          <w:divBdr>
            <w:top w:val="none" w:sz="0" w:space="0" w:color="auto"/>
            <w:left w:val="none" w:sz="0" w:space="0" w:color="auto"/>
            <w:bottom w:val="none" w:sz="0" w:space="0" w:color="auto"/>
            <w:right w:val="none" w:sz="0" w:space="0" w:color="auto"/>
          </w:divBdr>
        </w:div>
        <w:div w:id="470489340">
          <w:marLeft w:val="720"/>
          <w:marRight w:val="0"/>
          <w:marTop w:val="0"/>
          <w:marBottom w:val="0"/>
          <w:divBdr>
            <w:top w:val="none" w:sz="0" w:space="0" w:color="auto"/>
            <w:left w:val="none" w:sz="0" w:space="0" w:color="auto"/>
            <w:bottom w:val="none" w:sz="0" w:space="0" w:color="auto"/>
            <w:right w:val="none" w:sz="0" w:space="0" w:color="auto"/>
          </w:divBdr>
        </w:div>
        <w:div w:id="1483353617">
          <w:marLeft w:val="720"/>
          <w:marRight w:val="0"/>
          <w:marTop w:val="0"/>
          <w:marBottom w:val="160"/>
          <w:divBdr>
            <w:top w:val="none" w:sz="0" w:space="0" w:color="auto"/>
            <w:left w:val="none" w:sz="0" w:space="0" w:color="auto"/>
            <w:bottom w:val="none" w:sz="0" w:space="0" w:color="auto"/>
            <w:right w:val="none" w:sz="0" w:space="0" w:color="auto"/>
          </w:divBdr>
        </w:div>
      </w:divsChild>
    </w:div>
    <w:div w:id="1266620124">
      <w:bodyDiv w:val="1"/>
      <w:marLeft w:val="0"/>
      <w:marRight w:val="0"/>
      <w:marTop w:val="0"/>
      <w:marBottom w:val="0"/>
      <w:divBdr>
        <w:top w:val="none" w:sz="0" w:space="0" w:color="auto"/>
        <w:left w:val="none" w:sz="0" w:space="0" w:color="auto"/>
        <w:bottom w:val="none" w:sz="0" w:space="0" w:color="auto"/>
        <w:right w:val="none" w:sz="0" w:space="0" w:color="auto"/>
      </w:divBdr>
      <w:divsChild>
        <w:div w:id="1498108238">
          <w:marLeft w:val="547"/>
          <w:marRight w:val="0"/>
          <w:marTop w:val="0"/>
          <w:marBottom w:val="0"/>
          <w:divBdr>
            <w:top w:val="none" w:sz="0" w:space="0" w:color="auto"/>
            <w:left w:val="none" w:sz="0" w:space="0" w:color="auto"/>
            <w:bottom w:val="none" w:sz="0" w:space="0" w:color="auto"/>
            <w:right w:val="none" w:sz="0" w:space="0" w:color="auto"/>
          </w:divBdr>
        </w:div>
        <w:div w:id="747964481">
          <w:marLeft w:val="1166"/>
          <w:marRight w:val="0"/>
          <w:marTop w:val="0"/>
          <w:marBottom w:val="0"/>
          <w:divBdr>
            <w:top w:val="none" w:sz="0" w:space="0" w:color="auto"/>
            <w:left w:val="none" w:sz="0" w:space="0" w:color="auto"/>
            <w:bottom w:val="none" w:sz="0" w:space="0" w:color="auto"/>
            <w:right w:val="none" w:sz="0" w:space="0" w:color="auto"/>
          </w:divBdr>
        </w:div>
        <w:div w:id="1241327103">
          <w:marLeft w:val="1166"/>
          <w:marRight w:val="0"/>
          <w:marTop w:val="0"/>
          <w:marBottom w:val="0"/>
          <w:divBdr>
            <w:top w:val="none" w:sz="0" w:space="0" w:color="auto"/>
            <w:left w:val="none" w:sz="0" w:space="0" w:color="auto"/>
            <w:bottom w:val="none" w:sz="0" w:space="0" w:color="auto"/>
            <w:right w:val="none" w:sz="0" w:space="0" w:color="auto"/>
          </w:divBdr>
        </w:div>
      </w:divsChild>
    </w:div>
    <w:div w:id="1343437704">
      <w:bodyDiv w:val="1"/>
      <w:marLeft w:val="0"/>
      <w:marRight w:val="0"/>
      <w:marTop w:val="0"/>
      <w:marBottom w:val="0"/>
      <w:divBdr>
        <w:top w:val="none" w:sz="0" w:space="0" w:color="auto"/>
        <w:left w:val="none" w:sz="0" w:space="0" w:color="auto"/>
        <w:bottom w:val="none" w:sz="0" w:space="0" w:color="auto"/>
        <w:right w:val="none" w:sz="0" w:space="0" w:color="auto"/>
      </w:divBdr>
    </w:div>
    <w:div w:id="1363820801">
      <w:bodyDiv w:val="1"/>
      <w:marLeft w:val="0"/>
      <w:marRight w:val="0"/>
      <w:marTop w:val="0"/>
      <w:marBottom w:val="0"/>
      <w:divBdr>
        <w:top w:val="none" w:sz="0" w:space="0" w:color="auto"/>
        <w:left w:val="none" w:sz="0" w:space="0" w:color="auto"/>
        <w:bottom w:val="none" w:sz="0" w:space="0" w:color="auto"/>
        <w:right w:val="none" w:sz="0" w:space="0" w:color="auto"/>
      </w:divBdr>
      <w:divsChild>
        <w:div w:id="236131273">
          <w:marLeft w:val="446"/>
          <w:marRight w:val="0"/>
          <w:marTop w:val="0"/>
          <w:marBottom w:val="0"/>
          <w:divBdr>
            <w:top w:val="none" w:sz="0" w:space="0" w:color="auto"/>
            <w:left w:val="none" w:sz="0" w:space="0" w:color="auto"/>
            <w:bottom w:val="none" w:sz="0" w:space="0" w:color="auto"/>
            <w:right w:val="none" w:sz="0" w:space="0" w:color="auto"/>
          </w:divBdr>
        </w:div>
        <w:div w:id="1044866405">
          <w:marLeft w:val="1166"/>
          <w:marRight w:val="0"/>
          <w:marTop w:val="0"/>
          <w:marBottom w:val="0"/>
          <w:divBdr>
            <w:top w:val="none" w:sz="0" w:space="0" w:color="auto"/>
            <w:left w:val="none" w:sz="0" w:space="0" w:color="auto"/>
            <w:bottom w:val="none" w:sz="0" w:space="0" w:color="auto"/>
            <w:right w:val="none" w:sz="0" w:space="0" w:color="auto"/>
          </w:divBdr>
        </w:div>
        <w:div w:id="462120653">
          <w:marLeft w:val="446"/>
          <w:marRight w:val="0"/>
          <w:marTop w:val="0"/>
          <w:marBottom w:val="0"/>
          <w:divBdr>
            <w:top w:val="none" w:sz="0" w:space="0" w:color="auto"/>
            <w:left w:val="none" w:sz="0" w:space="0" w:color="auto"/>
            <w:bottom w:val="none" w:sz="0" w:space="0" w:color="auto"/>
            <w:right w:val="none" w:sz="0" w:space="0" w:color="auto"/>
          </w:divBdr>
        </w:div>
        <w:div w:id="2099331238">
          <w:marLeft w:val="1166"/>
          <w:marRight w:val="0"/>
          <w:marTop w:val="0"/>
          <w:marBottom w:val="0"/>
          <w:divBdr>
            <w:top w:val="none" w:sz="0" w:space="0" w:color="auto"/>
            <w:left w:val="none" w:sz="0" w:space="0" w:color="auto"/>
            <w:bottom w:val="none" w:sz="0" w:space="0" w:color="auto"/>
            <w:right w:val="none" w:sz="0" w:space="0" w:color="auto"/>
          </w:divBdr>
        </w:div>
        <w:div w:id="786385677">
          <w:marLeft w:val="1166"/>
          <w:marRight w:val="0"/>
          <w:marTop w:val="0"/>
          <w:marBottom w:val="0"/>
          <w:divBdr>
            <w:top w:val="none" w:sz="0" w:space="0" w:color="auto"/>
            <w:left w:val="none" w:sz="0" w:space="0" w:color="auto"/>
            <w:bottom w:val="none" w:sz="0" w:space="0" w:color="auto"/>
            <w:right w:val="none" w:sz="0" w:space="0" w:color="auto"/>
          </w:divBdr>
        </w:div>
        <w:div w:id="1459688178">
          <w:marLeft w:val="446"/>
          <w:marRight w:val="0"/>
          <w:marTop w:val="0"/>
          <w:marBottom w:val="0"/>
          <w:divBdr>
            <w:top w:val="none" w:sz="0" w:space="0" w:color="auto"/>
            <w:left w:val="none" w:sz="0" w:space="0" w:color="auto"/>
            <w:bottom w:val="none" w:sz="0" w:space="0" w:color="auto"/>
            <w:right w:val="none" w:sz="0" w:space="0" w:color="auto"/>
          </w:divBdr>
        </w:div>
        <w:div w:id="621300883">
          <w:marLeft w:val="1166"/>
          <w:marRight w:val="0"/>
          <w:marTop w:val="0"/>
          <w:marBottom w:val="0"/>
          <w:divBdr>
            <w:top w:val="none" w:sz="0" w:space="0" w:color="auto"/>
            <w:left w:val="none" w:sz="0" w:space="0" w:color="auto"/>
            <w:bottom w:val="none" w:sz="0" w:space="0" w:color="auto"/>
            <w:right w:val="none" w:sz="0" w:space="0" w:color="auto"/>
          </w:divBdr>
        </w:div>
        <w:div w:id="444157887">
          <w:marLeft w:val="446"/>
          <w:marRight w:val="0"/>
          <w:marTop w:val="0"/>
          <w:marBottom w:val="0"/>
          <w:divBdr>
            <w:top w:val="none" w:sz="0" w:space="0" w:color="auto"/>
            <w:left w:val="none" w:sz="0" w:space="0" w:color="auto"/>
            <w:bottom w:val="none" w:sz="0" w:space="0" w:color="auto"/>
            <w:right w:val="none" w:sz="0" w:space="0" w:color="auto"/>
          </w:divBdr>
        </w:div>
        <w:div w:id="1358043957">
          <w:marLeft w:val="1166"/>
          <w:marRight w:val="0"/>
          <w:marTop w:val="0"/>
          <w:marBottom w:val="0"/>
          <w:divBdr>
            <w:top w:val="none" w:sz="0" w:space="0" w:color="auto"/>
            <w:left w:val="none" w:sz="0" w:space="0" w:color="auto"/>
            <w:bottom w:val="none" w:sz="0" w:space="0" w:color="auto"/>
            <w:right w:val="none" w:sz="0" w:space="0" w:color="auto"/>
          </w:divBdr>
        </w:div>
        <w:div w:id="268591271">
          <w:marLeft w:val="1166"/>
          <w:marRight w:val="0"/>
          <w:marTop w:val="0"/>
          <w:marBottom w:val="0"/>
          <w:divBdr>
            <w:top w:val="none" w:sz="0" w:space="0" w:color="auto"/>
            <w:left w:val="none" w:sz="0" w:space="0" w:color="auto"/>
            <w:bottom w:val="none" w:sz="0" w:space="0" w:color="auto"/>
            <w:right w:val="none" w:sz="0" w:space="0" w:color="auto"/>
          </w:divBdr>
        </w:div>
        <w:div w:id="1515798678">
          <w:marLeft w:val="1166"/>
          <w:marRight w:val="0"/>
          <w:marTop w:val="0"/>
          <w:marBottom w:val="0"/>
          <w:divBdr>
            <w:top w:val="none" w:sz="0" w:space="0" w:color="auto"/>
            <w:left w:val="none" w:sz="0" w:space="0" w:color="auto"/>
            <w:bottom w:val="none" w:sz="0" w:space="0" w:color="auto"/>
            <w:right w:val="none" w:sz="0" w:space="0" w:color="auto"/>
          </w:divBdr>
        </w:div>
      </w:divsChild>
    </w:div>
    <w:div w:id="1377512578">
      <w:bodyDiv w:val="1"/>
      <w:marLeft w:val="0"/>
      <w:marRight w:val="0"/>
      <w:marTop w:val="0"/>
      <w:marBottom w:val="0"/>
      <w:divBdr>
        <w:top w:val="none" w:sz="0" w:space="0" w:color="auto"/>
        <w:left w:val="none" w:sz="0" w:space="0" w:color="auto"/>
        <w:bottom w:val="none" w:sz="0" w:space="0" w:color="auto"/>
        <w:right w:val="none" w:sz="0" w:space="0" w:color="auto"/>
      </w:divBdr>
      <w:divsChild>
        <w:div w:id="2014331599">
          <w:marLeft w:val="547"/>
          <w:marRight w:val="0"/>
          <w:marTop w:val="0"/>
          <w:marBottom w:val="0"/>
          <w:divBdr>
            <w:top w:val="none" w:sz="0" w:space="0" w:color="auto"/>
            <w:left w:val="none" w:sz="0" w:space="0" w:color="auto"/>
            <w:bottom w:val="none" w:sz="0" w:space="0" w:color="auto"/>
            <w:right w:val="none" w:sz="0" w:space="0" w:color="auto"/>
          </w:divBdr>
        </w:div>
        <w:div w:id="1789083664">
          <w:marLeft w:val="547"/>
          <w:marRight w:val="0"/>
          <w:marTop w:val="0"/>
          <w:marBottom w:val="0"/>
          <w:divBdr>
            <w:top w:val="none" w:sz="0" w:space="0" w:color="auto"/>
            <w:left w:val="none" w:sz="0" w:space="0" w:color="auto"/>
            <w:bottom w:val="none" w:sz="0" w:space="0" w:color="auto"/>
            <w:right w:val="none" w:sz="0" w:space="0" w:color="auto"/>
          </w:divBdr>
        </w:div>
        <w:div w:id="65105466">
          <w:marLeft w:val="547"/>
          <w:marRight w:val="0"/>
          <w:marTop w:val="0"/>
          <w:marBottom w:val="0"/>
          <w:divBdr>
            <w:top w:val="none" w:sz="0" w:space="0" w:color="auto"/>
            <w:left w:val="none" w:sz="0" w:space="0" w:color="auto"/>
            <w:bottom w:val="none" w:sz="0" w:space="0" w:color="auto"/>
            <w:right w:val="none" w:sz="0" w:space="0" w:color="auto"/>
          </w:divBdr>
        </w:div>
        <w:div w:id="1236937755">
          <w:marLeft w:val="547"/>
          <w:marRight w:val="0"/>
          <w:marTop w:val="0"/>
          <w:marBottom w:val="0"/>
          <w:divBdr>
            <w:top w:val="none" w:sz="0" w:space="0" w:color="auto"/>
            <w:left w:val="none" w:sz="0" w:space="0" w:color="auto"/>
            <w:bottom w:val="none" w:sz="0" w:space="0" w:color="auto"/>
            <w:right w:val="none" w:sz="0" w:space="0" w:color="auto"/>
          </w:divBdr>
        </w:div>
        <w:div w:id="1379746863">
          <w:marLeft w:val="547"/>
          <w:marRight w:val="0"/>
          <w:marTop w:val="0"/>
          <w:marBottom w:val="0"/>
          <w:divBdr>
            <w:top w:val="none" w:sz="0" w:space="0" w:color="auto"/>
            <w:left w:val="none" w:sz="0" w:space="0" w:color="auto"/>
            <w:bottom w:val="none" w:sz="0" w:space="0" w:color="auto"/>
            <w:right w:val="none" w:sz="0" w:space="0" w:color="auto"/>
          </w:divBdr>
        </w:div>
        <w:div w:id="627709643">
          <w:marLeft w:val="547"/>
          <w:marRight w:val="0"/>
          <w:marTop w:val="0"/>
          <w:marBottom w:val="0"/>
          <w:divBdr>
            <w:top w:val="none" w:sz="0" w:space="0" w:color="auto"/>
            <w:left w:val="none" w:sz="0" w:space="0" w:color="auto"/>
            <w:bottom w:val="none" w:sz="0" w:space="0" w:color="auto"/>
            <w:right w:val="none" w:sz="0" w:space="0" w:color="auto"/>
          </w:divBdr>
        </w:div>
        <w:div w:id="597249617">
          <w:marLeft w:val="547"/>
          <w:marRight w:val="0"/>
          <w:marTop w:val="0"/>
          <w:marBottom w:val="0"/>
          <w:divBdr>
            <w:top w:val="none" w:sz="0" w:space="0" w:color="auto"/>
            <w:left w:val="none" w:sz="0" w:space="0" w:color="auto"/>
            <w:bottom w:val="none" w:sz="0" w:space="0" w:color="auto"/>
            <w:right w:val="none" w:sz="0" w:space="0" w:color="auto"/>
          </w:divBdr>
        </w:div>
        <w:div w:id="1207449336">
          <w:marLeft w:val="547"/>
          <w:marRight w:val="0"/>
          <w:marTop w:val="0"/>
          <w:marBottom w:val="0"/>
          <w:divBdr>
            <w:top w:val="none" w:sz="0" w:space="0" w:color="auto"/>
            <w:left w:val="none" w:sz="0" w:space="0" w:color="auto"/>
            <w:bottom w:val="none" w:sz="0" w:space="0" w:color="auto"/>
            <w:right w:val="none" w:sz="0" w:space="0" w:color="auto"/>
          </w:divBdr>
        </w:div>
        <w:div w:id="1177694475">
          <w:marLeft w:val="547"/>
          <w:marRight w:val="0"/>
          <w:marTop w:val="0"/>
          <w:marBottom w:val="0"/>
          <w:divBdr>
            <w:top w:val="none" w:sz="0" w:space="0" w:color="auto"/>
            <w:left w:val="none" w:sz="0" w:space="0" w:color="auto"/>
            <w:bottom w:val="none" w:sz="0" w:space="0" w:color="auto"/>
            <w:right w:val="none" w:sz="0" w:space="0" w:color="auto"/>
          </w:divBdr>
        </w:div>
        <w:div w:id="792867366">
          <w:marLeft w:val="547"/>
          <w:marRight w:val="0"/>
          <w:marTop w:val="0"/>
          <w:marBottom w:val="0"/>
          <w:divBdr>
            <w:top w:val="none" w:sz="0" w:space="0" w:color="auto"/>
            <w:left w:val="none" w:sz="0" w:space="0" w:color="auto"/>
            <w:bottom w:val="none" w:sz="0" w:space="0" w:color="auto"/>
            <w:right w:val="none" w:sz="0" w:space="0" w:color="auto"/>
          </w:divBdr>
        </w:div>
        <w:div w:id="1748502063">
          <w:marLeft w:val="547"/>
          <w:marRight w:val="0"/>
          <w:marTop w:val="0"/>
          <w:marBottom w:val="0"/>
          <w:divBdr>
            <w:top w:val="none" w:sz="0" w:space="0" w:color="auto"/>
            <w:left w:val="none" w:sz="0" w:space="0" w:color="auto"/>
            <w:bottom w:val="none" w:sz="0" w:space="0" w:color="auto"/>
            <w:right w:val="none" w:sz="0" w:space="0" w:color="auto"/>
          </w:divBdr>
        </w:div>
      </w:divsChild>
    </w:div>
    <w:div w:id="1379478048">
      <w:bodyDiv w:val="1"/>
      <w:marLeft w:val="0"/>
      <w:marRight w:val="0"/>
      <w:marTop w:val="0"/>
      <w:marBottom w:val="0"/>
      <w:divBdr>
        <w:top w:val="none" w:sz="0" w:space="0" w:color="auto"/>
        <w:left w:val="none" w:sz="0" w:space="0" w:color="auto"/>
        <w:bottom w:val="none" w:sz="0" w:space="0" w:color="auto"/>
        <w:right w:val="none" w:sz="0" w:space="0" w:color="auto"/>
      </w:divBdr>
      <w:divsChild>
        <w:div w:id="1568688172">
          <w:marLeft w:val="0"/>
          <w:marRight w:val="0"/>
          <w:marTop w:val="0"/>
          <w:marBottom w:val="0"/>
          <w:divBdr>
            <w:top w:val="none" w:sz="0" w:space="0" w:color="auto"/>
            <w:left w:val="none" w:sz="0" w:space="0" w:color="auto"/>
            <w:bottom w:val="none" w:sz="0" w:space="0" w:color="auto"/>
            <w:right w:val="none" w:sz="0" w:space="0" w:color="auto"/>
          </w:divBdr>
        </w:div>
      </w:divsChild>
    </w:div>
    <w:div w:id="1395202132">
      <w:bodyDiv w:val="1"/>
      <w:marLeft w:val="0"/>
      <w:marRight w:val="0"/>
      <w:marTop w:val="0"/>
      <w:marBottom w:val="0"/>
      <w:divBdr>
        <w:top w:val="none" w:sz="0" w:space="0" w:color="auto"/>
        <w:left w:val="none" w:sz="0" w:space="0" w:color="auto"/>
        <w:bottom w:val="none" w:sz="0" w:space="0" w:color="auto"/>
        <w:right w:val="none" w:sz="0" w:space="0" w:color="auto"/>
      </w:divBdr>
    </w:div>
    <w:div w:id="1399740735">
      <w:bodyDiv w:val="1"/>
      <w:marLeft w:val="0"/>
      <w:marRight w:val="0"/>
      <w:marTop w:val="0"/>
      <w:marBottom w:val="0"/>
      <w:divBdr>
        <w:top w:val="none" w:sz="0" w:space="0" w:color="auto"/>
        <w:left w:val="none" w:sz="0" w:space="0" w:color="auto"/>
        <w:bottom w:val="none" w:sz="0" w:space="0" w:color="auto"/>
        <w:right w:val="none" w:sz="0" w:space="0" w:color="auto"/>
      </w:divBdr>
      <w:divsChild>
        <w:div w:id="1158768372">
          <w:marLeft w:val="547"/>
          <w:marRight w:val="0"/>
          <w:marTop w:val="0"/>
          <w:marBottom w:val="0"/>
          <w:divBdr>
            <w:top w:val="none" w:sz="0" w:space="0" w:color="auto"/>
            <w:left w:val="none" w:sz="0" w:space="0" w:color="auto"/>
            <w:bottom w:val="none" w:sz="0" w:space="0" w:color="auto"/>
            <w:right w:val="none" w:sz="0" w:space="0" w:color="auto"/>
          </w:divBdr>
        </w:div>
        <w:div w:id="450635241">
          <w:marLeft w:val="1267"/>
          <w:marRight w:val="0"/>
          <w:marTop w:val="0"/>
          <w:marBottom w:val="0"/>
          <w:divBdr>
            <w:top w:val="none" w:sz="0" w:space="0" w:color="auto"/>
            <w:left w:val="none" w:sz="0" w:space="0" w:color="auto"/>
            <w:bottom w:val="none" w:sz="0" w:space="0" w:color="auto"/>
            <w:right w:val="none" w:sz="0" w:space="0" w:color="auto"/>
          </w:divBdr>
        </w:div>
        <w:div w:id="1974212301">
          <w:marLeft w:val="1267"/>
          <w:marRight w:val="0"/>
          <w:marTop w:val="0"/>
          <w:marBottom w:val="0"/>
          <w:divBdr>
            <w:top w:val="none" w:sz="0" w:space="0" w:color="auto"/>
            <w:left w:val="none" w:sz="0" w:space="0" w:color="auto"/>
            <w:bottom w:val="none" w:sz="0" w:space="0" w:color="auto"/>
            <w:right w:val="none" w:sz="0" w:space="0" w:color="auto"/>
          </w:divBdr>
        </w:div>
      </w:divsChild>
    </w:div>
    <w:div w:id="1465462190">
      <w:bodyDiv w:val="1"/>
      <w:marLeft w:val="0"/>
      <w:marRight w:val="0"/>
      <w:marTop w:val="0"/>
      <w:marBottom w:val="0"/>
      <w:divBdr>
        <w:top w:val="none" w:sz="0" w:space="0" w:color="auto"/>
        <w:left w:val="none" w:sz="0" w:space="0" w:color="auto"/>
        <w:bottom w:val="none" w:sz="0" w:space="0" w:color="auto"/>
        <w:right w:val="none" w:sz="0" w:space="0" w:color="auto"/>
      </w:divBdr>
    </w:div>
    <w:div w:id="1533959211">
      <w:bodyDiv w:val="1"/>
      <w:marLeft w:val="0"/>
      <w:marRight w:val="0"/>
      <w:marTop w:val="0"/>
      <w:marBottom w:val="0"/>
      <w:divBdr>
        <w:top w:val="none" w:sz="0" w:space="0" w:color="auto"/>
        <w:left w:val="none" w:sz="0" w:space="0" w:color="auto"/>
        <w:bottom w:val="none" w:sz="0" w:space="0" w:color="auto"/>
        <w:right w:val="none" w:sz="0" w:space="0" w:color="auto"/>
      </w:divBdr>
    </w:div>
    <w:div w:id="1613972024">
      <w:bodyDiv w:val="1"/>
      <w:marLeft w:val="0"/>
      <w:marRight w:val="0"/>
      <w:marTop w:val="0"/>
      <w:marBottom w:val="0"/>
      <w:divBdr>
        <w:top w:val="none" w:sz="0" w:space="0" w:color="auto"/>
        <w:left w:val="none" w:sz="0" w:space="0" w:color="auto"/>
        <w:bottom w:val="none" w:sz="0" w:space="0" w:color="auto"/>
        <w:right w:val="none" w:sz="0" w:space="0" w:color="auto"/>
      </w:divBdr>
      <w:divsChild>
        <w:div w:id="568728005">
          <w:marLeft w:val="547"/>
          <w:marRight w:val="0"/>
          <w:marTop w:val="0"/>
          <w:marBottom w:val="0"/>
          <w:divBdr>
            <w:top w:val="none" w:sz="0" w:space="0" w:color="auto"/>
            <w:left w:val="none" w:sz="0" w:space="0" w:color="auto"/>
            <w:bottom w:val="none" w:sz="0" w:space="0" w:color="auto"/>
            <w:right w:val="none" w:sz="0" w:space="0" w:color="auto"/>
          </w:divBdr>
        </w:div>
        <w:div w:id="811412094">
          <w:marLeft w:val="1267"/>
          <w:marRight w:val="0"/>
          <w:marTop w:val="0"/>
          <w:marBottom w:val="0"/>
          <w:divBdr>
            <w:top w:val="none" w:sz="0" w:space="0" w:color="auto"/>
            <w:left w:val="none" w:sz="0" w:space="0" w:color="auto"/>
            <w:bottom w:val="none" w:sz="0" w:space="0" w:color="auto"/>
            <w:right w:val="none" w:sz="0" w:space="0" w:color="auto"/>
          </w:divBdr>
        </w:div>
        <w:div w:id="598025560">
          <w:marLeft w:val="547"/>
          <w:marRight w:val="0"/>
          <w:marTop w:val="0"/>
          <w:marBottom w:val="0"/>
          <w:divBdr>
            <w:top w:val="none" w:sz="0" w:space="0" w:color="auto"/>
            <w:left w:val="none" w:sz="0" w:space="0" w:color="auto"/>
            <w:bottom w:val="none" w:sz="0" w:space="0" w:color="auto"/>
            <w:right w:val="none" w:sz="0" w:space="0" w:color="auto"/>
          </w:divBdr>
        </w:div>
        <w:div w:id="1537501892">
          <w:marLeft w:val="547"/>
          <w:marRight w:val="0"/>
          <w:marTop w:val="0"/>
          <w:marBottom w:val="0"/>
          <w:divBdr>
            <w:top w:val="none" w:sz="0" w:space="0" w:color="auto"/>
            <w:left w:val="none" w:sz="0" w:space="0" w:color="auto"/>
            <w:bottom w:val="none" w:sz="0" w:space="0" w:color="auto"/>
            <w:right w:val="none" w:sz="0" w:space="0" w:color="auto"/>
          </w:divBdr>
        </w:div>
        <w:div w:id="346759484">
          <w:marLeft w:val="547"/>
          <w:marRight w:val="0"/>
          <w:marTop w:val="0"/>
          <w:marBottom w:val="0"/>
          <w:divBdr>
            <w:top w:val="none" w:sz="0" w:space="0" w:color="auto"/>
            <w:left w:val="none" w:sz="0" w:space="0" w:color="auto"/>
            <w:bottom w:val="none" w:sz="0" w:space="0" w:color="auto"/>
            <w:right w:val="none" w:sz="0" w:space="0" w:color="auto"/>
          </w:divBdr>
        </w:div>
        <w:div w:id="1962959785">
          <w:marLeft w:val="547"/>
          <w:marRight w:val="0"/>
          <w:marTop w:val="0"/>
          <w:marBottom w:val="0"/>
          <w:divBdr>
            <w:top w:val="none" w:sz="0" w:space="0" w:color="auto"/>
            <w:left w:val="none" w:sz="0" w:space="0" w:color="auto"/>
            <w:bottom w:val="none" w:sz="0" w:space="0" w:color="auto"/>
            <w:right w:val="none" w:sz="0" w:space="0" w:color="auto"/>
          </w:divBdr>
        </w:div>
      </w:divsChild>
    </w:div>
    <w:div w:id="1633245691">
      <w:bodyDiv w:val="1"/>
      <w:marLeft w:val="0"/>
      <w:marRight w:val="0"/>
      <w:marTop w:val="0"/>
      <w:marBottom w:val="0"/>
      <w:divBdr>
        <w:top w:val="none" w:sz="0" w:space="0" w:color="auto"/>
        <w:left w:val="none" w:sz="0" w:space="0" w:color="auto"/>
        <w:bottom w:val="none" w:sz="0" w:space="0" w:color="auto"/>
        <w:right w:val="none" w:sz="0" w:space="0" w:color="auto"/>
      </w:divBdr>
      <w:divsChild>
        <w:div w:id="1154101955">
          <w:marLeft w:val="547"/>
          <w:marRight w:val="0"/>
          <w:marTop w:val="0"/>
          <w:marBottom w:val="0"/>
          <w:divBdr>
            <w:top w:val="none" w:sz="0" w:space="0" w:color="auto"/>
            <w:left w:val="none" w:sz="0" w:space="0" w:color="auto"/>
            <w:bottom w:val="none" w:sz="0" w:space="0" w:color="auto"/>
            <w:right w:val="none" w:sz="0" w:space="0" w:color="auto"/>
          </w:divBdr>
        </w:div>
        <w:div w:id="1072853687">
          <w:marLeft w:val="547"/>
          <w:marRight w:val="0"/>
          <w:marTop w:val="0"/>
          <w:marBottom w:val="0"/>
          <w:divBdr>
            <w:top w:val="none" w:sz="0" w:space="0" w:color="auto"/>
            <w:left w:val="none" w:sz="0" w:space="0" w:color="auto"/>
            <w:bottom w:val="none" w:sz="0" w:space="0" w:color="auto"/>
            <w:right w:val="none" w:sz="0" w:space="0" w:color="auto"/>
          </w:divBdr>
        </w:div>
        <w:div w:id="1387335409">
          <w:marLeft w:val="547"/>
          <w:marRight w:val="0"/>
          <w:marTop w:val="0"/>
          <w:marBottom w:val="0"/>
          <w:divBdr>
            <w:top w:val="none" w:sz="0" w:space="0" w:color="auto"/>
            <w:left w:val="none" w:sz="0" w:space="0" w:color="auto"/>
            <w:bottom w:val="none" w:sz="0" w:space="0" w:color="auto"/>
            <w:right w:val="none" w:sz="0" w:space="0" w:color="auto"/>
          </w:divBdr>
        </w:div>
        <w:div w:id="434834992">
          <w:marLeft w:val="547"/>
          <w:marRight w:val="0"/>
          <w:marTop w:val="0"/>
          <w:marBottom w:val="0"/>
          <w:divBdr>
            <w:top w:val="none" w:sz="0" w:space="0" w:color="auto"/>
            <w:left w:val="none" w:sz="0" w:space="0" w:color="auto"/>
            <w:bottom w:val="none" w:sz="0" w:space="0" w:color="auto"/>
            <w:right w:val="none" w:sz="0" w:space="0" w:color="auto"/>
          </w:divBdr>
        </w:div>
      </w:divsChild>
    </w:div>
    <w:div w:id="1652447534">
      <w:bodyDiv w:val="1"/>
      <w:marLeft w:val="0"/>
      <w:marRight w:val="0"/>
      <w:marTop w:val="0"/>
      <w:marBottom w:val="0"/>
      <w:divBdr>
        <w:top w:val="none" w:sz="0" w:space="0" w:color="auto"/>
        <w:left w:val="none" w:sz="0" w:space="0" w:color="auto"/>
        <w:bottom w:val="none" w:sz="0" w:space="0" w:color="auto"/>
        <w:right w:val="none" w:sz="0" w:space="0" w:color="auto"/>
      </w:divBdr>
      <w:divsChild>
        <w:div w:id="684131325">
          <w:marLeft w:val="446"/>
          <w:marRight w:val="0"/>
          <w:marTop w:val="0"/>
          <w:marBottom w:val="0"/>
          <w:divBdr>
            <w:top w:val="none" w:sz="0" w:space="0" w:color="auto"/>
            <w:left w:val="none" w:sz="0" w:space="0" w:color="auto"/>
            <w:bottom w:val="none" w:sz="0" w:space="0" w:color="auto"/>
            <w:right w:val="none" w:sz="0" w:space="0" w:color="auto"/>
          </w:divBdr>
        </w:div>
        <w:div w:id="2011179910">
          <w:marLeft w:val="446"/>
          <w:marRight w:val="0"/>
          <w:marTop w:val="0"/>
          <w:marBottom w:val="0"/>
          <w:divBdr>
            <w:top w:val="none" w:sz="0" w:space="0" w:color="auto"/>
            <w:left w:val="none" w:sz="0" w:space="0" w:color="auto"/>
            <w:bottom w:val="none" w:sz="0" w:space="0" w:color="auto"/>
            <w:right w:val="none" w:sz="0" w:space="0" w:color="auto"/>
          </w:divBdr>
        </w:div>
        <w:div w:id="359866627">
          <w:marLeft w:val="446"/>
          <w:marRight w:val="0"/>
          <w:marTop w:val="0"/>
          <w:marBottom w:val="0"/>
          <w:divBdr>
            <w:top w:val="none" w:sz="0" w:space="0" w:color="auto"/>
            <w:left w:val="none" w:sz="0" w:space="0" w:color="auto"/>
            <w:bottom w:val="none" w:sz="0" w:space="0" w:color="auto"/>
            <w:right w:val="none" w:sz="0" w:space="0" w:color="auto"/>
          </w:divBdr>
        </w:div>
        <w:div w:id="950359743">
          <w:marLeft w:val="1267"/>
          <w:marRight w:val="0"/>
          <w:marTop w:val="0"/>
          <w:marBottom w:val="0"/>
          <w:divBdr>
            <w:top w:val="none" w:sz="0" w:space="0" w:color="auto"/>
            <w:left w:val="none" w:sz="0" w:space="0" w:color="auto"/>
            <w:bottom w:val="none" w:sz="0" w:space="0" w:color="auto"/>
            <w:right w:val="none" w:sz="0" w:space="0" w:color="auto"/>
          </w:divBdr>
        </w:div>
        <w:div w:id="1015692714">
          <w:marLeft w:val="1267"/>
          <w:marRight w:val="0"/>
          <w:marTop w:val="0"/>
          <w:marBottom w:val="0"/>
          <w:divBdr>
            <w:top w:val="none" w:sz="0" w:space="0" w:color="auto"/>
            <w:left w:val="none" w:sz="0" w:space="0" w:color="auto"/>
            <w:bottom w:val="none" w:sz="0" w:space="0" w:color="auto"/>
            <w:right w:val="none" w:sz="0" w:space="0" w:color="auto"/>
          </w:divBdr>
        </w:div>
        <w:div w:id="1528451036">
          <w:marLeft w:val="1267"/>
          <w:marRight w:val="0"/>
          <w:marTop w:val="0"/>
          <w:marBottom w:val="0"/>
          <w:divBdr>
            <w:top w:val="none" w:sz="0" w:space="0" w:color="auto"/>
            <w:left w:val="none" w:sz="0" w:space="0" w:color="auto"/>
            <w:bottom w:val="none" w:sz="0" w:space="0" w:color="auto"/>
            <w:right w:val="none" w:sz="0" w:space="0" w:color="auto"/>
          </w:divBdr>
        </w:div>
        <w:div w:id="1268734525">
          <w:marLeft w:val="1267"/>
          <w:marRight w:val="0"/>
          <w:marTop w:val="0"/>
          <w:marBottom w:val="0"/>
          <w:divBdr>
            <w:top w:val="none" w:sz="0" w:space="0" w:color="auto"/>
            <w:left w:val="none" w:sz="0" w:space="0" w:color="auto"/>
            <w:bottom w:val="none" w:sz="0" w:space="0" w:color="auto"/>
            <w:right w:val="none" w:sz="0" w:space="0" w:color="auto"/>
          </w:divBdr>
        </w:div>
        <w:div w:id="1117065340">
          <w:marLeft w:val="1267"/>
          <w:marRight w:val="0"/>
          <w:marTop w:val="0"/>
          <w:marBottom w:val="0"/>
          <w:divBdr>
            <w:top w:val="none" w:sz="0" w:space="0" w:color="auto"/>
            <w:left w:val="none" w:sz="0" w:space="0" w:color="auto"/>
            <w:bottom w:val="none" w:sz="0" w:space="0" w:color="auto"/>
            <w:right w:val="none" w:sz="0" w:space="0" w:color="auto"/>
          </w:divBdr>
        </w:div>
      </w:divsChild>
    </w:div>
    <w:div w:id="1660229678">
      <w:bodyDiv w:val="1"/>
      <w:marLeft w:val="0"/>
      <w:marRight w:val="0"/>
      <w:marTop w:val="0"/>
      <w:marBottom w:val="0"/>
      <w:divBdr>
        <w:top w:val="none" w:sz="0" w:space="0" w:color="auto"/>
        <w:left w:val="none" w:sz="0" w:space="0" w:color="auto"/>
        <w:bottom w:val="none" w:sz="0" w:space="0" w:color="auto"/>
        <w:right w:val="none" w:sz="0" w:space="0" w:color="auto"/>
      </w:divBdr>
      <w:divsChild>
        <w:div w:id="1067071831">
          <w:marLeft w:val="1166"/>
          <w:marRight w:val="0"/>
          <w:marTop w:val="0"/>
          <w:marBottom w:val="0"/>
          <w:divBdr>
            <w:top w:val="none" w:sz="0" w:space="0" w:color="auto"/>
            <w:left w:val="none" w:sz="0" w:space="0" w:color="auto"/>
            <w:bottom w:val="none" w:sz="0" w:space="0" w:color="auto"/>
            <w:right w:val="none" w:sz="0" w:space="0" w:color="auto"/>
          </w:divBdr>
        </w:div>
        <w:div w:id="1909488492">
          <w:marLeft w:val="1166"/>
          <w:marRight w:val="0"/>
          <w:marTop w:val="0"/>
          <w:marBottom w:val="0"/>
          <w:divBdr>
            <w:top w:val="none" w:sz="0" w:space="0" w:color="auto"/>
            <w:left w:val="none" w:sz="0" w:space="0" w:color="auto"/>
            <w:bottom w:val="none" w:sz="0" w:space="0" w:color="auto"/>
            <w:right w:val="none" w:sz="0" w:space="0" w:color="auto"/>
          </w:divBdr>
        </w:div>
        <w:div w:id="305473304">
          <w:marLeft w:val="547"/>
          <w:marRight w:val="0"/>
          <w:marTop w:val="0"/>
          <w:marBottom w:val="0"/>
          <w:divBdr>
            <w:top w:val="none" w:sz="0" w:space="0" w:color="auto"/>
            <w:left w:val="none" w:sz="0" w:space="0" w:color="auto"/>
            <w:bottom w:val="none" w:sz="0" w:space="0" w:color="auto"/>
            <w:right w:val="none" w:sz="0" w:space="0" w:color="auto"/>
          </w:divBdr>
        </w:div>
        <w:div w:id="1929653122">
          <w:marLeft w:val="1166"/>
          <w:marRight w:val="0"/>
          <w:marTop w:val="0"/>
          <w:marBottom w:val="0"/>
          <w:divBdr>
            <w:top w:val="none" w:sz="0" w:space="0" w:color="auto"/>
            <w:left w:val="none" w:sz="0" w:space="0" w:color="auto"/>
            <w:bottom w:val="none" w:sz="0" w:space="0" w:color="auto"/>
            <w:right w:val="none" w:sz="0" w:space="0" w:color="auto"/>
          </w:divBdr>
        </w:div>
        <w:div w:id="1776175385">
          <w:marLeft w:val="1166"/>
          <w:marRight w:val="0"/>
          <w:marTop w:val="0"/>
          <w:marBottom w:val="0"/>
          <w:divBdr>
            <w:top w:val="none" w:sz="0" w:space="0" w:color="auto"/>
            <w:left w:val="none" w:sz="0" w:space="0" w:color="auto"/>
            <w:bottom w:val="none" w:sz="0" w:space="0" w:color="auto"/>
            <w:right w:val="none" w:sz="0" w:space="0" w:color="auto"/>
          </w:divBdr>
        </w:div>
        <w:div w:id="266079746">
          <w:marLeft w:val="547"/>
          <w:marRight w:val="0"/>
          <w:marTop w:val="0"/>
          <w:marBottom w:val="0"/>
          <w:divBdr>
            <w:top w:val="none" w:sz="0" w:space="0" w:color="auto"/>
            <w:left w:val="none" w:sz="0" w:space="0" w:color="auto"/>
            <w:bottom w:val="none" w:sz="0" w:space="0" w:color="auto"/>
            <w:right w:val="none" w:sz="0" w:space="0" w:color="auto"/>
          </w:divBdr>
        </w:div>
        <w:div w:id="1078795450">
          <w:marLeft w:val="1166"/>
          <w:marRight w:val="0"/>
          <w:marTop w:val="0"/>
          <w:marBottom w:val="0"/>
          <w:divBdr>
            <w:top w:val="none" w:sz="0" w:space="0" w:color="auto"/>
            <w:left w:val="none" w:sz="0" w:space="0" w:color="auto"/>
            <w:bottom w:val="none" w:sz="0" w:space="0" w:color="auto"/>
            <w:right w:val="none" w:sz="0" w:space="0" w:color="auto"/>
          </w:divBdr>
        </w:div>
        <w:div w:id="1897819821">
          <w:marLeft w:val="1166"/>
          <w:marRight w:val="0"/>
          <w:marTop w:val="0"/>
          <w:marBottom w:val="0"/>
          <w:divBdr>
            <w:top w:val="none" w:sz="0" w:space="0" w:color="auto"/>
            <w:left w:val="none" w:sz="0" w:space="0" w:color="auto"/>
            <w:bottom w:val="none" w:sz="0" w:space="0" w:color="auto"/>
            <w:right w:val="none" w:sz="0" w:space="0" w:color="auto"/>
          </w:divBdr>
        </w:div>
        <w:div w:id="65960394">
          <w:marLeft w:val="547"/>
          <w:marRight w:val="0"/>
          <w:marTop w:val="0"/>
          <w:marBottom w:val="0"/>
          <w:divBdr>
            <w:top w:val="none" w:sz="0" w:space="0" w:color="auto"/>
            <w:left w:val="none" w:sz="0" w:space="0" w:color="auto"/>
            <w:bottom w:val="none" w:sz="0" w:space="0" w:color="auto"/>
            <w:right w:val="none" w:sz="0" w:space="0" w:color="auto"/>
          </w:divBdr>
        </w:div>
        <w:div w:id="2117746636">
          <w:marLeft w:val="1166"/>
          <w:marRight w:val="0"/>
          <w:marTop w:val="0"/>
          <w:marBottom w:val="0"/>
          <w:divBdr>
            <w:top w:val="none" w:sz="0" w:space="0" w:color="auto"/>
            <w:left w:val="none" w:sz="0" w:space="0" w:color="auto"/>
            <w:bottom w:val="none" w:sz="0" w:space="0" w:color="auto"/>
            <w:right w:val="none" w:sz="0" w:space="0" w:color="auto"/>
          </w:divBdr>
        </w:div>
        <w:div w:id="1809938439">
          <w:marLeft w:val="1166"/>
          <w:marRight w:val="0"/>
          <w:marTop w:val="0"/>
          <w:marBottom w:val="0"/>
          <w:divBdr>
            <w:top w:val="none" w:sz="0" w:space="0" w:color="auto"/>
            <w:left w:val="none" w:sz="0" w:space="0" w:color="auto"/>
            <w:bottom w:val="none" w:sz="0" w:space="0" w:color="auto"/>
            <w:right w:val="none" w:sz="0" w:space="0" w:color="auto"/>
          </w:divBdr>
        </w:div>
      </w:divsChild>
    </w:div>
    <w:div w:id="1712804528">
      <w:bodyDiv w:val="1"/>
      <w:marLeft w:val="0"/>
      <w:marRight w:val="0"/>
      <w:marTop w:val="0"/>
      <w:marBottom w:val="0"/>
      <w:divBdr>
        <w:top w:val="none" w:sz="0" w:space="0" w:color="auto"/>
        <w:left w:val="none" w:sz="0" w:space="0" w:color="auto"/>
        <w:bottom w:val="none" w:sz="0" w:space="0" w:color="auto"/>
        <w:right w:val="none" w:sz="0" w:space="0" w:color="auto"/>
      </w:divBdr>
    </w:div>
    <w:div w:id="1842617832">
      <w:bodyDiv w:val="1"/>
      <w:marLeft w:val="0"/>
      <w:marRight w:val="0"/>
      <w:marTop w:val="0"/>
      <w:marBottom w:val="0"/>
      <w:divBdr>
        <w:top w:val="none" w:sz="0" w:space="0" w:color="auto"/>
        <w:left w:val="none" w:sz="0" w:space="0" w:color="auto"/>
        <w:bottom w:val="none" w:sz="0" w:space="0" w:color="auto"/>
        <w:right w:val="none" w:sz="0" w:space="0" w:color="auto"/>
      </w:divBdr>
      <w:divsChild>
        <w:div w:id="1527407965">
          <w:marLeft w:val="547"/>
          <w:marRight w:val="0"/>
          <w:marTop w:val="0"/>
          <w:marBottom w:val="0"/>
          <w:divBdr>
            <w:top w:val="none" w:sz="0" w:space="0" w:color="auto"/>
            <w:left w:val="none" w:sz="0" w:space="0" w:color="auto"/>
            <w:bottom w:val="none" w:sz="0" w:space="0" w:color="auto"/>
            <w:right w:val="none" w:sz="0" w:space="0" w:color="auto"/>
          </w:divBdr>
        </w:div>
        <w:div w:id="996038599">
          <w:marLeft w:val="547"/>
          <w:marRight w:val="0"/>
          <w:marTop w:val="0"/>
          <w:marBottom w:val="0"/>
          <w:divBdr>
            <w:top w:val="none" w:sz="0" w:space="0" w:color="auto"/>
            <w:left w:val="none" w:sz="0" w:space="0" w:color="auto"/>
            <w:bottom w:val="none" w:sz="0" w:space="0" w:color="auto"/>
            <w:right w:val="none" w:sz="0" w:space="0" w:color="auto"/>
          </w:divBdr>
        </w:div>
        <w:div w:id="564678946">
          <w:marLeft w:val="547"/>
          <w:marRight w:val="0"/>
          <w:marTop w:val="0"/>
          <w:marBottom w:val="0"/>
          <w:divBdr>
            <w:top w:val="none" w:sz="0" w:space="0" w:color="auto"/>
            <w:left w:val="none" w:sz="0" w:space="0" w:color="auto"/>
            <w:bottom w:val="none" w:sz="0" w:space="0" w:color="auto"/>
            <w:right w:val="none" w:sz="0" w:space="0" w:color="auto"/>
          </w:divBdr>
        </w:div>
        <w:div w:id="462847880">
          <w:marLeft w:val="547"/>
          <w:marRight w:val="0"/>
          <w:marTop w:val="0"/>
          <w:marBottom w:val="0"/>
          <w:divBdr>
            <w:top w:val="none" w:sz="0" w:space="0" w:color="auto"/>
            <w:left w:val="none" w:sz="0" w:space="0" w:color="auto"/>
            <w:bottom w:val="none" w:sz="0" w:space="0" w:color="auto"/>
            <w:right w:val="none" w:sz="0" w:space="0" w:color="auto"/>
          </w:divBdr>
        </w:div>
        <w:div w:id="1605191459">
          <w:marLeft w:val="547"/>
          <w:marRight w:val="0"/>
          <w:marTop w:val="0"/>
          <w:marBottom w:val="0"/>
          <w:divBdr>
            <w:top w:val="none" w:sz="0" w:space="0" w:color="auto"/>
            <w:left w:val="none" w:sz="0" w:space="0" w:color="auto"/>
            <w:bottom w:val="none" w:sz="0" w:space="0" w:color="auto"/>
            <w:right w:val="none" w:sz="0" w:space="0" w:color="auto"/>
          </w:divBdr>
        </w:div>
        <w:div w:id="2071921335">
          <w:marLeft w:val="547"/>
          <w:marRight w:val="0"/>
          <w:marTop w:val="0"/>
          <w:marBottom w:val="0"/>
          <w:divBdr>
            <w:top w:val="none" w:sz="0" w:space="0" w:color="auto"/>
            <w:left w:val="none" w:sz="0" w:space="0" w:color="auto"/>
            <w:bottom w:val="none" w:sz="0" w:space="0" w:color="auto"/>
            <w:right w:val="none" w:sz="0" w:space="0" w:color="auto"/>
          </w:divBdr>
        </w:div>
        <w:div w:id="552623650">
          <w:marLeft w:val="547"/>
          <w:marRight w:val="0"/>
          <w:marTop w:val="0"/>
          <w:marBottom w:val="0"/>
          <w:divBdr>
            <w:top w:val="none" w:sz="0" w:space="0" w:color="auto"/>
            <w:left w:val="none" w:sz="0" w:space="0" w:color="auto"/>
            <w:bottom w:val="none" w:sz="0" w:space="0" w:color="auto"/>
            <w:right w:val="none" w:sz="0" w:space="0" w:color="auto"/>
          </w:divBdr>
        </w:div>
        <w:div w:id="1640376562">
          <w:marLeft w:val="547"/>
          <w:marRight w:val="0"/>
          <w:marTop w:val="0"/>
          <w:marBottom w:val="0"/>
          <w:divBdr>
            <w:top w:val="none" w:sz="0" w:space="0" w:color="auto"/>
            <w:left w:val="none" w:sz="0" w:space="0" w:color="auto"/>
            <w:bottom w:val="none" w:sz="0" w:space="0" w:color="auto"/>
            <w:right w:val="none" w:sz="0" w:space="0" w:color="auto"/>
          </w:divBdr>
        </w:div>
      </w:divsChild>
    </w:div>
    <w:div w:id="1871141515">
      <w:bodyDiv w:val="1"/>
      <w:marLeft w:val="0"/>
      <w:marRight w:val="0"/>
      <w:marTop w:val="0"/>
      <w:marBottom w:val="0"/>
      <w:divBdr>
        <w:top w:val="none" w:sz="0" w:space="0" w:color="auto"/>
        <w:left w:val="none" w:sz="0" w:space="0" w:color="auto"/>
        <w:bottom w:val="none" w:sz="0" w:space="0" w:color="auto"/>
        <w:right w:val="none" w:sz="0" w:space="0" w:color="auto"/>
      </w:divBdr>
      <w:divsChild>
        <w:div w:id="446781005">
          <w:marLeft w:val="446"/>
          <w:marRight w:val="0"/>
          <w:marTop w:val="0"/>
          <w:marBottom w:val="0"/>
          <w:divBdr>
            <w:top w:val="none" w:sz="0" w:space="0" w:color="auto"/>
            <w:left w:val="none" w:sz="0" w:space="0" w:color="auto"/>
            <w:bottom w:val="none" w:sz="0" w:space="0" w:color="auto"/>
            <w:right w:val="none" w:sz="0" w:space="0" w:color="auto"/>
          </w:divBdr>
        </w:div>
      </w:divsChild>
    </w:div>
    <w:div w:id="1895508154">
      <w:bodyDiv w:val="1"/>
      <w:marLeft w:val="0"/>
      <w:marRight w:val="0"/>
      <w:marTop w:val="0"/>
      <w:marBottom w:val="0"/>
      <w:divBdr>
        <w:top w:val="none" w:sz="0" w:space="0" w:color="auto"/>
        <w:left w:val="none" w:sz="0" w:space="0" w:color="auto"/>
        <w:bottom w:val="none" w:sz="0" w:space="0" w:color="auto"/>
        <w:right w:val="none" w:sz="0" w:space="0" w:color="auto"/>
      </w:divBdr>
      <w:divsChild>
        <w:div w:id="674842207">
          <w:marLeft w:val="547"/>
          <w:marRight w:val="0"/>
          <w:marTop w:val="0"/>
          <w:marBottom w:val="0"/>
          <w:divBdr>
            <w:top w:val="none" w:sz="0" w:space="0" w:color="auto"/>
            <w:left w:val="none" w:sz="0" w:space="0" w:color="auto"/>
            <w:bottom w:val="none" w:sz="0" w:space="0" w:color="auto"/>
            <w:right w:val="none" w:sz="0" w:space="0" w:color="auto"/>
          </w:divBdr>
        </w:div>
        <w:div w:id="1024599993">
          <w:marLeft w:val="1267"/>
          <w:marRight w:val="0"/>
          <w:marTop w:val="0"/>
          <w:marBottom w:val="0"/>
          <w:divBdr>
            <w:top w:val="none" w:sz="0" w:space="0" w:color="auto"/>
            <w:left w:val="none" w:sz="0" w:space="0" w:color="auto"/>
            <w:bottom w:val="none" w:sz="0" w:space="0" w:color="auto"/>
            <w:right w:val="none" w:sz="0" w:space="0" w:color="auto"/>
          </w:divBdr>
        </w:div>
        <w:div w:id="1829056351">
          <w:marLeft w:val="1267"/>
          <w:marRight w:val="0"/>
          <w:marTop w:val="0"/>
          <w:marBottom w:val="0"/>
          <w:divBdr>
            <w:top w:val="none" w:sz="0" w:space="0" w:color="auto"/>
            <w:left w:val="none" w:sz="0" w:space="0" w:color="auto"/>
            <w:bottom w:val="none" w:sz="0" w:space="0" w:color="auto"/>
            <w:right w:val="none" w:sz="0" w:space="0" w:color="auto"/>
          </w:divBdr>
        </w:div>
        <w:div w:id="644167583">
          <w:marLeft w:val="1267"/>
          <w:marRight w:val="0"/>
          <w:marTop w:val="0"/>
          <w:marBottom w:val="0"/>
          <w:divBdr>
            <w:top w:val="none" w:sz="0" w:space="0" w:color="auto"/>
            <w:left w:val="none" w:sz="0" w:space="0" w:color="auto"/>
            <w:bottom w:val="none" w:sz="0" w:space="0" w:color="auto"/>
            <w:right w:val="none" w:sz="0" w:space="0" w:color="auto"/>
          </w:divBdr>
        </w:div>
        <w:div w:id="571743331">
          <w:marLeft w:val="1267"/>
          <w:marRight w:val="0"/>
          <w:marTop w:val="0"/>
          <w:marBottom w:val="0"/>
          <w:divBdr>
            <w:top w:val="none" w:sz="0" w:space="0" w:color="auto"/>
            <w:left w:val="none" w:sz="0" w:space="0" w:color="auto"/>
            <w:bottom w:val="none" w:sz="0" w:space="0" w:color="auto"/>
            <w:right w:val="none" w:sz="0" w:space="0" w:color="auto"/>
          </w:divBdr>
        </w:div>
        <w:div w:id="417363074">
          <w:marLeft w:val="1267"/>
          <w:marRight w:val="0"/>
          <w:marTop w:val="0"/>
          <w:marBottom w:val="0"/>
          <w:divBdr>
            <w:top w:val="none" w:sz="0" w:space="0" w:color="auto"/>
            <w:left w:val="none" w:sz="0" w:space="0" w:color="auto"/>
            <w:bottom w:val="none" w:sz="0" w:space="0" w:color="auto"/>
            <w:right w:val="none" w:sz="0" w:space="0" w:color="auto"/>
          </w:divBdr>
        </w:div>
        <w:div w:id="1736467170">
          <w:marLeft w:val="1267"/>
          <w:marRight w:val="0"/>
          <w:marTop w:val="0"/>
          <w:marBottom w:val="0"/>
          <w:divBdr>
            <w:top w:val="none" w:sz="0" w:space="0" w:color="auto"/>
            <w:left w:val="none" w:sz="0" w:space="0" w:color="auto"/>
            <w:bottom w:val="none" w:sz="0" w:space="0" w:color="auto"/>
            <w:right w:val="none" w:sz="0" w:space="0" w:color="auto"/>
          </w:divBdr>
        </w:div>
        <w:div w:id="1465927620">
          <w:marLeft w:val="1267"/>
          <w:marRight w:val="0"/>
          <w:marTop w:val="0"/>
          <w:marBottom w:val="0"/>
          <w:divBdr>
            <w:top w:val="none" w:sz="0" w:space="0" w:color="auto"/>
            <w:left w:val="none" w:sz="0" w:space="0" w:color="auto"/>
            <w:bottom w:val="none" w:sz="0" w:space="0" w:color="auto"/>
            <w:right w:val="none" w:sz="0" w:space="0" w:color="auto"/>
          </w:divBdr>
        </w:div>
        <w:div w:id="1594582376">
          <w:marLeft w:val="1267"/>
          <w:marRight w:val="0"/>
          <w:marTop w:val="0"/>
          <w:marBottom w:val="0"/>
          <w:divBdr>
            <w:top w:val="none" w:sz="0" w:space="0" w:color="auto"/>
            <w:left w:val="none" w:sz="0" w:space="0" w:color="auto"/>
            <w:bottom w:val="none" w:sz="0" w:space="0" w:color="auto"/>
            <w:right w:val="none" w:sz="0" w:space="0" w:color="auto"/>
          </w:divBdr>
        </w:div>
      </w:divsChild>
    </w:div>
    <w:div w:id="1898467893">
      <w:bodyDiv w:val="1"/>
      <w:marLeft w:val="0"/>
      <w:marRight w:val="0"/>
      <w:marTop w:val="0"/>
      <w:marBottom w:val="0"/>
      <w:divBdr>
        <w:top w:val="none" w:sz="0" w:space="0" w:color="auto"/>
        <w:left w:val="none" w:sz="0" w:space="0" w:color="auto"/>
        <w:bottom w:val="none" w:sz="0" w:space="0" w:color="auto"/>
        <w:right w:val="none" w:sz="0" w:space="0" w:color="auto"/>
      </w:divBdr>
      <w:divsChild>
        <w:div w:id="270285545">
          <w:marLeft w:val="547"/>
          <w:marRight w:val="0"/>
          <w:marTop w:val="0"/>
          <w:marBottom w:val="0"/>
          <w:divBdr>
            <w:top w:val="none" w:sz="0" w:space="0" w:color="auto"/>
            <w:left w:val="none" w:sz="0" w:space="0" w:color="auto"/>
            <w:bottom w:val="none" w:sz="0" w:space="0" w:color="auto"/>
            <w:right w:val="none" w:sz="0" w:space="0" w:color="auto"/>
          </w:divBdr>
        </w:div>
        <w:div w:id="1762751218">
          <w:marLeft w:val="547"/>
          <w:marRight w:val="0"/>
          <w:marTop w:val="0"/>
          <w:marBottom w:val="0"/>
          <w:divBdr>
            <w:top w:val="none" w:sz="0" w:space="0" w:color="auto"/>
            <w:left w:val="none" w:sz="0" w:space="0" w:color="auto"/>
            <w:bottom w:val="none" w:sz="0" w:space="0" w:color="auto"/>
            <w:right w:val="none" w:sz="0" w:space="0" w:color="auto"/>
          </w:divBdr>
        </w:div>
        <w:div w:id="911352889">
          <w:marLeft w:val="1267"/>
          <w:marRight w:val="0"/>
          <w:marTop w:val="0"/>
          <w:marBottom w:val="0"/>
          <w:divBdr>
            <w:top w:val="none" w:sz="0" w:space="0" w:color="auto"/>
            <w:left w:val="none" w:sz="0" w:space="0" w:color="auto"/>
            <w:bottom w:val="none" w:sz="0" w:space="0" w:color="auto"/>
            <w:right w:val="none" w:sz="0" w:space="0" w:color="auto"/>
          </w:divBdr>
        </w:div>
        <w:div w:id="681785626">
          <w:marLeft w:val="1267"/>
          <w:marRight w:val="0"/>
          <w:marTop w:val="0"/>
          <w:marBottom w:val="0"/>
          <w:divBdr>
            <w:top w:val="none" w:sz="0" w:space="0" w:color="auto"/>
            <w:left w:val="none" w:sz="0" w:space="0" w:color="auto"/>
            <w:bottom w:val="none" w:sz="0" w:space="0" w:color="auto"/>
            <w:right w:val="none" w:sz="0" w:space="0" w:color="auto"/>
          </w:divBdr>
        </w:div>
        <w:div w:id="1404334493">
          <w:marLeft w:val="1267"/>
          <w:marRight w:val="0"/>
          <w:marTop w:val="0"/>
          <w:marBottom w:val="0"/>
          <w:divBdr>
            <w:top w:val="none" w:sz="0" w:space="0" w:color="auto"/>
            <w:left w:val="none" w:sz="0" w:space="0" w:color="auto"/>
            <w:bottom w:val="none" w:sz="0" w:space="0" w:color="auto"/>
            <w:right w:val="none" w:sz="0" w:space="0" w:color="auto"/>
          </w:divBdr>
        </w:div>
        <w:div w:id="1440298423">
          <w:marLeft w:val="1267"/>
          <w:marRight w:val="0"/>
          <w:marTop w:val="0"/>
          <w:marBottom w:val="0"/>
          <w:divBdr>
            <w:top w:val="none" w:sz="0" w:space="0" w:color="auto"/>
            <w:left w:val="none" w:sz="0" w:space="0" w:color="auto"/>
            <w:bottom w:val="none" w:sz="0" w:space="0" w:color="auto"/>
            <w:right w:val="none" w:sz="0" w:space="0" w:color="auto"/>
          </w:divBdr>
        </w:div>
        <w:div w:id="465320280">
          <w:marLeft w:val="547"/>
          <w:marRight w:val="0"/>
          <w:marTop w:val="0"/>
          <w:marBottom w:val="0"/>
          <w:divBdr>
            <w:top w:val="none" w:sz="0" w:space="0" w:color="auto"/>
            <w:left w:val="none" w:sz="0" w:space="0" w:color="auto"/>
            <w:bottom w:val="none" w:sz="0" w:space="0" w:color="auto"/>
            <w:right w:val="none" w:sz="0" w:space="0" w:color="auto"/>
          </w:divBdr>
        </w:div>
        <w:div w:id="272058496">
          <w:marLeft w:val="547"/>
          <w:marRight w:val="0"/>
          <w:marTop w:val="0"/>
          <w:marBottom w:val="0"/>
          <w:divBdr>
            <w:top w:val="none" w:sz="0" w:space="0" w:color="auto"/>
            <w:left w:val="none" w:sz="0" w:space="0" w:color="auto"/>
            <w:bottom w:val="none" w:sz="0" w:space="0" w:color="auto"/>
            <w:right w:val="none" w:sz="0" w:space="0" w:color="auto"/>
          </w:divBdr>
        </w:div>
      </w:divsChild>
    </w:div>
    <w:div w:id="1943994985">
      <w:bodyDiv w:val="1"/>
      <w:marLeft w:val="0"/>
      <w:marRight w:val="0"/>
      <w:marTop w:val="0"/>
      <w:marBottom w:val="0"/>
      <w:divBdr>
        <w:top w:val="none" w:sz="0" w:space="0" w:color="auto"/>
        <w:left w:val="none" w:sz="0" w:space="0" w:color="auto"/>
        <w:bottom w:val="none" w:sz="0" w:space="0" w:color="auto"/>
        <w:right w:val="none" w:sz="0" w:space="0" w:color="auto"/>
      </w:divBdr>
      <w:divsChild>
        <w:div w:id="2144106569">
          <w:marLeft w:val="446"/>
          <w:marRight w:val="0"/>
          <w:marTop w:val="0"/>
          <w:marBottom w:val="0"/>
          <w:divBdr>
            <w:top w:val="none" w:sz="0" w:space="0" w:color="auto"/>
            <w:left w:val="none" w:sz="0" w:space="0" w:color="auto"/>
            <w:bottom w:val="none" w:sz="0" w:space="0" w:color="auto"/>
            <w:right w:val="none" w:sz="0" w:space="0" w:color="auto"/>
          </w:divBdr>
        </w:div>
        <w:div w:id="877008808">
          <w:marLeft w:val="446"/>
          <w:marRight w:val="0"/>
          <w:marTop w:val="0"/>
          <w:marBottom w:val="0"/>
          <w:divBdr>
            <w:top w:val="none" w:sz="0" w:space="0" w:color="auto"/>
            <w:left w:val="none" w:sz="0" w:space="0" w:color="auto"/>
            <w:bottom w:val="none" w:sz="0" w:space="0" w:color="auto"/>
            <w:right w:val="none" w:sz="0" w:space="0" w:color="auto"/>
          </w:divBdr>
        </w:div>
        <w:div w:id="1769039902">
          <w:marLeft w:val="1166"/>
          <w:marRight w:val="0"/>
          <w:marTop w:val="0"/>
          <w:marBottom w:val="0"/>
          <w:divBdr>
            <w:top w:val="none" w:sz="0" w:space="0" w:color="auto"/>
            <w:left w:val="none" w:sz="0" w:space="0" w:color="auto"/>
            <w:bottom w:val="none" w:sz="0" w:space="0" w:color="auto"/>
            <w:right w:val="none" w:sz="0" w:space="0" w:color="auto"/>
          </w:divBdr>
        </w:div>
        <w:div w:id="1178498257">
          <w:marLeft w:val="1166"/>
          <w:marRight w:val="0"/>
          <w:marTop w:val="0"/>
          <w:marBottom w:val="0"/>
          <w:divBdr>
            <w:top w:val="none" w:sz="0" w:space="0" w:color="auto"/>
            <w:left w:val="none" w:sz="0" w:space="0" w:color="auto"/>
            <w:bottom w:val="none" w:sz="0" w:space="0" w:color="auto"/>
            <w:right w:val="none" w:sz="0" w:space="0" w:color="auto"/>
          </w:divBdr>
        </w:div>
        <w:div w:id="1935897664">
          <w:marLeft w:val="1166"/>
          <w:marRight w:val="0"/>
          <w:marTop w:val="0"/>
          <w:marBottom w:val="0"/>
          <w:divBdr>
            <w:top w:val="none" w:sz="0" w:space="0" w:color="auto"/>
            <w:left w:val="none" w:sz="0" w:space="0" w:color="auto"/>
            <w:bottom w:val="none" w:sz="0" w:space="0" w:color="auto"/>
            <w:right w:val="none" w:sz="0" w:space="0" w:color="auto"/>
          </w:divBdr>
        </w:div>
        <w:div w:id="2013794376">
          <w:marLeft w:val="1166"/>
          <w:marRight w:val="0"/>
          <w:marTop w:val="0"/>
          <w:marBottom w:val="0"/>
          <w:divBdr>
            <w:top w:val="none" w:sz="0" w:space="0" w:color="auto"/>
            <w:left w:val="none" w:sz="0" w:space="0" w:color="auto"/>
            <w:bottom w:val="none" w:sz="0" w:space="0" w:color="auto"/>
            <w:right w:val="none" w:sz="0" w:space="0" w:color="auto"/>
          </w:divBdr>
        </w:div>
        <w:div w:id="1393193571">
          <w:marLeft w:val="1166"/>
          <w:marRight w:val="0"/>
          <w:marTop w:val="0"/>
          <w:marBottom w:val="0"/>
          <w:divBdr>
            <w:top w:val="none" w:sz="0" w:space="0" w:color="auto"/>
            <w:left w:val="none" w:sz="0" w:space="0" w:color="auto"/>
            <w:bottom w:val="none" w:sz="0" w:space="0" w:color="auto"/>
            <w:right w:val="none" w:sz="0" w:space="0" w:color="auto"/>
          </w:divBdr>
        </w:div>
        <w:div w:id="1961718935">
          <w:marLeft w:val="1166"/>
          <w:marRight w:val="0"/>
          <w:marTop w:val="0"/>
          <w:marBottom w:val="0"/>
          <w:divBdr>
            <w:top w:val="none" w:sz="0" w:space="0" w:color="auto"/>
            <w:left w:val="none" w:sz="0" w:space="0" w:color="auto"/>
            <w:bottom w:val="none" w:sz="0" w:space="0" w:color="auto"/>
            <w:right w:val="none" w:sz="0" w:space="0" w:color="auto"/>
          </w:divBdr>
        </w:div>
        <w:div w:id="1056441067">
          <w:marLeft w:val="1166"/>
          <w:marRight w:val="0"/>
          <w:marTop w:val="0"/>
          <w:marBottom w:val="0"/>
          <w:divBdr>
            <w:top w:val="none" w:sz="0" w:space="0" w:color="auto"/>
            <w:left w:val="none" w:sz="0" w:space="0" w:color="auto"/>
            <w:bottom w:val="none" w:sz="0" w:space="0" w:color="auto"/>
            <w:right w:val="none" w:sz="0" w:space="0" w:color="auto"/>
          </w:divBdr>
        </w:div>
        <w:div w:id="172230767">
          <w:marLeft w:val="1166"/>
          <w:marRight w:val="0"/>
          <w:marTop w:val="0"/>
          <w:marBottom w:val="0"/>
          <w:divBdr>
            <w:top w:val="none" w:sz="0" w:space="0" w:color="auto"/>
            <w:left w:val="none" w:sz="0" w:space="0" w:color="auto"/>
            <w:bottom w:val="none" w:sz="0" w:space="0" w:color="auto"/>
            <w:right w:val="none" w:sz="0" w:space="0" w:color="auto"/>
          </w:divBdr>
        </w:div>
        <w:div w:id="874124249">
          <w:marLeft w:val="1166"/>
          <w:marRight w:val="0"/>
          <w:marTop w:val="0"/>
          <w:marBottom w:val="0"/>
          <w:divBdr>
            <w:top w:val="none" w:sz="0" w:space="0" w:color="auto"/>
            <w:left w:val="none" w:sz="0" w:space="0" w:color="auto"/>
            <w:bottom w:val="none" w:sz="0" w:space="0" w:color="auto"/>
            <w:right w:val="none" w:sz="0" w:space="0" w:color="auto"/>
          </w:divBdr>
        </w:div>
        <w:div w:id="1420904996">
          <w:marLeft w:val="446"/>
          <w:marRight w:val="0"/>
          <w:marTop w:val="0"/>
          <w:marBottom w:val="0"/>
          <w:divBdr>
            <w:top w:val="none" w:sz="0" w:space="0" w:color="auto"/>
            <w:left w:val="none" w:sz="0" w:space="0" w:color="auto"/>
            <w:bottom w:val="none" w:sz="0" w:space="0" w:color="auto"/>
            <w:right w:val="none" w:sz="0" w:space="0" w:color="auto"/>
          </w:divBdr>
        </w:div>
      </w:divsChild>
    </w:div>
    <w:div w:id="1950431886">
      <w:bodyDiv w:val="1"/>
      <w:marLeft w:val="0"/>
      <w:marRight w:val="0"/>
      <w:marTop w:val="0"/>
      <w:marBottom w:val="0"/>
      <w:divBdr>
        <w:top w:val="none" w:sz="0" w:space="0" w:color="auto"/>
        <w:left w:val="none" w:sz="0" w:space="0" w:color="auto"/>
        <w:bottom w:val="none" w:sz="0" w:space="0" w:color="auto"/>
        <w:right w:val="none" w:sz="0" w:space="0" w:color="auto"/>
      </w:divBdr>
    </w:div>
    <w:div w:id="1989086390">
      <w:bodyDiv w:val="1"/>
      <w:marLeft w:val="0"/>
      <w:marRight w:val="0"/>
      <w:marTop w:val="0"/>
      <w:marBottom w:val="0"/>
      <w:divBdr>
        <w:top w:val="none" w:sz="0" w:space="0" w:color="auto"/>
        <w:left w:val="none" w:sz="0" w:space="0" w:color="auto"/>
        <w:bottom w:val="none" w:sz="0" w:space="0" w:color="auto"/>
        <w:right w:val="none" w:sz="0" w:space="0" w:color="auto"/>
      </w:divBdr>
    </w:div>
    <w:div w:id="2009406089">
      <w:bodyDiv w:val="1"/>
      <w:marLeft w:val="0"/>
      <w:marRight w:val="0"/>
      <w:marTop w:val="0"/>
      <w:marBottom w:val="0"/>
      <w:divBdr>
        <w:top w:val="none" w:sz="0" w:space="0" w:color="auto"/>
        <w:left w:val="none" w:sz="0" w:space="0" w:color="auto"/>
        <w:bottom w:val="none" w:sz="0" w:space="0" w:color="auto"/>
        <w:right w:val="none" w:sz="0" w:space="0" w:color="auto"/>
      </w:divBdr>
      <w:divsChild>
        <w:div w:id="1157694911">
          <w:marLeft w:val="547"/>
          <w:marRight w:val="0"/>
          <w:marTop w:val="0"/>
          <w:marBottom w:val="0"/>
          <w:divBdr>
            <w:top w:val="none" w:sz="0" w:space="0" w:color="auto"/>
            <w:left w:val="none" w:sz="0" w:space="0" w:color="auto"/>
            <w:bottom w:val="none" w:sz="0" w:space="0" w:color="auto"/>
            <w:right w:val="none" w:sz="0" w:space="0" w:color="auto"/>
          </w:divBdr>
        </w:div>
        <w:div w:id="1405375326">
          <w:marLeft w:val="547"/>
          <w:marRight w:val="0"/>
          <w:marTop w:val="0"/>
          <w:marBottom w:val="0"/>
          <w:divBdr>
            <w:top w:val="none" w:sz="0" w:space="0" w:color="auto"/>
            <w:left w:val="none" w:sz="0" w:space="0" w:color="auto"/>
            <w:bottom w:val="none" w:sz="0" w:space="0" w:color="auto"/>
            <w:right w:val="none" w:sz="0" w:space="0" w:color="auto"/>
          </w:divBdr>
        </w:div>
        <w:div w:id="807744564">
          <w:marLeft w:val="547"/>
          <w:marRight w:val="0"/>
          <w:marTop w:val="0"/>
          <w:marBottom w:val="0"/>
          <w:divBdr>
            <w:top w:val="none" w:sz="0" w:space="0" w:color="auto"/>
            <w:left w:val="none" w:sz="0" w:space="0" w:color="auto"/>
            <w:bottom w:val="none" w:sz="0" w:space="0" w:color="auto"/>
            <w:right w:val="none" w:sz="0" w:space="0" w:color="auto"/>
          </w:divBdr>
        </w:div>
        <w:div w:id="528564469">
          <w:marLeft w:val="547"/>
          <w:marRight w:val="0"/>
          <w:marTop w:val="0"/>
          <w:marBottom w:val="0"/>
          <w:divBdr>
            <w:top w:val="none" w:sz="0" w:space="0" w:color="auto"/>
            <w:left w:val="none" w:sz="0" w:space="0" w:color="auto"/>
            <w:bottom w:val="none" w:sz="0" w:space="0" w:color="auto"/>
            <w:right w:val="none" w:sz="0" w:space="0" w:color="auto"/>
          </w:divBdr>
        </w:div>
        <w:div w:id="569508597">
          <w:marLeft w:val="547"/>
          <w:marRight w:val="0"/>
          <w:marTop w:val="0"/>
          <w:marBottom w:val="0"/>
          <w:divBdr>
            <w:top w:val="none" w:sz="0" w:space="0" w:color="auto"/>
            <w:left w:val="none" w:sz="0" w:space="0" w:color="auto"/>
            <w:bottom w:val="none" w:sz="0" w:space="0" w:color="auto"/>
            <w:right w:val="none" w:sz="0" w:space="0" w:color="auto"/>
          </w:divBdr>
        </w:div>
      </w:divsChild>
    </w:div>
    <w:div w:id="2018460445">
      <w:bodyDiv w:val="1"/>
      <w:marLeft w:val="0"/>
      <w:marRight w:val="0"/>
      <w:marTop w:val="0"/>
      <w:marBottom w:val="0"/>
      <w:divBdr>
        <w:top w:val="none" w:sz="0" w:space="0" w:color="auto"/>
        <w:left w:val="none" w:sz="0" w:space="0" w:color="auto"/>
        <w:bottom w:val="none" w:sz="0" w:space="0" w:color="auto"/>
        <w:right w:val="none" w:sz="0" w:space="0" w:color="auto"/>
      </w:divBdr>
    </w:div>
    <w:div w:id="2037391740">
      <w:bodyDiv w:val="1"/>
      <w:marLeft w:val="0"/>
      <w:marRight w:val="0"/>
      <w:marTop w:val="0"/>
      <w:marBottom w:val="0"/>
      <w:divBdr>
        <w:top w:val="none" w:sz="0" w:space="0" w:color="auto"/>
        <w:left w:val="none" w:sz="0" w:space="0" w:color="auto"/>
        <w:bottom w:val="none" w:sz="0" w:space="0" w:color="auto"/>
        <w:right w:val="none" w:sz="0" w:space="0" w:color="auto"/>
      </w:divBdr>
    </w:div>
    <w:div w:id="2073195305">
      <w:bodyDiv w:val="1"/>
      <w:marLeft w:val="0"/>
      <w:marRight w:val="0"/>
      <w:marTop w:val="0"/>
      <w:marBottom w:val="0"/>
      <w:divBdr>
        <w:top w:val="none" w:sz="0" w:space="0" w:color="auto"/>
        <w:left w:val="none" w:sz="0" w:space="0" w:color="auto"/>
        <w:bottom w:val="none" w:sz="0" w:space="0" w:color="auto"/>
        <w:right w:val="none" w:sz="0" w:space="0" w:color="auto"/>
      </w:divBdr>
    </w:div>
    <w:div w:id="2089959821">
      <w:bodyDiv w:val="1"/>
      <w:marLeft w:val="0"/>
      <w:marRight w:val="0"/>
      <w:marTop w:val="0"/>
      <w:marBottom w:val="0"/>
      <w:divBdr>
        <w:top w:val="none" w:sz="0" w:space="0" w:color="auto"/>
        <w:left w:val="none" w:sz="0" w:space="0" w:color="auto"/>
        <w:bottom w:val="none" w:sz="0" w:space="0" w:color="auto"/>
        <w:right w:val="none" w:sz="0" w:space="0" w:color="auto"/>
      </w:divBdr>
      <w:divsChild>
        <w:div w:id="101923170">
          <w:marLeft w:val="547"/>
          <w:marRight w:val="0"/>
          <w:marTop w:val="0"/>
          <w:marBottom w:val="0"/>
          <w:divBdr>
            <w:top w:val="none" w:sz="0" w:space="0" w:color="auto"/>
            <w:left w:val="none" w:sz="0" w:space="0" w:color="auto"/>
            <w:bottom w:val="none" w:sz="0" w:space="0" w:color="auto"/>
            <w:right w:val="none" w:sz="0" w:space="0" w:color="auto"/>
          </w:divBdr>
        </w:div>
        <w:div w:id="1069039324">
          <w:marLeft w:val="1267"/>
          <w:marRight w:val="0"/>
          <w:marTop w:val="0"/>
          <w:marBottom w:val="0"/>
          <w:divBdr>
            <w:top w:val="none" w:sz="0" w:space="0" w:color="auto"/>
            <w:left w:val="none" w:sz="0" w:space="0" w:color="auto"/>
            <w:bottom w:val="none" w:sz="0" w:space="0" w:color="auto"/>
            <w:right w:val="none" w:sz="0" w:space="0" w:color="auto"/>
          </w:divBdr>
        </w:div>
        <w:div w:id="125391473">
          <w:marLeft w:val="1267"/>
          <w:marRight w:val="0"/>
          <w:marTop w:val="0"/>
          <w:marBottom w:val="0"/>
          <w:divBdr>
            <w:top w:val="none" w:sz="0" w:space="0" w:color="auto"/>
            <w:left w:val="none" w:sz="0" w:space="0" w:color="auto"/>
            <w:bottom w:val="none" w:sz="0" w:space="0" w:color="auto"/>
            <w:right w:val="none" w:sz="0" w:space="0" w:color="auto"/>
          </w:divBdr>
        </w:div>
        <w:div w:id="88039137">
          <w:marLeft w:val="1267"/>
          <w:marRight w:val="0"/>
          <w:marTop w:val="0"/>
          <w:marBottom w:val="0"/>
          <w:divBdr>
            <w:top w:val="none" w:sz="0" w:space="0" w:color="auto"/>
            <w:left w:val="none" w:sz="0" w:space="0" w:color="auto"/>
            <w:bottom w:val="none" w:sz="0" w:space="0" w:color="auto"/>
            <w:right w:val="none" w:sz="0" w:space="0" w:color="auto"/>
          </w:divBdr>
        </w:div>
      </w:divsChild>
    </w:div>
    <w:div w:id="2110269256">
      <w:bodyDiv w:val="1"/>
      <w:marLeft w:val="0"/>
      <w:marRight w:val="0"/>
      <w:marTop w:val="0"/>
      <w:marBottom w:val="0"/>
      <w:divBdr>
        <w:top w:val="none" w:sz="0" w:space="0" w:color="auto"/>
        <w:left w:val="none" w:sz="0" w:space="0" w:color="auto"/>
        <w:bottom w:val="none" w:sz="0" w:space="0" w:color="auto"/>
        <w:right w:val="none" w:sz="0" w:space="0" w:color="auto"/>
      </w:divBdr>
      <w:divsChild>
        <w:div w:id="1445998554">
          <w:marLeft w:val="1166"/>
          <w:marRight w:val="0"/>
          <w:marTop w:val="0"/>
          <w:marBottom w:val="0"/>
          <w:divBdr>
            <w:top w:val="none" w:sz="0" w:space="0" w:color="auto"/>
            <w:left w:val="none" w:sz="0" w:space="0" w:color="auto"/>
            <w:bottom w:val="none" w:sz="0" w:space="0" w:color="auto"/>
            <w:right w:val="none" w:sz="0" w:space="0" w:color="auto"/>
          </w:divBdr>
        </w:div>
        <w:div w:id="740441902">
          <w:marLeft w:val="1886"/>
          <w:marRight w:val="0"/>
          <w:marTop w:val="0"/>
          <w:marBottom w:val="0"/>
          <w:divBdr>
            <w:top w:val="none" w:sz="0" w:space="0" w:color="auto"/>
            <w:left w:val="none" w:sz="0" w:space="0" w:color="auto"/>
            <w:bottom w:val="none" w:sz="0" w:space="0" w:color="auto"/>
            <w:right w:val="none" w:sz="0" w:space="0" w:color="auto"/>
          </w:divBdr>
        </w:div>
        <w:div w:id="1628655420">
          <w:marLeft w:val="1886"/>
          <w:marRight w:val="0"/>
          <w:marTop w:val="0"/>
          <w:marBottom w:val="0"/>
          <w:divBdr>
            <w:top w:val="none" w:sz="0" w:space="0" w:color="auto"/>
            <w:left w:val="none" w:sz="0" w:space="0" w:color="auto"/>
            <w:bottom w:val="none" w:sz="0" w:space="0" w:color="auto"/>
            <w:right w:val="none" w:sz="0" w:space="0" w:color="auto"/>
          </w:divBdr>
        </w:div>
        <w:div w:id="1754887613">
          <w:marLeft w:val="1886"/>
          <w:marRight w:val="0"/>
          <w:marTop w:val="0"/>
          <w:marBottom w:val="0"/>
          <w:divBdr>
            <w:top w:val="none" w:sz="0" w:space="0" w:color="auto"/>
            <w:left w:val="none" w:sz="0" w:space="0" w:color="auto"/>
            <w:bottom w:val="none" w:sz="0" w:space="0" w:color="auto"/>
            <w:right w:val="none" w:sz="0" w:space="0" w:color="auto"/>
          </w:divBdr>
        </w:div>
        <w:div w:id="1785618140">
          <w:marLeft w:val="1166"/>
          <w:marRight w:val="0"/>
          <w:marTop w:val="0"/>
          <w:marBottom w:val="0"/>
          <w:divBdr>
            <w:top w:val="none" w:sz="0" w:space="0" w:color="auto"/>
            <w:left w:val="none" w:sz="0" w:space="0" w:color="auto"/>
            <w:bottom w:val="none" w:sz="0" w:space="0" w:color="auto"/>
            <w:right w:val="none" w:sz="0" w:space="0" w:color="auto"/>
          </w:divBdr>
        </w:div>
        <w:div w:id="1900285829">
          <w:marLeft w:val="446"/>
          <w:marRight w:val="0"/>
          <w:marTop w:val="0"/>
          <w:marBottom w:val="0"/>
          <w:divBdr>
            <w:top w:val="none" w:sz="0" w:space="0" w:color="auto"/>
            <w:left w:val="none" w:sz="0" w:space="0" w:color="auto"/>
            <w:bottom w:val="none" w:sz="0" w:space="0" w:color="auto"/>
            <w:right w:val="none" w:sz="0" w:space="0" w:color="auto"/>
          </w:divBdr>
        </w:div>
        <w:div w:id="54354487">
          <w:marLeft w:val="1166"/>
          <w:marRight w:val="0"/>
          <w:marTop w:val="0"/>
          <w:marBottom w:val="0"/>
          <w:divBdr>
            <w:top w:val="none" w:sz="0" w:space="0" w:color="auto"/>
            <w:left w:val="none" w:sz="0" w:space="0" w:color="auto"/>
            <w:bottom w:val="none" w:sz="0" w:space="0" w:color="auto"/>
            <w:right w:val="none" w:sz="0" w:space="0" w:color="auto"/>
          </w:divBdr>
        </w:div>
        <w:div w:id="1432168010">
          <w:marLeft w:val="1166"/>
          <w:marRight w:val="0"/>
          <w:marTop w:val="0"/>
          <w:marBottom w:val="0"/>
          <w:divBdr>
            <w:top w:val="none" w:sz="0" w:space="0" w:color="auto"/>
            <w:left w:val="none" w:sz="0" w:space="0" w:color="auto"/>
            <w:bottom w:val="none" w:sz="0" w:space="0" w:color="auto"/>
            <w:right w:val="none" w:sz="0" w:space="0" w:color="auto"/>
          </w:divBdr>
        </w:div>
        <w:div w:id="1284456804">
          <w:marLeft w:val="446"/>
          <w:marRight w:val="0"/>
          <w:marTop w:val="0"/>
          <w:marBottom w:val="0"/>
          <w:divBdr>
            <w:top w:val="none" w:sz="0" w:space="0" w:color="auto"/>
            <w:left w:val="none" w:sz="0" w:space="0" w:color="auto"/>
            <w:bottom w:val="none" w:sz="0" w:space="0" w:color="auto"/>
            <w:right w:val="none" w:sz="0" w:space="0" w:color="auto"/>
          </w:divBdr>
        </w:div>
        <w:div w:id="1953509590">
          <w:marLeft w:val="1166"/>
          <w:marRight w:val="0"/>
          <w:marTop w:val="0"/>
          <w:marBottom w:val="0"/>
          <w:divBdr>
            <w:top w:val="none" w:sz="0" w:space="0" w:color="auto"/>
            <w:left w:val="none" w:sz="0" w:space="0" w:color="auto"/>
            <w:bottom w:val="none" w:sz="0" w:space="0" w:color="auto"/>
            <w:right w:val="none" w:sz="0" w:space="0" w:color="auto"/>
          </w:divBdr>
        </w:div>
        <w:div w:id="1242059204">
          <w:marLeft w:val="1166"/>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diagramData" Target="diagrams/data1.xml"/><Relationship Id="rId26" Type="http://schemas.openxmlformats.org/officeDocument/2006/relationships/hyperlink" Target="https://www.cdc.gov/coronavirus/2019-ncov/downloads/cloth-face-covering.pdf" TargetMode="External"/><Relationship Id="rId39" Type="http://schemas.openxmlformats.org/officeDocument/2006/relationships/hyperlink" Target="http://www.doe.virginia.gov/support/health_medical/covid-19/recover-redesign-restart.shtml" TargetMode="External"/><Relationship Id="rId21" Type="http://schemas.openxmlformats.org/officeDocument/2006/relationships/diagramColors" Target="diagrams/colors1.xml"/><Relationship Id="rId34" Type="http://schemas.openxmlformats.org/officeDocument/2006/relationships/hyperlink" Target="file:///C:\Users\jdrewry\AppData\Local\Temp\Temp1_Re__Website.zip\1.%09https:\www.vdh.virginia.gov\content\uploads\sites\182\2020\04\VDH-Exposed-to-COVID-19-ENG-.pdf" TargetMode="External"/><Relationship Id="rId42"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www.doe.virginia.gov/support/health_medical/covid-19/recover-redesign-restart-2020.pdf" TargetMode="External"/><Relationship Id="rId20" Type="http://schemas.openxmlformats.org/officeDocument/2006/relationships/diagramQuickStyle" Target="diagrams/quickStyle1.xml"/><Relationship Id="rId29" Type="http://schemas.openxmlformats.org/officeDocument/2006/relationships/hyperlink" Target="https://www.cdc.gov/handwashing/handwashing-family.html" TargetMode="External"/><Relationship Id="rId41"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oter" Target="footer3.xml"/><Relationship Id="rId32" Type="http://schemas.openxmlformats.org/officeDocument/2006/relationships/hyperlink" Target="https://www.cdc.gov/coronavirus/2019-ncov/daily-life-coping/living-in-close-quarters.html" TargetMode="External"/><Relationship Id="rId37" Type="http://schemas.openxmlformats.org/officeDocument/2006/relationships/hyperlink" Target="https://www.cdc.gov/coronavirus/2019-ncov/prevent-getting-sick/cloth-face-cover.html" TargetMode="External"/><Relationship Id="rId40" Type="http://schemas.openxmlformats.org/officeDocument/2006/relationships/hyperlink" Target="http://www.cox.com/c2c" TargetMode="Externa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footer" Target="footer2.xml"/><Relationship Id="rId28" Type="http://schemas.openxmlformats.org/officeDocument/2006/relationships/hyperlink" Target="https://www.cdc.gov/handwashing/when-how-handwashing.html" TargetMode="External"/><Relationship Id="rId36" Type="http://schemas.openxmlformats.org/officeDocument/2006/relationships/hyperlink" Target="https://www.cdc.gov/coronavirus/2019-ncov/community/schools-childcare/schools.html" TargetMode="External"/><Relationship Id="rId10" Type="http://schemas.openxmlformats.org/officeDocument/2006/relationships/endnotes" Target="endnotes.xml"/><Relationship Id="rId19" Type="http://schemas.openxmlformats.org/officeDocument/2006/relationships/diagramLayout" Target="diagrams/layout1.xml"/><Relationship Id="rId31" Type="http://schemas.openxmlformats.org/officeDocument/2006/relationships/hyperlink" Target="https://www.cdc.gov/coronavirus/2019-ncov/downloads/10Things.pdf"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microsoft.com/office/2007/relationships/diagramDrawing" Target="diagrams/drawing1.xml"/><Relationship Id="rId27" Type="http://schemas.openxmlformats.org/officeDocument/2006/relationships/hyperlink" Target="https://www.cdc.gov/coronavirus/2019-ncov/prevent-getting-sick/how-to-wash-cloth-face-coverings.html" TargetMode="External"/><Relationship Id="rId30" Type="http://schemas.openxmlformats.org/officeDocument/2006/relationships/hyperlink" Target="https://www.cdc.gov/coronavirus/2019-ncov/downloads/sick-with-2019-nCoV-fact-sheet.pdf" TargetMode="External"/><Relationship Id="rId35" Type="http://schemas.openxmlformats.org/officeDocument/2006/relationships/hyperlink" Target="https://www.cdc.gov/coronavirus/2019-ncov/downloads/cloth-face-covering.pdf" TargetMode="External"/><Relationship Id="rId43"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5.png"/><Relationship Id="rId25" Type="http://schemas.openxmlformats.org/officeDocument/2006/relationships/hyperlink" Target="https://www.cdc.gov/coronavirus/2019-ncov/prevent-getting-sick/cloth-face-cover-guidance.html" TargetMode="External"/><Relationship Id="rId33" Type="http://schemas.openxmlformats.org/officeDocument/2006/relationships/hyperlink" Target="https://www.cdc.gov/coronavirus/2019-ncov/downloads/10Things.pdf" TargetMode="External"/><Relationship Id="rId38" Type="http://schemas.openxmlformats.org/officeDocument/2006/relationships/hyperlink" Target="https://www.cdc.gov/coronavirus/2019-ncov/prevent-getting-sick/about-face-coverings.html" TargetMode="External"/></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59B69B3-6808-425E-8644-EF038D748D83}" type="doc">
      <dgm:prSet loTypeId="urn:microsoft.com/office/officeart/2005/8/layout/vProcess5" loCatId="process" qsTypeId="urn:microsoft.com/office/officeart/2005/8/quickstyle/simple1" qsCatId="simple" csTypeId="urn:microsoft.com/office/officeart/2005/8/colors/colorful5" csCatId="colorful" phldr="1"/>
      <dgm:spPr/>
      <dgm:t>
        <a:bodyPr/>
        <a:lstStyle/>
        <a:p>
          <a:endParaRPr lang="en-US"/>
        </a:p>
      </dgm:t>
    </dgm:pt>
    <dgm:pt modelId="{80D05E7B-0BFA-41C8-85EB-4F0A957E70C0}">
      <dgm:prSet phldrT="[Text]" custT="1"/>
      <dgm:spPr/>
      <dgm:t>
        <a:bodyPr/>
        <a:lstStyle/>
        <a:p>
          <a:pPr>
            <a:buNone/>
          </a:pPr>
          <a:r>
            <a:rPr lang="en-US" sz="1400" dirty="0"/>
            <a:t>First Nine Weeks</a:t>
          </a:r>
        </a:p>
      </dgm:t>
    </dgm:pt>
    <dgm:pt modelId="{595E621C-295F-4008-A270-8EA434B2B8BB}" type="parTrans" cxnId="{A593C5A2-7B08-4FB1-BAA2-A2C796D23E0A}">
      <dgm:prSet/>
      <dgm:spPr/>
      <dgm:t>
        <a:bodyPr/>
        <a:lstStyle/>
        <a:p>
          <a:endParaRPr lang="en-US"/>
        </a:p>
      </dgm:t>
    </dgm:pt>
    <dgm:pt modelId="{83653993-6A72-4B06-9996-C239AE93AD4D}" type="sibTrans" cxnId="{A593C5A2-7B08-4FB1-BAA2-A2C796D23E0A}">
      <dgm:prSet/>
      <dgm:spPr/>
      <dgm:t>
        <a:bodyPr/>
        <a:lstStyle/>
        <a:p>
          <a:endParaRPr lang="en-US"/>
        </a:p>
      </dgm:t>
    </dgm:pt>
    <dgm:pt modelId="{B4F3C8A5-595B-4701-95AC-845463234D0D}">
      <dgm:prSet phldrT="[Text]" custT="1"/>
      <dgm:spPr/>
      <dgm:t>
        <a:bodyPr/>
        <a:lstStyle/>
        <a:p>
          <a:pPr>
            <a:buFont typeface="Symbol" panose="05050102010706020507" pitchFamily="18" charset="2"/>
            <a:buChar char=""/>
          </a:pPr>
          <a:r>
            <a:rPr lang="en-US" sz="1200" dirty="0"/>
            <a:t>Virtual instruction for most students</a:t>
          </a:r>
        </a:p>
      </dgm:t>
    </dgm:pt>
    <dgm:pt modelId="{744E8E45-C8CC-46AB-ADBB-C2BFE106B82E}" type="parTrans" cxnId="{DE78DB4B-E826-45AE-AF23-2F85F43115B3}">
      <dgm:prSet/>
      <dgm:spPr/>
      <dgm:t>
        <a:bodyPr/>
        <a:lstStyle/>
        <a:p>
          <a:endParaRPr lang="en-US"/>
        </a:p>
      </dgm:t>
    </dgm:pt>
    <dgm:pt modelId="{025E5E84-20B6-4042-A7B5-FDCF86B7B35D}" type="sibTrans" cxnId="{DE78DB4B-E826-45AE-AF23-2F85F43115B3}">
      <dgm:prSet/>
      <dgm:spPr/>
      <dgm:t>
        <a:bodyPr/>
        <a:lstStyle/>
        <a:p>
          <a:endParaRPr lang="en-US"/>
        </a:p>
      </dgm:t>
    </dgm:pt>
    <dgm:pt modelId="{3DE35B77-002C-4495-B764-E7DA3EAD9811}">
      <dgm:prSet phldrT="[Text]"/>
      <dgm:spPr/>
      <dgm:t>
        <a:bodyPr/>
        <a:lstStyle/>
        <a:p>
          <a:r>
            <a:rPr lang="en-US" dirty="0"/>
            <a:t>Second Nine Weeks</a:t>
          </a:r>
        </a:p>
      </dgm:t>
    </dgm:pt>
    <dgm:pt modelId="{3DD2F639-2BFD-4962-BEEC-F0591D9180D9}" type="parTrans" cxnId="{AB848322-F10E-4B20-90F5-F5526D3ACFE9}">
      <dgm:prSet/>
      <dgm:spPr/>
      <dgm:t>
        <a:bodyPr/>
        <a:lstStyle/>
        <a:p>
          <a:endParaRPr lang="en-US"/>
        </a:p>
      </dgm:t>
    </dgm:pt>
    <dgm:pt modelId="{3156D304-66B9-4472-91E7-E366A4480E4F}" type="sibTrans" cxnId="{AB848322-F10E-4B20-90F5-F5526D3ACFE9}">
      <dgm:prSet/>
      <dgm:spPr/>
      <dgm:t>
        <a:bodyPr/>
        <a:lstStyle/>
        <a:p>
          <a:endParaRPr lang="en-US"/>
        </a:p>
      </dgm:t>
    </dgm:pt>
    <dgm:pt modelId="{E81A95EB-587F-4420-8D66-D177BB34AB16}">
      <dgm:prSet phldrT="[Text]"/>
      <dgm:spPr/>
      <dgm:t>
        <a:bodyPr/>
        <a:lstStyle/>
        <a:p>
          <a:r>
            <a:rPr lang="en-US" dirty="0"/>
            <a:t>In-person instruction from the first nine weeks continues</a:t>
          </a:r>
        </a:p>
      </dgm:t>
    </dgm:pt>
    <dgm:pt modelId="{3CFF7BC2-7873-4E29-B01F-230A0BC92F05}" type="parTrans" cxnId="{C99D3C4F-3E6A-469A-9645-E095A4CC16B6}">
      <dgm:prSet/>
      <dgm:spPr/>
      <dgm:t>
        <a:bodyPr/>
        <a:lstStyle/>
        <a:p>
          <a:endParaRPr lang="en-US"/>
        </a:p>
      </dgm:t>
    </dgm:pt>
    <dgm:pt modelId="{683E3A4B-2516-4375-8C11-7712E7F62395}" type="sibTrans" cxnId="{C99D3C4F-3E6A-469A-9645-E095A4CC16B6}">
      <dgm:prSet/>
      <dgm:spPr/>
      <dgm:t>
        <a:bodyPr/>
        <a:lstStyle/>
        <a:p>
          <a:endParaRPr lang="en-US"/>
        </a:p>
      </dgm:t>
    </dgm:pt>
    <dgm:pt modelId="{0C72C9B7-1ECC-432B-BFDA-E162A8275207}">
      <dgm:prSet phldrT="[Text]"/>
      <dgm:spPr/>
      <dgm:t>
        <a:bodyPr/>
        <a:lstStyle/>
        <a:p>
          <a:pPr>
            <a:buFont typeface="Symbol" panose="05050102010706020507" pitchFamily="18" charset="2"/>
            <a:buChar char=""/>
          </a:pPr>
          <a:r>
            <a:rPr lang="en-US" dirty="0"/>
            <a:t>PreK – grade 5 who choose to attend in-person 2 days per week, 50% on Mondays and Tuesdays, 50% on Wednesdays and Thursdays</a:t>
          </a:r>
        </a:p>
      </dgm:t>
    </dgm:pt>
    <dgm:pt modelId="{02472292-0AFF-4D26-8231-6067B6FD025D}" type="parTrans" cxnId="{647774BD-9E50-46F4-9EE8-2555D51018F6}">
      <dgm:prSet/>
      <dgm:spPr/>
      <dgm:t>
        <a:bodyPr/>
        <a:lstStyle/>
        <a:p>
          <a:endParaRPr lang="en-US"/>
        </a:p>
      </dgm:t>
    </dgm:pt>
    <dgm:pt modelId="{54DC8CAB-5909-4A91-996D-0D75D794E8A5}" type="sibTrans" cxnId="{647774BD-9E50-46F4-9EE8-2555D51018F6}">
      <dgm:prSet/>
      <dgm:spPr/>
      <dgm:t>
        <a:bodyPr/>
        <a:lstStyle/>
        <a:p>
          <a:endParaRPr lang="en-US"/>
        </a:p>
      </dgm:t>
    </dgm:pt>
    <dgm:pt modelId="{83F4AABF-D671-4CBC-B160-306A741818CE}">
      <dgm:prSet phldrT="[Text]"/>
      <dgm:spPr/>
      <dgm:t>
        <a:bodyPr/>
        <a:lstStyle/>
        <a:p>
          <a:r>
            <a:rPr lang="en-US" dirty="0"/>
            <a:t>Third Nine Weeks</a:t>
          </a:r>
        </a:p>
      </dgm:t>
    </dgm:pt>
    <dgm:pt modelId="{B722C06B-3ACB-4A88-B83B-52766883CA03}" type="parTrans" cxnId="{DFACD44B-5C37-4089-A756-76C36D9F4D92}">
      <dgm:prSet/>
      <dgm:spPr/>
      <dgm:t>
        <a:bodyPr/>
        <a:lstStyle/>
        <a:p>
          <a:endParaRPr lang="en-US"/>
        </a:p>
      </dgm:t>
    </dgm:pt>
    <dgm:pt modelId="{78F60688-DD08-4C5E-BCD4-F4AE7C72BC95}" type="sibTrans" cxnId="{DFACD44B-5C37-4089-A756-76C36D9F4D92}">
      <dgm:prSet/>
      <dgm:spPr/>
      <dgm:t>
        <a:bodyPr/>
        <a:lstStyle/>
        <a:p>
          <a:endParaRPr lang="en-US"/>
        </a:p>
      </dgm:t>
    </dgm:pt>
    <dgm:pt modelId="{60F486ED-2B70-49E4-870E-565BC51FE54B}">
      <dgm:prSet phldrT="[Text]"/>
      <dgm:spPr/>
      <dgm:t>
        <a:bodyPr/>
        <a:lstStyle/>
        <a:p>
          <a:pPr>
            <a:buFont typeface="Symbol" panose="05050102010706020507" pitchFamily="18" charset="2"/>
            <a:buChar char=""/>
          </a:pPr>
          <a:r>
            <a:rPr lang="en-US" dirty="0"/>
            <a:t>Students in grades K-12 in-person 2 days per week Monday - Thursday</a:t>
          </a:r>
        </a:p>
      </dgm:t>
    </dgm:pt>
    <dgm:pt modelId="{A6B5741A-19A6-4C89-B8A6-2A7F1D98ECF1}" type="parTrans" cxnId="{1C73F026-B9DA-452C-812E-7BA30FA67858}">
      <dgm:prSet/>
      <dgm:spPr/>
      <dgm:t>
        <a:bodyPr/>
        <a:lstStyle/>
        <a:p>
          <a:endParaRPr lang="en-US"/>
        </a:p>
      </dgm:t>
    </dgm:pt>
    <dgm:pt modelId="{C79488EB-3FDB-4C57-9401-786E3CBD8BDF}" type="sibTrans" cxnId="{1C73F026-B9DA-452C-812E-7BA30FA67858}">
      <dgm:prSet/>
      <dgm:spPr/>
      <dgm:t>
        <a:bodyPr/>
        <a:lstStyle/>
        <a:p>
          <a:endParaRPr lang="en-US"/>
        </a:p>
      </dgm:t>
    </dgm:pt>
    <dgm:pt modelId="{517E324B-B172-4F1C-85B3-86E4C37CAA49}">
      <dgm:prSet phldrT="[Text]"/>
      <dgm:spPr/>
      <dgm:t>
        <a:bodyPr/>
        <a:lstStyle/>
        <a:p>
          <a:pPr>
            <a:buFont typeface="Symbol" panose="05050102010706020507" pitchFamily="18" charset="2"/>
            <a:buChar char=""/>
          </a:pPr>
          <a:r>
            <a:rPr lang="en-US" dirty="0"/>
            <a:t>Students in the Virtual Academy may continue</a:t>
          </a:r>
        </a:p>
      </dgm:t>
    </dgm:pt>
    <dgm:pt modelId="{433BAD52-8987-458D-B643-7EDD6D574EC5}" type="parTrans" cxnId="{517DC7EB-5D1E-4299-B34F-FE5F442EF729}">
      <dgm:prSet/>
      <dgm:spPr/>
      <dgm:t>
        <a:bodyPr/>
        <a:lstStyle/>
        <a:p>
          <a:endParaRPr lang="en-US"/>
        </a:p>
      </dgm:t>
    </dgm:pt>
    <dgm:pt modelId="{96043953-5D64-40DF-941F-532F0D27A5C4}" type="sibTrans" cxnId="{517DC7EB-5D1E-4299-B34F-FE5F442EF729}">
      <dgm:prSet/>
      <dgm:spPr/>
      <dgm:t>
        <a:bodyPr/>
        <a:lstStyle/>
        <a:p>
          <a:endParaRPr lang="en-US"/>
        </a:p>
      </dgm:t>
    </dgm:pt>
    <dgm:pt modelId="{5593E684-35A4-4E7A-862B-664352FB866E}">
      <dgm:prSet phldrT="[Text]" custT="1"/>
      <dgm:spPr/>
      <dgm:t>
        <a:bodyPr/>
        <a:lstStyle/>
        <a:p>
          <a:pPr>
            <a:buFont typeface="Symbol" panose="05050102010706020507" pitchFamily="18" charset="2"/>
            <a:buChar char=""/>
          </a:pPr>
          <a:r>
            <a:rPr lang="en-US" sz="1200" dirty="0"/>
            <a:t>In-person instruction for students with disabilities in the special education setting more than 50% of the time, Level 1 English Learners, and members of the current graduation cohort who are recommended for FPA and NCT up to 4 days per week, based on need</a:t>
          </a:r>
        </a:p>
      </dgm:t>
    </dgm:pt>
    <dgm:pt modelId="{A2BA0A4A-1C24-4E62-8EA5-3C34CC766B8E}" type="parTrans" cxnId="{91DF473F-B0AE-4F4C-A816-92B0AF86C7CD}">
      <dgm:prSet/>
      <dgm:spPr/>
      <dgm:t>
        <a:bodyPr/>
        <a:lstStyle/>
        <a:p>
          <a:endParaRPr lang="en-US"/>
        </a:p>
      </dgm:t>
    </dgm:pt>
    <dgm:pt modelId="{3FAAA478-408E-4A13-B3A3-6E041A15628C}" type="sibTrans" cxnId="{91DF473F-B0AE-4F4C-A816-92B0AF86C7CD}">
      <dgm:prSet/>
      <dgm:spPr/>
      <dgm:t>
        <a:bodyPr/>
        <a:lstStyle/>
        <a:p>
          <a:endParaRPr lang="en-US"/>
        </a:p>
      </dgm:t>
    </dgm:pt>
    <dgm:pt modelId="{042E2FC0-3439-49EF-B7B3-743C5E180108}">
      <dgm:prSet phldrT="[Text]"/>
      <dgm:spPr/>
      <dgm:t>
        <a:bodyPr/>
        <a:lstStyle/>
        <a:p>
          <a:pPr>
            <a:buFont typeface="Symbol" panose="05050102010706020507" pitchFamily="18" charset="2"/>
            <a:buChar char=""/>
          </a:pPr>
          <a:r>
            <a:rPr lang="en-US" dirty="0"/>
            <a:t>Fourth Nine Weeks</a:t>
          </a:r>
        </a:p>
      </dgm:t>
    </dgm:pt>
    <dgm:pt modelId="{B5F400C4-24BA-4B38-B432-B6F1F11F5430}" type="parTrans" cxnId="{4FE5DAB3-C98B-4B09-ABD5-AA17457E2D65}">
      <dgm:prSet/>
      <dgm:spPr/>
      <dgm:t>
        <a:bodyPr/>
        <a:lstStyle/>
        <a:p>
          <a:endParaRPr lang="en-US"/>
        </a:p>
      </dgm:t>
    </dgm:pt>
    <dgm:pt modelId="{8218239D-D7EB-49DB-911E-F2C96D248DEE}" type="sibTrans" cxnId="{4FE5DAB3-C98B-4B09-ABD5-AA17457E2D65}">
      <dgm:prSet/>
      <dgm:spPr/>
      <dgm:t>
        <a:bodyPr/>
        <a:lstStyle/>
        <a:p>
          <a:endParaRPr lang="en-US"/>
        </a:p>
      </dgm:t>
    </dgm:pt>
    <dgm:pt modelId="{79BB572A-3051-4684-ACE7-C72E452DF7F8}">
      <dgm:prSet phldrT="[Text]"/>
      <dgm:spPr/>
      <dgm:t>
        <a:bodyPr/>
        <a:lstStyle/>
        <a:p>
          <a:r>
            <a:rPr lang="en-US" dirty="0"/>
            <a:t>Virtual instruction for grades 6-12</a:t>
          </a:r>
        </a:p>
      </dgm:t>
    </dgm:pt>
    <dgm:pt modelId="{DEAB4978-03BC-40D2-A196-589A5EB6BA30}" type="parTrans" cxnId="{5CCB53E4-B218-4D3A-81B9-DE6C252942CD}">
      <dgm:prSet/>
      <dgm:spPr/>
      <dgm:t>
        <a:bodyPr/>
        <a:lstStyle/>
        <a:p>
          <a:endParaRPr lang="en-US"/>
        </a:p>
      </dgm:t>
    </dgm:pt>
    <dgm:pt modelId="{683D81E6-BC25-44FB-A391-667FC0DCA9E1}" type="sibTrans" cxnId="{5CCB53E4-B218-4D3A-81B9-DE6C252942CD}">
      <dgm:prSet/>
      <dgm:spPr/>
      <dgm:t>
        <a:bodyPr/>
        <a:lstStyle/>
        <a:p>
          <a:endParaRPr lang="en-US"/>
        </a:p>
      </dgm:t>
    </dgm:pt>
    <dgm:pt modelId="{B2C3F6F2-1C98-4B5F-97D9-3433B327E077}">
      <dgm:prSet phldrT="[Text]"/>
      <dgm:spPr/>
      <dgm:t>
        <a:bodyPr/>
        <a:lstStyle/>
        <a:p>
          <a:pPr>
            <a:buFont typeface="Symbol" panose="05050102010706020507" pitchFamily="18" charset="2"/>
            <a:buChar char=""/>
          </a:pPr>
          <a:r>
            <a:rPr lang="en-US" dirty="0"/>
            <a:t>In-person instruction for 4 year-old preschool students, students with disabilities in the special education setting more than 50% of the time, Level 1 English Learners, and members of the current graduation cohort who are recommended for FPA and NCT up to 4 days per week, based on need</a:t>
          </a:r>
        </a:p>
      </dgm:t>
    </dgm:pt>
    <dgm:pt modelId="{C5554EF1-6091-498C-A902-69766A4E32FE}" type="parTrans" cxnId="{90B370AB-4829-4976-93D8-687506B89DEC}">
      <dgm:prSet/>
      <dgm:spPr/>
      <dgm:t>
        <a:bodyPr/>
        <a:lstStyle/>
        <a:p>
          <a:endParaRPr lang="en-US"/>
        </a:p>
      </dgm:t>
    </dgm:pt>
    <dgm:pt modelId="{F5041844-B987-49D0-9CA4-2A98877E03EA}" type="sibTrans" cxnId="{90B370AB-4829-4976-93D8-687506B89DEC}">
      <dgm:prSet/>
      <dgm:spPr/>
      <dgm:t>
        <a:bodyPr/>
        <a:lstStyle/>
        <a:p>
          <a:endParaRPr lang="en-US"/>
        </a:p>
      </dgm:t>
    </dgm:pt>
    <dgm:pt modelId="{44DC4D78-9F3D-490C-9239-96DAB66FEC0E}">
      <dgm:prSet/>
      <dgm:spPr/>
      <dgm:t>
        <a:bodyPr/>
        <a:lstStyle/>
        <a:p>
          <a:pPr>
            <a:buFont typeface="Symbol" panose="05050102010706020507" pitchFamily="18" charset="2"/>
            <a:buChar char=""/>
          </a:pPr>
          <a:endParaRPr kumimoji="0" lang="en-US" b="0" i="0" u="none" strike="noStrike" cap="none" spc="0" normalizeH="0" baseline="0" noProof="0" dirty="0">
            <a:ln>
              <a:noFill/>
            </a:ln>
            <a:solidFill>
              <a:schemeClr val="bg1"/>
            </a:solidFill>
            <a:effectLst/>
            <a:uLnTx/>
            <a:uFillTx/>
            <a:latin typeface="Arial" panose="020B0604020202020204" pitchFamily="34" charset="0"/>
            <a:ea typeface="+mn-ea"/>
            <a:cs typeface="Arial" panose="020B0604020202020204" pitchFamily="34" charset="0"/>
          </a:endParaRPr>
        </a:p>
      </dgm:t>
    </dgm:pt>
    <dgm:pt modelId="{A8D9301A-6002-4912-A414-F47E80B3E509}" type="parTrans" cxnId="{0FF2B1CB-5BEE-4CA7-95D8-40A9501E0263}">
      <dgm:prSet/>
      <dgm:spPr/>
      <dgm:t>
        <a:bodyPr/>
        <a:lstStyle/>
        <a:p>
          <a:endParaRPr lang="en-US"/>
        </a:p>
      </dgm:t>
    </dgm:pt>
    <dgm:pt modelId="{353F9953-2570-465C-B53B-B4EE885BC723}" type="sibTrans" cxnId="{0FF2B1CB-5BEE-4CA7-95D8-40A9501E0263}">
      <dgm:prSet/>
      <dgm:spPr/>
      <dgm:t>
        <a:bodyPr/>
        <a:lstStyle/>
        <a:p>
          <a:endParaRPr lang="en-US"/>
        </a:p>
      </dgm:t>
    </dgm:pt>
    <dgm:pt modelId="{C62E6B79-7591-499F-AE97-99F07684FDA3}">
      <dgm:prSet/>
      <dgm:spPr/>
      <dgm:t>
        <a:bodyPr/>
        <a:lstStyle/>
        <a:p>
          <a:pPr>
            <a:buFont typeface="Symbol" panose="05050102010706020507" pitchFamily="18" charset="2"/>
            <a:buChar char=""/>
          </a:pPr>
          <a:r>
            <a:rPr kumimoji="0" lang="en-US" b="0" i="0" u="sng" strike="noStrike" cap="none" spc="0" normalizeH="0" baseline="0" noProof="0" dirty="0">
              <a:ln>
                <a:noFill/>
              </a:ln>
              <a:solidFill>
                <a:schemeClr val="bg1"/>
              </a:solidFill>
              <a:effectLst/>
              <a:uLnTx/>
              <a:uFillTx/>
              <a:latin typeface="Arial" panose="020B0604020202020204" pitchFamily="34" charset="0"/>
              <a:ea typeface="+mn-ea"/>
              <a:cs typeface="Arial" panose="020B0604020202020204" pitchFamily="34" charset="0"/>
            </a:rPr>
            <a:t>March 29, 2021 (Beginning of the 4</a:t>
          </a:r>
          <a:r>
            <a:rPr kumimoji="0" lang="en-US" b="0" i="0" u="sng" strike="noStrike" cap="none" spc="0" normalizeH="0" baseline="30000" noProof="0" dirty="0">
              <a:ln>
                <a:noFill/>
              </a:ln>
              <a:solidFill>
                <a:schemeClr val="bg1"/>
              </a:solidFill>
              <a:effectLst/>
              <a:uLnTx/>
              <a:uFillTx/>
              <a:latin typeface="Arial" panose="020B0604020202020204" pitchFamily="34" charset="0"/>
              <a:ea typeface="+mn-ea"/>
              <a:cs typeface="Arial" panose="020B0604020202020204" pitchFamily="34" charset="0"/>
            </a:rPr>
            <a:t>th</a:t>
          </a:r>
          <a:r>
            <a:rPr kumimoji="0" lang="en-US" b="0" i="0" u="sng" strike="noStrike" cap="none" spc="0" normalizeH="0" baseline="0" noProof="0" dirty="0">
              <a:ln>
                <a:noFill/>
              </a:ln>
              <a:solidFill>
                <a:schemeClr val="bg1"/>
              </a:solidFill>
              <a:effectLst/>
              <a:uLnTx/>
              <a:uFillTx/>
              <a:latin typeface="Arial" panose="020B0604020202020204" pitchFamily="34" charset="0"/>
              <a:ea typeface="+mn-ea"/>
              <a:cs typeface="Arial" panose="020B0604020202020204" pitchFamily="34" charset="0"/>
            </a:rPr>
            <a:t> Nine Weeks):</a:t>
          </a:r>
          <a:endParaRPr kumimoji="0" lang="en-US" b="0" i="0" u="none" strike="noStrike" cap="none" spc="0" normalizeH="0" baseline="0" noProof="0" dirty="0">
            <a:ln>
              <a:noFill/>
            </a:ln>
            <a:solidFill>
              <a:schemeClr val="bg1"/>
            </a:solidFill>
            <a:effectLst/>
            <a:uLnTx/>
            <a:uFillTx/>
            <a:latin typeface="Arial" panose="020B0604020202020204" pitchFamily="34" charset="0"/>
            <a:ea typeface="+mn-ea"/>
            <a:cs typeface="Arial" panose="020B0604020202020204" pitchFamily="34" charset="0"/>
          </a:endParaRPr>
        </a:p>
      </dgm:t>
    </dgm:pt>
    <dgm:pt modelId="{E529FCDA-D165-4F5E-857E-4B1FA46FDF4C}" type="parTrans" cxnId="{299FA350-DE4A-448D-A03C-DA23E403AEEC}">
      <dgm:prSet/>
      <dgm:spPr/>
      <dgm:t>
        <a:bodyPr/>
        <a:lstStyle/>
        <a:p>
          <a:endParaRPr lang="en-US"/>
        </a:p>
      </dgm:t>
    </dgm:pt>
    <dgm:pt modelId="{EA78F6EB-D0BD-4490-87CE-7CD45C2BE439}" type="sibTrans" cxnId="{299FA350-DE4A-448D-A03C-DA23E403AEEC}">
      <dgm:prSet/>
      <dgm:spPr/>
      <dgm:t>
        <a:bodyPr/>
        <a:lstStyle/>
        <a:p>
          <a:endParaRPr lang="en-US"/>
        </a:p>
      </dgm:t>
    </dgm:pt>
    <dgm:pt modelId="{58571A40-4930-43D5-8FA7-E1946A4AACFB}">
      <dgm:prSet/>
      <dgm:spPr/>
      <dgm:t>
        <a:bodyPr/>
        <a:lstStyle/>
        <a:p>
          <a:pPr>
            <a:buFont typeface="Symbol" panose="05050102010706020507" pitchFamily="18" charset="2"/>
            <a:buChar char=""/>
          </a:pPr>
          <a:r>
            <a:rPr kumimoji="0" lang="en-US" b="0" i="0" u="none" strike="noStrike" cap="none" spc="0" normalizeH="0" baseline="0" noProof="0" dirty="0">
              <a:ln>
                <a:noFill/>
              </a:ln>
              <a:solidFill>
                <a:schemeClr val="bg1"/>
              </a:solidFill>
              <a:effectLst/>
              <a:uLnTx/>
              <a:uFillTx/>
              <a:latin typeface="Arial" panose="020B0604020202020204" pitchFamily="34" charset="0"/>
              <a:ea typeface="+mn-ea"/>
              <a:cs typeface="Arial" panose="020B0604020202020204" pitchFamily="34" charset="0"/>
            </a:rPr>
            <a:t>Two days in-person instruction per week for middle and high school continues*</a:t>
          </a:r>
        </a:p>
      </dgm:t>
    </dgm:pt>
    <dgm:pt modelId="{BD5EC8C8-B5DB-41DB-862A-5FE8CC993E12}" type="parTrans" cxnId="{B7F07D51-43C6-4D1B-8D60-B309FFC56F63}">
      <dgm:prSet/>
      <dgm:spPr/>
      <dgm:t>
        <a:bodyPr/>
        <a:lstStyle/>
        <a:p>
          <a:endParaRPr lang="en-US"/>
        </a:p>
      </dgm:t>
    </dgm:pt>
    <dgm:pt modelId="{8C71ADDD-884A-417B-9271-2A792E2ED1E2}" type="sibTrans" cxnId="{B7F07D51-43C6-4D1B-8D60-B309FFC56F63}">
      <dgm:prSet/>
      <dgm:spPr/>
      <dgm:t>
        <a:bodyPr/>
        <a:lstStyle/>
        <a:p>
          <a:endParaRPr lang="en-US"/>
        </a:p>
      </dgm:t>
    </dgm:pt>
    <dgm:pt modelId="{4404E172-F494-44D3-AF61-4DF076A3D7D7}">
      <dgm:prSet/>
      <dgm:spPr/>
      <dgm:t>
        <a:bodyPr/>
        <a:lstStyle/>
        <a:p>
          <a:pPr>
            <a:buFont typeface="Symbol" panose="05050102010706020507" pitchFamily="18" charset="2"/>
            <a:buChar char=""/>
          </a:pPr>
          <a:r>
            <a:rPr kumimoji="0" lang="en-US" b="0" i="0" u="none" strike="noStrike" cap="none" spc="0" normalizeH="0" baseline="0" noProof="0" dirty="0">
              <a:ln>
                <a:noFill/>
              </a:ln>
              <a:solidFill>
                <a:schemeClr val="bg1"/>
              </a:solidFill>
              <a:effectLst/>
              <a:uLnTx/>
              <a:uFillTx/>
              <a:latin typeface="Arial" panose="020B0604020202020204" pitchFamily="34" charset="0"/>
              <a:ea typeface="+mn-ea"/>
              <a:cs typeface="Arial" panose="020B0604020202020204" pitchFamily="34" charset="0"/>
            </a:rPr>
            <a:t>Four days in-person instruction per week for </a:t>
          </a:r>
          <a:r>
            <a:rPr kumimoji="0" lang="en-US" b="0" i="1" u="sng" strike="noStrike" cap="none" spc="0" normalizeH="0" baseline="0" noProof="0" dirty="0">
              <a:ln>
                <a:noFill/>
              </a:ln>
              <a:solidFill>
                <a:schemeClr val="bg1"/>
              </a:solidFill>
              <a:effectLst/>
              <a:uLnTx/>
              <a:uFillTx/>
              <a:latin typeface="Arial" panose="020B0604020202020204" pitchFamily="34" charset="0"/>
              <a:ea typeface="+mn-ea"/>
              <a:cs typeface="Arial" panose="020B0604020202020204" pitchFamily="34" charset="0"/>
            </a:rPr>
            <a:t>designated</a:t>
          </a:r>
          <a:r>
            <a:rPr kumimoji="0" lang="en-US" b="0" i="0" u="none" strike="noStrike" cap="none" spc="0" normalizeH="0" baseline="0" noProof="0" dirty="0">
              <a:ln>
                <a:noFill/>
              </a:ln>
              <a:solidFill>
                <a:schemeClr val="bg1"/>
              </a:solidFill>
              <a:effectLst/>
              <a:uLnTx/>
              <a:uFillTx/>
              <a:latin typeface="Arial" panose="020B0604020202020204" pitchFamily="34" charset="0"/>
              <a:ea typeface="+mn-ea"/>
              <a:cs typeface="Arial" panose="020B0604020202020204" pitchFamily="34" charset="0"/>
            </a:rPr>
            <a:t> middle and high school students </a:t>
          </a:r>
        </a:p>
      </dgm:t>
    </dgm:pt>
    <dgm:pt modelId="{3EF0F0C0-4AA2-49DD-A53F-D4FC6511EDD2}" type="parTrans" cxnId="{1A7E4A68-B711-46D1-82C1-B5ADA09AD259}">
      <dgm:prSet/>
      <dgm:spPr/>
      <dgm:t>
        <a:bodyPr/>
        <a:lstStyle/>
        <a:p>
          <a:endParaRPr lang="en-US"/>
        </a:p>
      </dgm:t>
    </dgm:pt>
    <dgm:pt modelId="{6B6CADE2-8E26-4F6B-977A-9A0E10A47987}" type="sibTrans" cxnId="{1A7E4A68-B711-46D1-82C1-B5ADA09AD259}">
      <dgm:prSet/>
      <dgm:spPr/>
      <dgm:t>
        <a:bodyPr/>
        <a:lstStyle/>
        <a:p>
          <a:endParaRPr lang="en-US"/>
        </a:p>
      </dgm:t>
    </dgm:pt>
    <dgm:pt modelId="{9512DCBA-93E2-4BE6-B526-7577968E3CC5}">
      <dgm:prSet/>
      <dgm:spPr/>
      <dgm:t>
        <a:bodyPr/>
        <a:lstStyle/>
        <a:p>
          <a:pPr>
            <a:buFont typeface="Symbol" panose="05050102010706020507" pitchFamily="18" charset="2"/>
            <a:buChar char=""/>
          </a:pPr>
          <a:r>
            <a:rPr kumimoji="0" lang="en-US" b="0" i="0" u="none" strike="noStrike" cap="none" spc="0" normalizeH="0" baseline="0" noProof="0" dirty="0">
              <a:ln>
                <a:noFill/>
              </a:ln>
              <a:solidFill>
                <a:schemeClr val="bg1"/>
              </a:solidFill>
              <a:effectLst/>
              <a:uLnTx/>
              <a:uFillTx/>
              <a:latin typeface="Arial" panose="020B0604020202020204" pitchFamily="34" charset="0"/>
              <a:ea typeface="+mn-ea"/>
              <a:cs typeface="Arial" panose="020B0604020202020204" pitchFamily="34" charset="0"/>
            </a:rPr>
            <a:t>Four days in-person instruction per week continues for students with disabilities participating in the special education setting more than 50% of their day, Level I English Learners (EL), and 4 year old preschool students </a:t>
          </a:r>
        </a:p>
      </dgm:t>
    </dgm:pt>
    <dgm:pt modelId="{8920672D-9784-44C9-88BF-28CB25F14C32}" type="parTrans" cxnId="{88F92F67-B2F1-4AC6-B505-23ACECFF4594}">
      <dgm:prSet/>
      <dgm:spPr/>
      <dgm:t>
        <a:bodyPr/>
        <a:lstStyle/>
        <a:p>
          <a:endParaRPr lang="en-US"/>
        </a:p>
      </dgm:t>
    </dgm:pt>
    <dgm:pt modelId="{9811B011-CFE8-449C-8406-48BF576F3A1F}" type="sibTrans" cxnId="{88F92F67-B2F1-4AC6-B505-23ACECFF4594}">
      <dgm:prSet/>
      <dgm:spPr/>
      <dgm:t>
        <a:bodyPr/>
        <a:lstStyle/>
        <a:p>
          <a:endParaRPr lang="en-US"/>
        </a:p>
      </dgm:t>
    </dgm:pt>
    <dgm:pt modelId="{DA6797F2-FA63-47C1-B065-3635DE025278}">
      <dgm:prSet/>
      <dgm:spPr/>
      <dgm:t>
        <a:bodyPr/>
        <a:lstStyle/>
        <a:p>
          <a:pPr>
            <a:buFont typeface="Symbol" panose="05050102010706020507" pitchFamily="18" charset="2"/>
            <a:buChar char=""/>
          </a:pPr>
          <a:r>
            <a:rPr kumimoji="0" lang="en-US" b="0" i="0" u="none" strike="noStrike" cap="none" spc="0" normalizeH="0" baseline="0" noProof="0" dirty="0">
              <a:ln>
                <a:noFill/>
              </a:ln>
              <a:solidFill>
                <a:schemeClr val="bg1"/>
              </a:solidFill>
              <a:effectLst/>
              <a:uLnTx/>
              <a:uFillTx/>
              <a:latin typeface="Arial" panose="020B0604020202020204" pitchFamily="34" charset="0"/>
              <a:ea typeface="+mn-ea"/>
              <a:cs typeface="Arial" panose="020B0604020202020204" pitchFamily="34" charset="0"/>
            </a:rPr>
            <a:t>Forest Park Academy will continue four days of in-person instruction with small groups on Fridays </a:t>
          </a:r>
        </a:p>
      </dgm:t>
    </dgm:pt>
    <dgm:pt modelId="{A3BDCCD5-ADED-460C-BCF3-7D3C1E3B6E25}" type="parTrans" cxnId="{8DA1FA53-477B-4DDC-8E63-5AC23DD8CD5F}">
      <dgm:prSet/>
      <dgm:spPr/>
      <dgm:t>
        <a:bodyPr/>
        <a:lstStyle/>
        <a:p>
          <a:endParaRPr lang="en-US"/>
        </a:p>
      </dgm:t>
    </dgm:pt>
    <dgm:pt modelId="{525DAA79-0797-4827-8963-76748DF291FC}" type="sibTrans" cxnId="{8DA1FA53-477B-4DDC-8E63-5AC23DD8CD5F}">
      <dgm:prSet/>
      <dgm:spPr/>
      <dgm:t>
        <a:bodyPr/>
        <a:lstStyle/>
        <a:p>
          <a:endParaRPr lang="en-US"/>
        </a:p>
      </dgm:t>
    </dgm:pt>
    <dgm:pt modelId="{BC4ECC35-7020-4E49-898E-9E12317A28A5}">
      <dgm:prSet/>
      <dgm:spPr/>
      <dgm:t>
        <a:bodyPr/>
        <a:lstStyle/>
        <a:p>
          <a:pPr>
            <a:buFont typeface="Symbol" panose="05050102010706020507" pitchFamily="18" charset="2"/>
            <a:buChar char=""/>
          </a:pPr>
          <a:endParaRPr kumimoji="0" lang="en-US" b="0" i="0" u="none" strike="noStrike" cap="none" spc="0" normalizeH="0" baseline="0" noProof="0" dirty="0">
            <a:ln>
              <a:noFill/>
            </a:ln>
            <a:solidFill>
              <a:schemeClr val="bg1"/>
            </a:solidFill>
            <a:effectLst/>
            <a:uLnTx/>
            <a:uFillTx/>
            <a:latin typeface="Arial" panose="020B0604020202020204" pitchFamily="34" charset="0"/>
            <a:ea typeface="+mn-ea"/>
            <a:cs typeface="Arial" panose="020B0604020202020204" pitchFamily="34" charset="0"/>
          </a:endParaRPr>
        </a:p>
      </dgm:t>
    </dgm:pt>
    <dgm:pt modelId="{56FC180F-D14C-41CD-ABE4-B8718F729283}" type="parTrans" cxnId="{AED56901-4808-4482-AB71-6A031ECE767D}">
      <dgm:prSet/>
      <dgm:spPr/>
      <dgm:t>
        <a:bodyPr/>
        <a:lstStyle/>
        <a:p>
          <a:endParaRPr lang="en-US"/>
        </a:p>
      </dgm:t>
    </dgm:pt>
    <dgm:pt modelId="{4E33DEA1-AE67-4197-8B7B-52263A3EE3A2}" type="sibTrans" cxnId="{AED56901-4808-4482-AB71-6A031ECE767D}">
      <dgm:prSet/>
      <dgm:spPr/>
      <dgm:t>
        <a:bodyPr/>
        <a:lstStyle/>
        <a:p>
          <a:endParaRPr lang="en-US"/>
        </a:p>
      </dgm:t>
    </dgm:pt>
    <dgm:pt modelId="{B219D398-2392-43EB-8D87-447FDBE1AA3B}">
      <dgm:prSet/>
      <dgm:spPr/>
      <dgm:t>
        <a:bodyPr/>
        <a:lstStyle/>
        <a:p>
          <a:pPr>
            <a:buFont typeface="Symbol" panose="05050102010706020507" pitchFamily="18" charset="2"/>
            <a:buChar char=""/>
          </a:pPr>
          <a:endParaRPr kumimoji="0" lang="en-US" b="0" i="0" u="none" strike="noStrike" cap="none" spc="0" normalizeH="0" baseline="0" noProof="0" dirty="0">
            <a:ln>
              <a:noFill/>
            </a:ln>
            <a:solidFill>
              <a:schemeClr val="bg1"/>
            </a:solidFill>
            <a:effectLst/>
            <a:uLnTx/>
            <a:uFillTx/>
            <a:latin typeface="Arial" panose="020B0604020202020204" pitchFamily="34" charset="0"/>
            <a:ea typeface="+mn-ea"/>
            <a:cs typeface="Arial" panose="020B0604020202020204" pitchFamily="34" charset="0"/>
          </a:endParaRPr>
        </a:p>
      </dgm:t>
    </dgm:pt>
    <dgm:pt modelId="{14485991-EC25-4DCA-A0E7-2DB61450AA8E}" type="parTrans" cxnId="{9FEC1A26-A983-45A4-BFC8-DBE543680F4E}">
      <dgm:prSet/>
      <dgm:spPr/>
      <dgm:t>
        <a:bodyPr/>
        <a:lstStyle/>
        <a:p>
          <a:endParaRPr lang="en-US"/>
        </a:p>
      </dgm:t>
    </dgm:pt>
    <dgm:pt modelId="{6EDAB85E-60CE-461F-91F2-B9D96C4D3008}" type="sibTrans" cxnId="{9FEC1A26-A983-45A4-BFC8-DBE543680F4E}">
      <dgm:prSet/>
      <dgm:spPr/>
      <dgm:t>
        <a:bodyPr/>
        <a:lstStyle/>
        <a:p>
          <a:endParaRPr lang="en-US"/>
        </a:p>
      </dgm:t>
    </dgm:pt>
    <dgm:pt modelId="{246A517F-9C77-498E-9CF1-C7B409C85599}">
      <dgm:prSet/>
      <dgm:spPr/>
      <dgm:t>
        <a:bodyPr/>
        <a:lstStyle/>
        <a:p>
          <a:pPr>
            <a:buFont typeface="Symbol" panose="05050102010706020507" pitchFamily="18" charset="2"/>
            <a:buChar char=""/>
          </a:pPr>
          <a:r>
            <a:rPr kumimoji="0" lang="en-US" b="0" i="0" u="none" strike="noStrike" cap="none" spc="0" normalizeH="0" baseline="0" noProof="0" dirty="0">
              <a:ln>
                <a:noFill/>
              </a:ln>
              <a:solidFill>
                <a:schemeClr val="bg1"/>
              </a:solidFill>
              <a:effectLst/>
              <a:uLnTx/>
              <a:uFillTx/>
              <a:latin typeface="Arial" panose="020B0604020202020204" pitchFamily="34" charset="0"/>
              <a:ea typeface="+mn-ea"/>
              <a:cs typeface="Arial" panose="020B0604020202020204" pitchFamily="34" charset="0"/>
            </a:rPr>
            <a:t>*Virtual Academy will continue at all levels</a:t>
          </a:r>
        </a:p>
      </dgm:t>
    </dgm:pt>
    <dgm:pt modelId="{B0B343E3-5D20-4A53-B569-7AA1B82E7535}" type="parTrans" cxnId="{EEE7F171-394D-4623-95CF-D590752A7C4B}">
      <dgm:prSet/>
      <dgm:spPr/>
      <dgm:t>
        <a:bodyPr/>
        <a:lstStyle/>
        <a:p>
          <a:endParaRPr lang="en-US"/>
        </a:p>
      </dgm:t>
    </dgm:pt>
    <dgm:pt modelId="{2CEB498E-88DA-4B54-B260-905526DB110A}" type="sibTrans" cxnId="{EEE7F171-394D-4623-95CF-D590752A7C4B}">
      <dgm:prSet/>
      <dgm:spPr/>
      <dgm:t>
        <a:bodyPr/>
        <a:lstStyle/>
        <a:p>
          <a:endParaRPr lang="en-US"/>
        </a:p>
      </dgm:t>
    </dgm:pt>
    <dgm:pt modelId="{27C58822-67C5-40B0-AA9F-7C4D1866DE27}">
      <dgm:prSet phldrT="[Text]"/>
      <dgm:spPr/>
      <dgm:t>
        <a:bodyPr/>
        <a:lstStyle/>
        <a:p>
          <a:pPr>
            <a:buFont typeface="Symbol" panose="05050102010706020507" pitchFamily="18" charset="2"/>
            <a:buChar char=""/>
          </a:pPr>
          <a:r>
            <a:rPr kumimoji="0" lang="en-US" b="0" i="0" u="sng" strike="noStrike" cap="none" spc="0" normalizeH="0" baseline="0" noProof="0" dirty="0">
              <a:ln>
                <a:noFill/>
              </a:ln>
              <a:solidFill>
                <a:schemeClr val="bg1"/>
              </a:solidFill>
              <a:effectLst/>
              <a:uLnTx/>
              <a:uFillTx/>
              <a:latin typeface="Arial" panose="020B0604020202020204" pitchFamily="34" charset="0"/>
              <a:ea typeface="+mn-ea"/>
              <a:cs typeface="Arial" panose="020B0604020202020204" pitchFamily="34" charset="0"/>
            </a:rPr>
            <a:t>March 15, 2021:</a:t>
          </a:r>
          <a:endParaRPr lang="en-US" dirty="0"/>
        </a:p>
      </dgm:t>
    </dgm:pt>
    <dgm:pt modelId="{96CB2153-32AD-4235-BA81-38975E8FE000}" type="parTrans" cxnId="{F5645749-D89C-4AA0-A402-5BA7D72448A7}">
      <dgm:prSet/>
      <dgm:spPr/>
    </dgm:pt>
    <dgm:pt modelId="{C8528C7B-A41A-44A7-91CF-02582A7566BF}" type="sibTrans" cxnId="{F5645749-D89C-4AA0-A402-5BA7D72448A7}">
      <dgm:prSet/>
      <dgm:spPr/>
    </dgm:pt>
    <dgm:pt modelId="{FBE355F1-5861-42CE-800C-7A4011D1FD30}">
      <dgm:prSet phldrT="[Text]"/>
      <dgm:spPr/>
      <dgm:t>
        <a:bodyPr/>
        <a:lstStyle/>
        <a:p>
          <a:pPr>
            <a:buFont typeface="Symbol" panose="05050102010706020507" pitchFamily="18" charset="2"/>
            <a:buChar char=""/>
          </a:pPr>
          <a:endParaRPr lang="en-US" dirty="0"/>
        </a:p>
      </dgm:t>
    </dgm:pt>
    <dgm:pt modelId="{4496435A-F876-4BCC-A0C0-CBDCD53CFCBB}" type="parTrans" cxnId="{344FB8FD-17E6-47F6-ACE2-0C6F2EE7F266}">
      <dgm:prSet/>
      <dgm:spPr/>
    </dgm:pt>
    <dgm:pt modelId="{40734FFA-8A84-4ACA-A09E-5BC34CF42B86}" type="sibTrans" cxnId="{344FB8FD-17E6-47F6-ACE2-0C6F2EE7F266}">
      <dgm:prSet/>
      <dgm:spPr/>
    </dgm:pt>
    <dgm:pt modelId="{5E729747-E1B7-45F9-9256-27FBFF85296A}">
      <dgm:prSet/>
      <dgm:spPr/>
      <dgm:t>
        <a:bodyPr/>
        <a:lstStyle/>
        <a:p>
          <a:pPr>
            <a:buFont typeface="Symbol" panose="05050102010706020507" pitchFamily="18" charset="2"/>
            <a:buChar char=""/>
          </a:pPr>
          <a:r>
            <a:rPr kumimoji="0" lang="en-US" b="0" i="0" u="none" strike="noStrike" cap="none" spc="0" normalizeH="0" baseline="0" noProof="0" dirty="0">
              <a:ln>
                <a:noFill/>
              </a:ln>
              <a:solidFill>
                <a:schemeClr val="bg1"/>
              </a:solidFill>
              <a:effectLst/>
              <a:uLnTx/>
              <a:uFillTx/>
              <a:latin typeface="Arial" panose="020B0604020202020204" pitchFamily="34" charset="0"/>
              <a:ea typeface="+mn-ea"/>
              <a:cs typeface="Arial" panose="020B0604020202020204" pitchFamily="34" charset="0"/>
            </a:rPr>
            <a:t>Four days in-person instruction per week for elementary school students*</a:t>
          </a:r>
        </a:p>
      </dgm:t>
    </dgm:pt>
    <dgm:pt modelId="{6E764F0F-6FCA-4A1D-B814-44BDD41376CD}" type="parTrans" cxnId="{E119D93A-C5B6-4DD8-A48C-CA7FCD46D195}">
      <dgm:prSet/>
      <dgm:spPr/>
      <dgm:t>
        <a:bodyPr/>
        <a:lstStyle/>
        <a:p>
          <a:endParaRPr lang="en-US"/>
        </a:p>
      </dgm:t>
    </dgm:pt>
    <dgm:pt modelId="{87E05165-D827-4C45-9553-C73A1B8A04B4}" type="sibTrans" cxnId="{E119D93A-C5B6-4DD8-A48C-CA7FCD46D195}">
      <dgm:prSet/>
      <dgm:spPr/>
      <dgm:t>
        <a:bodyPr/>
        <a:lstStyle/>
        <a:p>
          <a:endParaRPr lang="en-US"/>
        </a:p>
      </dgm:t>
    </dgm:pt>
    <dgm:pt modelId="{8833A61D-EAD2-4C48-BE53-57AB7E72E3F1}">
      <dgm:prSet/>
      <dgm:spPr/>
      <dgm:t>
        <a:bodyPr/>
        <a:lstStyle/>
        <a:p>
          <a:pPr>
            <a:buFont typeface="Symbol" panose="05050102010706020507" pitchFamily="18" charset="2"/>
            <a:buChar char=""/>
          </a:pPr>
          <a:r>
            <a:rPr kumimoji="0" lang="en-US" b="0" i="0" u="none" strike="noStrike" cap="none" spc="0" normalizeH="0" baseline="0" noProof="0" dirty="0">
              <a:ln>
                <a:noFill/>
              </a:ln>
              <a:solidFill>
                <a:schemeClr val="bg1"/>
              </a:solidFill>
              <a:effectLst/>
              <a:uLnTx/>
              <a:uFillTx/>
              <a:latin typeface="Arial" panose="020B0604020202020204" pitchFamily="34" charset="0"/>
              <a:ea typeface="+mn-ea"/>
              <a:cs typeface="Arial" panose="020B0604020202020204" pitchFamily="34" charset="0"/>
            </a:rPr>
            <a:t>March 11-12 will be asynchronous (on-demand) days to prepare (Elementary Only) </a:t>
          </a:r>
        </a:p>
      </dgm:t>
    </dgm:pt>
    <dgm:pt modelId="{8F1D4C6D-1019-417B-A6FF-57902D520A03}" type="parTrans" cxnId="{124FBE2B-5490-4249-8F40-926802734A84}">
      <dgm:prSet/>
      <dgm:spPr/>
      <dgm:t>
        <a:bodyPr/>
        <a:lstStyle/>
        <a:p>
          <a:endParaRPr lang="en-US"/>
        </a:p>
      </dgm:t>
    </dgm:pt>
    <dgm:pt modelId="{3FC7966D-69A3-47CA-893C-4FDC7FD58B14}" type="sibTrans" cxnId="{124FBE2B-5490-4249-8F40-926802734A84}">
      <dgm:prSet/>
      <dgm:spPr/>
      <dgm:t>
        <a:bodyPr/>
        <a:lstStyle/>
        <a:p>
          <a:endParaRPr lang="en-US"/>
        </a:p>
      </dgm:t>
    </dgm:pt>
    <dgm:pt modelId="{A234424F-2D24-4C98-BA18-6E656DEA2F38}">
      <dgm:prSet/>
      <dgm:spPr/>
      <dgm:t>
        <a:bodyPr/>
        <a:lstStyle/>
        <a:p>
          <a:pPr>
            <a:buFont typeface="Symbol" panose="05050102010706020507" pitchFamily="18" charset="2"/>
            <a:buChar char=""/>
          </a:pPr>
          <a:r>
            <a:rPr kumimoji="0" lang="en-US" b="0" i="0" u="none" strike="noStrike" cap="none" spc="0" normalizeH="0" baseline="0" noProof="0" dirty="0">
              <a:ln>
                <a:noFill/>
              </a:ln>
              <a:solidFill>
                <a:schemeClr val="bg1"/>
              </a:solidFill>
              <a:effectLst/>
              <a:uLnTx/>
              <a:uFillTx/>
              <a:latin typeface="Arial" panose="020B0604020202020204" pitchFamily="34" charset="0"/>
              <a:ea typeface="+mn-ea"/>
              <a:cs typeface="Arial" panose="020B0604020202020204" pitchFamily="34" charset="0"/>
            </a:rPr>
            <a:t>Noel C. Taylor four days of in-person instruction for middle and high school students</a:t>
          </a:r>
        </a:p>
      </dgm:t>
    </dgm:pt>
    <dgm:pt modelId="{E620450F-FE97-4FCA-9536-F56027C8015F}" type="parTrans" cxnId="{91C58BFF-705C-4BE9-B40C-75F060F07116}">
      <dgm:prSet/>
      <dgm:spPr/>
      <dgm:t>
        <a:bodyPr/>
        <a:lstStyle/>
        <a:p>
          <a:endParaRPr lang="en-US"/>
        </a:p>
      </dgm:t>
    </dgm:pt>
    <dgm:pt modelId="{96B49E75-2F40-456E-8DB4-7D70552B4268}" type="sibTrans" cxnId="{91C58BFF-705C-4BE9-B40C-75F060F07116}">
      <dgm:prSet/>
      <dgm:spPr/>
      <dgm:t>
        <a:bodyPr/>
        <a:lstStyle/>
        <a:p>
          <a:endParaRPr lang="en-US"/>
        </a:p>
      </dgm:t>
    </dgm:pt>
    <dgm:pt modelId="{644A03AB-7F0C-46DF-9197-C1C40552B11B}" type="pres">
      <dgm:prSet presAssocID="{659B69B3-6808-425E-8644-EF038D748D83}" presName="outerComposite" presStyleCnt="0">
        <dgm:presLayoutVars>
          <dgm:chMax val="5"/>
          <dgm:dir/>
          <dgm:resizeHandles val="exact"/>
        </dgm:presLayoutVars>
      </dgm:prSet>
      <dgm:spPr/>
      <dgm:t>
        <a:bodyPr/>
        <a:lstStyle/>
        <a:p>
          <a:endParaRPr lang="en-US"/>
        </a:p>
      </dgm:t>
    </dgm:pt>
    <dgm:pt modelId="{98FABE1B-BE8F-41E1-8CAD-7560206D4EEF}" type="pres">
      <dgm:prSet presAssocID="{659B69B3-6808-425E-8644-EF038D748D83}" presName="dummyMaxCanvas" presStyleCnt="0">
        <dgm:presLayoutVars/>
      </dgm:prSet>
      <dgm:spPr/>
    </dgm:pt>
    <dgm:pt modelId="{7A50CCC3-1A49-48EC-87D7-841E20D7B3D9}" type="pres">
      <dgm:prSet presAssocID="{659B69B3-6808-425E-8644-EF038D748D83}" presName="FourNodes_1" presStyleLbl="node1" presStyleIdx="0" presStyleCnt="4" custScaleY="133926">
        <dgm:presLayoutVars>
          <dgm:bulletEnabled val="1"/>
        </dgm:presLayoutVars>
      </dgm:prSet>
      <dgm:spPr/>
      <dgm:t>
        <a:bodyPr/>
        <a:lstStyle/>
        <a:p>
          <a:endParaRPr lang="en-US"/>
        </a:p>
      </dgm:t>
    </dgm:pt>
    <dgm:pt modelId="{F6399FE9-E2A9-40F5-A58D-ED77D89E4F3C}" type="pres">
      <dgm:prSet presAssocID="{659B69B3-6808-425E-8644-EF038D748D83}" presName="FourNodes_2" presStyleLbl="node1" presStyleIdx="1" presStyleCnt="4" custLinFactNeighborY="7004">
        <dgm:presLayoutVars>
          <dgm:bulletEnabled val="1"/>
        </dgm:presLayoutVars>
      </dgm:prSet>
      <dgm:spPr/>
      <dgm:t>
        <a:bodyPr/>
        <a:lstStyle/>
        <a:p>
          <a:endParaRPr lang="en-US"/>
        </a:p>
      </dgm:t>
    </dgm:pt>
    <dgm:pt modelId="{F02EFBFC-C173-4841-9E86-2E9A734CA92F}" type="pres">
      <dgm:prSet presAssocID="{659B69B3-6808-425E-8644-EF038D748D83}" presName="FourNodes_3" presStyleLbl="node1" presStyleIdx="2" presStyleCnt="4">
        <dgm:presLayoutVars>
          <dgm:bulletEnabled val="1"/>
        </dgm:presLayoutVars>
      </dgm:prSet>
      <dgm:spPr/>
      <dgm:t>
        <a:bodyPr/>
        <a:lstStyle/>
        <a:p>
          <a:endParaRPr lang="en-US"/>
        </a:p>
      </dgm:t>
    </dgm:pt>
    <dgm:pt modelId="{D413A1F5-1D20-4906-BAB7-33A90055CB6B}" type="pres">
      <dgm:prSet presAssocID="{659B69B3-6808-425E-8644-EF038D748D83}" presName="FourNodes_4" presStyleLbl="node1" presStyleIdx="3" presStyleCnt="4" custLinFactNeighborX="0" custLinFactNeighborY="11906">
        <dgm:presLayoutVars>
          <dgm:bulletEnabled val="1"/>
        </dgm:presLayoutVars>
      </dgm:prSet>
      <dgm:spPr/>
      <dgm:t>
        <a:bodyPr/>
        <a:lstStyle/>
        <a:p>
          <a:endParaRPr lang="en-US"/>
        </a:p>
      </dgm:t>
    </dgm:pt>
    <dgm:pt modelId="{C51F1FE1-CB64-427A-B5A9-38E16E8197EF}" type="pres">
      <dgm:prSet presAssocID="{659B69B3-6808-425E-8644-EF038D748D83}" presName="FourConn_1-2" presStyleLbl="fgAccFollowNode1" presStyleIdx="0" presStyleCnt="3">
        <dgm:presLayoutVars>
          <dgm:bulletEnabled val="1"/>
        </dgm:presLayoutVars>
      </dgm:prSet>
      <dgm:spPr/>
      <dgm:t>
        <a:bodyPr/>
        <a:lstStyle/>
        <a:p>
          <a:endParaRPr lang="en-US"/>
        </a:p>
      </dgm:t>
    </dgm:pt>
    <dgm:pt modelId="{C589C8E0-8A68-4B33-8B41-DBFDCCE7B533}" type="pres">
      <dgm:prSet presAssocID="{659B69B3-6808-425E-8644-EF038D748D83}" presName="FourConn_2-3" presStyleLbl="fgAccFollowNode1" presStyleIdx="1" presStyleCnt="3">
        <dgm:presLayoutVars>
          <dgm:bulletEnabled val="1"/>
        </dgm:presLayoutVars>
      </dgm:prSet>
      <dgm:spPr/>
      <dgm:t>
        <a:bodyPr/>
        <a:lstStyle/>
        <a:p>
          <a:endParaRPr lang="en-US"/>
        </a:p>
      </dgm:t>
    </dgm:pt>
    <dgm:pt modelId="{993CF7A9-B187-49E9-9C12-A48DECA83C37}" type="pres">
      <dgm:prSet presAssocID="{659B69B3-6808-425E-8644-EF038D748D83}" presName="FourConn_3-4" presStyleLbl="fgAccFollowNode1" presStyleIdx="2" presStyleCnt="3">
        <dgm:presLayoutVars>
          <dgm:bulletEnabled val="1"/>
        </dgm:presLayoutVars>
      </dgm:prSet>
      <dgm:spPr/>
      <dgm:t>
        <a:bodyPr/>
        <a:lstStyle/>
        <a:p>
          <a:endParaRPr lang="en-US"/>
        </a:p>
      </dgm:t>
    </dgm:pt>
    <dgm:pt modelId="{0ACF3EA2-90E2-4EC0-AB00-AFB6E1FDC6FE}" type="pres">
      <dgm:prSet presAssocID="{659B69B3-6808-425E-8644-EF038D748D83}" presName="FourNodes_1_text" presStyleLbl="node1" presStyleIdx="3" presStyleCnt="4">
        <dgm:presLayoutVars>
          <dgm:bulletEnabled val="1"/>
        </dgm:presLayoutVars>
      </dgm:prSet>
      <dgm:spPr/>
      <dgm:t>
        <a:bodyPr/>
        <a:lstStyle/>
        <a:p>
          <a:endParaRPr lang="en-US"/>
        </a:p>
      </dgm:t>
    </dgm:pt>
    <dgm:pt modelId="{8E79FE43-231B-4596-B313-BFAD990C03E4}" type="pres">
      <dgm:prSet presAssocID="{659B69B3-6808-425E-8644-EF038D748D83}" presName="FourNodes_2_text" presStyleLbl="node1" presStyleIdx="3" presStyleCnt="4">
        <dgm:presLayoutVars>
          <dgm:bulletEnabled val="1"/>
        </dgm:presLayoutVars>
      </dgm:prSet>
      <dgm:spPr/>
      <dgm:t>
        <a:bodyPr/>
        <a:lstStyle/>
        <a:p>
          <a:endParaRPr lang="en-US"/>
        </a:p>
      </dgm:t>
    </dgm:pt>
    <dgm:pt modelId="{7E8F62A7-A101-404E-BDA8-86FEAC1AF0A2}" type="pres">
      <dgm:prSet presAssocID="{659B69B3-6808-425E-8644-EF038D748D83}" presName="FourNodes_3_text" presStyleLbl="node1" presStyleIdx="3" presStyleCnt="4">
        <dgm:presLayoutVars>
          <dgm:bulletEnabled val="1"/>
        </dgm:presLayoutVars>
      </dgm:prSet>
      <dgm:spPr/>
      <dgm:t>
        <a:bodyPr/>
        <a:lstStyle/>
        <a:p>
          <a:endParaRPr lang="en-US"/>
        </a:p>
      </dgm:t>
    </dgm:pt>
    <dgm:pt modelId="{1FB7D97B-C1E8-4957-B989-BC7CADDD35EA}" type="pres">
      <dgm:prSet presAssocID="{659B69B3-6808-425E-8644-EF038D748D83}" presName="FourNodes_4_text" presStyleLbl="node1" presStyleIdx="3" presStyleCnt="4">
        <dgm:presLayoutVars>
          <dgm:bulletEnabled val="1"/>
        </dgm:presLayoutVars>
      </dgm:prSet>
      <dgm:spPr/>
      <dgm:t>
        <a:bodyPr/>
        <a:lstStyle/>
        <a:p>
          <a:endParaRPr lang="en-US"/>
        </a:p>
      </dgm:t>
    </dgm:pt>
  </dgm:ptLst>
  <dgm:cxnLst>
    <dgm:cxn modelId="{93255798-3CD3-42F3-AA40-7FB2768BDF66}" type="presOf" srcId="{44DC4D78-9F3D-490C-9239-96DAB66FEC0E}" destId="{1FB7D97B-C1E8-4957-B989-BC7CADDD35EA}" srcOrd="1" destOrd="1" presId="urn:microsoft.com/office/officeart/2005/8/layout/vProcess5"/>
    <dgm:cxn modelId="{95296F86-A3E9-44DE-83AE-F0A5403127D6}" type="presOf" srcId="{C62E6B79-7591-499F-AE97-99F07684FDA3}" destId="{D413A1F5-1D20-4906-BAB7-33A90055CB6B}" srcOrd="0" destOrd="2" presId="urn:microsoft.com/office/officeart/2005/8/layout/vProcess5"/>
    <dgm:cxn modelId="{4FE5DAB3-C98B-4B09-ABD5-AA17457E2D65}" srcId="{659B69B3-6808-425E-8644-EF038D748D83}" destId="{042E2FC0-3439-49EF-B7B3-743C5E180108}" srcOrd="3" destOrd="0" parTransId="{B5F400C4-24BA-4B38-B432-B6F1F11F5430}" sibTransId="{8218239D-D7EB-49DB-911E-F2C96D248DEE}"/>
    <dgm:cxn modelId="{9687DC2B-39F9-4CE0-BB59-B63D8955FFCB}" type="presOf" srcId="{79BB572A-3051-4684-ACE7-C72E452DF7F8}" destId="{8E79FE43-231B-4596-B313-BFAD990C03E4}" srcOrd="1" destOrd="2" presId="urn:microsoft.com/office/officeart/2005/8/layout/vProcess5"/>
    <dgm:cxn modelId="{1C4EA632-9F3F-41F4-9CA6-E40E265495D9}" type="presOf" srcId="{60F486ED-2B70-49E4-870E-565BC51FE54B}" destId="{7E8F62A7-A101-404E-BDA8-86FEAC1AF0A2}" srcOrd="1" destOrd="1" presId="urn:microsoft.com/office/officeart/2005/8/layout/vProcess5"/>
    <dgm:cxn modelId="{77DBD435-C3FF-488D-97E8-B67ED5290ECD}" type="presOf" srcId="{27C58822-67C5-40B0-AA9F-7C4D1866DE27}" destId="{F02EFBFC-C173-4841-9E86-2E9A734CA92F}" srcOrd="0" destOrd="5" presId="urn:microsoft.com/office/officeart/2005/8/layout/vProcess5"/>
    <dgm:cxn modelId="{78464E0C-2C72-462A-B529-21B24AF3E934}" type="presOf" srcId="{A234424F-2D24-4C98-BA18-6E656DEA2F38}" destId="{F02EFBFC-C173-4841-9E86-2E9A734CA92F}" srcOrd="0" destOrd="8" presId="urn:microsoft.com/office/officeart/2005/8/layout/vProcess5"/>
    <dgm:cxn modelId="{1D7F40FB-54BC-4D89-BD7F-EE1C63FB8440}" type="presOf" srcId="{4404E172-F494-44D3-AF61-4DF076A3D7D7}" destId="{1FB7D97B-C1E8-4957-B989-BC7CADDD35EA}" srcOrd="1" destOrd="4" presId="urn:microsoft.com/office/officeart/2005/8/layout/vProcess5"/>
    <dgm:cxn modelId="{8DA1FA53-477B-4DDC-8E63-5AC23DD8CD5F}" srcId="{C62E6B79-7591-499F-AE97-99F07684FDA3}" destId="{DA6797F2-FA63-47C1-B065-3635DE025278}" srcOrd="3" destOrd="0" parTransId="{A3BDCCD5-ADED-460C-BCF3-7D3C1E3B6E25}" sibTransId="{525DAA79-0797-4827-8963-76748DF291FC}"/>
    <dgm:cxn modelId="{6449C657-4C5F-43F5-B6B4-109366E377E8}" type="presOf" srcId="{FBE355F1-5861-42CE-800C-7A4011D1FD30}" destId="{7E8F62A7-A101-404E-BDA8-86FEAC1AF0A2}" srcOrd="1" destOrd="4" presId="urn:microsoft.com/office/officeart/2005/8/layout/vProcess5"/>
    <dgm:cxn modelId="{A593C5A2-7B08-4FB1-BAA2-A2C796D23E0A}" srcId="{659B69B3-6808-425E-8644-EF038D748D83}" destId="{80D05E7B-0BFA-41C8-85EB-4F0A957E70C0}" srcOrd="0" destOrd="0" parTransId="{595E621C-295F-4008-A270-8EA434B2B8BB}" sibTransId="{83653993-6A72-4B06-9996-C239AE93AD4D}"/>
    <dgm:cxn modelId="{0FF2B1CB-5BEE-4CA7-95D8-40A9501E0263}" srcId="{042E2FC0-3439-49EF-B7B3-743C5E180108}" destId="{44DC4D78-9F3D-490C-9239-96DAB66FEC0E}" srcOrd="0" destOrd="0" parTransId="{A8D9301A-6002-4912-A414-F47E80B3E509}" sibTransId="{353F9953-2570-465C-B53B-B4EE885BC723}"/>
    <dgm:cxn modelId="{5A0F9957-8E4D-4A4D-B07D-63D35717A60F}" type="presOf" srcId="{58571A40-4930-43D5-8FA7-E1946A4AACFB}" destId="{D413A1F5-1D20-4906-BAB7-33A90055CB6B}" srcOrd="0" destOrd="3" presId="urn:microsoft.com/office/officeart/2005/8/layout/vProcess5"/>
    <dgm:cxn modelId="{F5645749-D89C-4AA0-A402-5BA7D72448A7}" srcId="{83F4AABF-D671-4CBC-B160-306A741818CE}" destId="{27C58822-67C5-40B0-AA9F-7C4D1866DE27}" srcOrd="4" destOrd="0" parTransId="{96CB2153-32AD-4235-BA81-38975E8FE000}" sibTransId="{C8528C7B-A41A-44A7-91CF-02582A7566BF}"/>
    <dgm:cxn modelId="{DDDF8337-7C94-47CC-8EF0-FAF6F9E3F612}" type="presOf" srcId="{4404E172-F494-44D3-AF61-4DF076A3D7D7}" destId="{D413A1F5-1D20-4906-BAB7-33A90055CB6B}" srcOrd="0" destOrd="4" presId="urn:microsoft.com/office/officeart/2005/8/layout/vProcess5"/>
    <dgm:cxn modelId="{3B1862C0-FA9C-4742-ADB5-2C0CE088A7D6}" type="presOf" srcId="{DA6797F2-FA63-47C1-B065-3635DE025278}" destId="{D413A1F5-1D20-4906-BAB7-33A90055CB6B}" srcOrd="0" destOrd="6" presId="urn:microsoft.com/office/officeart/2005/8/layout/vProcess5"/>
    <dgm:cxn modelId="{5CCB53E4-B218-4D3A-81B9-DE6C252942CD}" srcId="{3DE35B77-002C-4495-B764-E7DA3EAD9811}" destId="{79BB572A-3051-4684-ACE7-C72E452DF7F8}" srcOrd="1" destOrd="0" parTransId="{DEAB4978-03BC-40D2-A196-589A5EB6BA30}" sibTransId="{683D81E6-BC25-44FB-A391-667FC0DCA9E1}"/>
    <dgm:cxn modelId="{AB848322-F10E-4B20-90F5-F5526D3ACFE9}" srcId="{659B69B3-6808-425E-8644-EF038D748D83}" destId="{3DE35B77-002C-4495-B764-E7DA3EAD9811}" srcOrd="1" destOrd="0" parTransId="{3DD2F639-2BFD-4962-BEEC-F0591D9180D9}" sibTransId="{3156D304-66B9-4472-91E7-E366A4480E4F}"/>
    <dgm:cxn modelId="{DFACD44B-5C37-4089-A756-76C36D9F4D92}" srcId="{659B69B3-6808-425E-8644-EF038D748D83}" destId="{83F4AABF-D671-4CBC-B160-306A741818CE}" srcOrd="2" destOrd="0" parTransId="{B722C06B-3ACB-4A88-B83B-52766883CA03}" sibTransId="{78F60688-DD08-4C5E-BCD4-F4AE7C72BC95}"/>
    <dgm:cxn modelId="{2658D1C1-1830-47BB-9E7C-18E8238966E2}" type="presOf" srcId="{9512DCBA-93E2-4BE6-B526-7577968E3CC5}" destId="{D413A1F5-1D20-4906-BAB7-33A90055CB6B}" srcOrd="0" destOrd="5" presId="urn:microsoft.com/office/officeart/2005/8/layout/vProcess5"/>
    <dgm:cxn modelId="{34227B71-7317-42C8-98A4-659BB3B23A1F}" type="presOf" srcId="{042E2FC0-3439-49EF-B7B3-743C5E180108}" destId="{1FB7D97B-C1E8-4957-B989-BC7CADDD35EA}" srcOrd="1" destOrd="0" presId="urn:microsoft.com/office/officeart/2005/8/layout/vProcess5"/>
    <dgm:cxn modelId="{BD1E4E23-00A9-4E2E-BDD8-418CA2B0FD4F}" type="presOf" srcId="{27C58822-67C5-40B0-AA9F-7C4D1866DE27}" destId="{7E8F62A7-A101-404E-BDA8-86FEAC1AF0A2}" srcOrd="1" destOrd="5" presId="urn:microsoft.com/office/officeart/2005/8/layout/vProcess5"/>
    <dgm:cxn modelId="{C99D3C4F-3E6A-469A-9645-E095A4CC16B6}" srcId="{3DE35B77-002C-4495-B764-E7DA3EAD9811}" destId="{E81A95EB-587F-4420-8D66-D177BB34AB16}" srcOrd="0" destOrd="0" parTransId="{3CFF7BC2-7873-4E29-B01F-230A0BC92F05}" sibTransId="{683E3A4B-2516-4375-8C11-7712E7F62395}"/>
    <dgm:cxn modelId="{AF5B4E9A-90EB-4299-9D94-0DFF6534DB1F}" type="presOf" srcId="{C62E6B79-7591-499F-AE97-99F07684FDA3}" destId="{1FB7D97B-C1E8-4957-B989-BC7CADDD35EA}" srcOrd="1" destOrd="2" presId="urn:microsoft.com/office/officeart/2005/8/layout/vProcess5"/>
    <dgm:cxn modelId="{647774BD-9E50-46F4-9EE8-2555D51018F6}" srcId="{3DE35B77-002C-4495-B764-E7DA3EAD9811}" destId="{0C72C9B7-1ECC-432B-BFDA-E162A8275207}" srcOrd="2" destOrd="0" parTransId="{02472292-0AFF-4D26-8231-6067B6FD025D}" sibTransId="{54DC8CAB-5909-4A91-996D-0D75D794E8A5}"/>
    <dgm:cxn modelId="{ED1C2835-2A14-4CD6-BCCD-4C439E7E92E5}" type="presOf" srcId="{83F4AABF-D671-4CBC-B160-306A741818CE}" destId="{7E8F62A7-A101-404E-BDA8-86FEAC1AF0A2}" srcOrd="1" destOrd="0" presId="urn:microsoft.com/office/officeart/2005/8/layout/vProcess5"/>
    <dgm:cxn modelId="{F4FF13A5-45FE-42FE-B526-DAA4BDD8CA0C}" type="presOf" srcId="{246A517F-9C77-498E-9CF1-C7B409C85599}" destId="{1FB7D97B-C1E8-4957-B989-BC7CADDD35EA}" srcOrd="1" destOrd="9" presId="urn:microsoft.com/office/officeart/2005/8/layout/vProcess5"/>
    <dgm:cxn modelId="{DE78DB4B-E826-45AE-AF23-2F85F43115B3}" srcId="{80D05E7B-0BFA-41C8-85EB-4F0A957E70C0}" destId="{B4F3C8A5-595B-4701-95AC-845463234D0D}" srcOrd="0" destOrd="0" parTransId="{744E8E45-C8CC-46AB-ADBB-C2BFE106B82E}" sibTransId="{025E5E84-20B6-4042-A7B5-FDCF86B7B35D}"/>
    <dgm:cxn modelId="{AE7D4BA5-2B8B-4875-A0EB-2C8F3F1CDEF1}" type="presOf" srcId="{A234424F-2D24-4C98-BA18-6E656DEA2F38}" destId="{7E8F62A7-A101-404E-BDA8-86FEAC1AF0A2}" srcOrd="1" destOrd="8" presId="urn:microsoft.com/office/officeart/2005/8/layout/vProcess5"/>
    <dgm:cxn modelId="{AED56901-4808-4482-AB71-6A031ECE767D}" srcId="{C62E6B79-7591-499F-AE97-99F07684FDA3}" destId="{BC4ECC35-7020-4E49-898E-9E12317A28A5}" srcOrd="4" destOrd="0" parTransId="{56FC180F-D14C-41CD-ABE4-B8718F729283}" sibTransId="{4E33DEA1-AE67-4197-8B7B-52263A3EE3A2}"/>
    <dgm:cxn modelId="{91C58BFF-705C-4BE9-B40C-75F060F07116}" srcId="{27C58822-67C5-40B0-AA9F-7C4D1866DE27}" destId="{A234424F-2D24-4C98-BA18-6E656DEA2F38}" srcOrd="2" destOrd="0" parTransId="{E620450F-FE97-4FCA-9536-F56027C8015F}" sibTransId="{96B49E75-2F40-456E-8DB4-7D70552B4268}"/>
    <dgm:cxn modelId="{EDA808E0-3183-4589-B798-B70790ACCB4E}" type="presOf" srcId="{0C72C9B7-1ECC-432B-BFDA-E162A8275207}" destId="{F6399FE9-E2A9-40F5-A58D-ED77D89E4F3C}" srcOrd="0" destOrd="3" presId="urn:microsoft.com/office/officeart/2005/8/layout/vProcess5"/>
    <dgm:cxn modelId="{88F92F67-B2F1-4AC6-B505-23ACECFF4594}" srcId="{C62E6B79-7591-499F-AE97-99F07684FDA3}" destId="{9512DCBA-93E2-4BE6-B526-7577968E3CC5}" srcOrd="2" destOrd="0" parTransId="{8920672D-9784-44C9-88BF-28CB25F14C32}" sibTransId="{9811B011-CFE8-449C-8406-48BF576F3A1F}"/>
    <dgm:cxn modelId="{517DC7EB-5D1E-4299-B34F-FE5F442EF729}" srcId="{83F4AABF-D671-4CBC-B160-306A741818CE}" destId="{517E324B-B172-4F1C-85B3-86E4C37CAA49}" srcOrd="2" destOrd="0" parTransId="{433BAD52-8987-458D-B643-7EDD6D574EC5}" sibTransId="{96043953-5D64-40DF-941F-532F0D27A5C4}"/>
    <dgm:cxn modelId="{344FB8FD-17E6-47F6-ACE2-0C6F2EE7F266}" srcId="{83F4AABF-D671-4CBC-B160-306A741818CE}" destId="{FBE355F1-5861-42CE-800C-7A4011D1FD30}" srcOrd="3" destOrd="0" parTransId="{4496435A-F876-4BCC-A0C0-CBDCD53CFCBB}" sibTransId="{40734FFA-8A84-4ACA-A09E-5BC34CF42B86}"/>
    <dgm:cxn modelId="{E119D93A-C5B6-4DD8-A48C-CA7FCD46D195}" srcId="{27C58822-67C5-40B0-AA9F-7C4D1866DE27}" destId="{5E729747-E1B7-45F9-9256-27FBFF85296A}" srcOrd="0" destOrd="0" parTransId="{6E764F0F-6FCA-4A1D-B814-44BDD41376CD}" sibTransId="{87E05165-D827-4C45-9553-C73A1B8A04B4}"/>
    <dgm:cxn modelId="{5B0FC5FC-0F37-471E-8E8E-850BE5196015}" type="presOf" srcId="{79BB572A-3051-4684-ACE7-C72E452DF7F8}" destId="{F6399FE9-E2A9-40F5-A58D-ED77D89E4F3C}" srcOrd="0" destOrd="2" presId="urn:microsoft.com/office/officeart/2005/8/layout/vProcess5"/>
    <dgm:cxn modelId="{D7C426C3-84EE-4AF3-A8AD-183B9AABF3F4}" type="presOf" srcId="{44DC4D78-9F3D-490C-9239-96DAB66FEC0E}" destId="{D413A1F5-1D20-4906-BAB7-33A90055CB6B}" srcOrd="0" destOrd="1" presId="urn:microsoft.com/office/officeart/2005/8/layout/vProcess5"/>
    <dgm:cxn modelId="{19F529D2-462B-4782-BD04-F87C4D3CC988}" type="presOf" srcId="{5593E684-35A4-4E7A-862B-664352FB866E}" destId="{0ACF3EA2-90E2-4EC0-AB00-AFB6E1FDC6FE}" srcOrd="1" destOrd="2" presId="urn:microsoft.com/office/officeart/2005/8/layout/vProcess5"/>
    <dgm:cxn modelId="{5A6E7C20-6731-4666-B061-652EB3B8B6E5}" type="presOf" srcId="{FBE355F1-5861-42CE-800C-7A4011D1FD30}" destId="{F02EFBFC-C173-4841-9E86-2E9A734CA92F}" srcOrd="0" destOrd="4" presId="urn:microsoft.com/office/officeart/2005/8/layout/vProcess5"/>
    <dgm:cxn modelId="{91DF473F-B0AE-4F4C-A816-92B0AF86C7CD}" srcId="{80D05E7B-0BFA-41C8-85EB-4F0A957E70C0}" destId="{5593E684-35A4-4E7A-862B-664352FB866E}" srcOrd="1" destOrd="0" parTransId="{A2BA0A4A-1C24-4E62-8EA5-3C34CC766B8E}" sibTransId="{3FAAA478-408E-4A13-B3A3-6E041A15628C}"/>
    <dgm:cxn modelId="{ED3E74FB-1443-4AEC-89BB-B4A60971976F}" type="presOf" srcId="{5E729747-E1B7-45F9-9256-27FBFF85296A}" destId="{7E8F62A7-A101-404E-BDA8-86FEAC1AF0A2}" srcOrd="1" destOrd="6" presId="urn:microsoft.com/office/officeart/2005/8/layout/vProcess5"/>
    <dgm:cxn modelId="{A06AD829-41C3-4517-9F1D-5D275A48FFD7}" type="presOf" srcId="{83F4AABF-D671-4CBC-B160-306A741818CE}" destId="{F02EFBFC-C173-4841-9E86-2E9A734CA92F}" srcOrd="0" destOrd="0" presId="urn:microsoft.com/office/officeart/2005/8/layout/vProcess5"/>
    <dgm:cxn modelId="{FC1AAB77-6BB5-42A7-97E7-FD1F16BC7945}" type="presOf" srcId="{BC4ECC35-7020-4E49-898E-9E12317A28A5}" destId="{D413A1F5-1D20-4906-BAB7-33A90055CB6B}" srcOrd="0" destOrd="7" presId="urn:microsoft.com/office/officeart/2005/8/layout/vProcess5"/>
    <dgm:cxn modelId="{0558E053-0E71-4942-83BC-9699B433F9E5}" type="presOf" srcId="{58571A40-4930-43D5-8FA7-E1946A4AACFB}" destId="{1FB7D97B-C1E8-4957-B989-BC7CADDD35EA}" srcOrd="1" destOrd="3" presId="urn:microsoft.com/office/officeart/2005/8/layout/vProcess5"/>
    <dgm:cxn modelId="{7E3766D2-E0CE-452E-A836-2E82855E69FD}" type="presOf" srcId="{E81A95EB-587F-4420-8D66-D177BB34AB16}" destId="{8E79FE43-231B-4596-B313-BFAD990C03E4}" srcOrd="1" destOrd="1" presId="urn:microsoft.com/office/officeart/2005/8/layout/vProcess5"/>
    <dgm:cxn modelId="{BF43A549-BE5F-4D40-8531-DE7DEB1758BE}" type="presOf" srcId="{DA6797F2-FA63-47C1-B065-3635DE025278}" destId="{1FB7D97B-C1E8-4957-B989-BC7CADDD35EA}" srcOrd="1" destOrd="6" presId="urn:microsoft.com/office/officeart/2005/8/layout/vProcess5"/>
    <dgm:cxn modelId="{011B00DC-6535-4AC7-8F02-30B901F3BB8A}" type="presOf" srcId="{517E324B-B172-4F1C-85B3-86E4C37CAA49}" destId="{7E8F62A7-A101-404E-BDA8-86FEAC1AF0A2}" srcOrd="1" destOrd="3" presId="urn:microsoft.com/office/officeart/2005/8/layout/vProcess5"/>
    <dgm:cxn modelId="{5FE1A59B-42E1-433B-A993-7F80FAD3CE85}" type="presOf" srcId="{5E729747-E1B7-45F9-9256-27FBFF85296A}" destId="{F02EFBFC-C173-4841-9E86-2E9A734CA92F}" srcOrd="0" destOrd="6" presId="urn:microsoft.com/office/officeart/2005/8/layout/vProcess5"/>
    <dgm:cxn modelId="{9FEC1A26-A983-45A4-BFC8-DBE543680F4E}" srcId="{C62E6B79-7591-499F-AE97-99F07684FDA3}" destId="{B219D398-2392-43EB-8D87-447FDBE1AA3B}" srcOrd="5" destOrd="0" parTransId="{14485991-EC25-4DCA-A0E7-2DB61450AA8E}" sibTransId="{6EDAB85E-60CE-461F-91F2-B9D96C4D3008}"/>
    <dgm:cxn modelId="{3F55D91A-F262-435D-A301-0686A583EAB4}" type="presOf" srcId="{B2C3F6F2-1C98-4B5F-97D9-3433B327E077}" destId="{7E8F62A7-A101-404E-BDA8-86FEAC1AF0A2}" srcOrd="1" destOrd="2" presId="urn:microsoft.com/office/officeart/2005/8/layout/vProcess5"/>
    <dgm:cxn modelId="{51737C52-7B2F-4B08-8960-42785FB090B8}" type="presOf" srcId="{B219D398-2392-43EB-8D87-447FDBE1AA3B}" destId="{1FB7D97B-C1E8-4957-B989-BC7CADDD35EA}" srcOrd="1" destOrd="8" presId="urn:microsoft.com/office/officeart/2005/8/layout/vProcess5"/>
    <dgm:cxn modelId="{ABD5B693-CE6B-4329-AC6D-EFBE9260383B}" type="presOf" srcId="{659B69B3-6808-425E-8644-EF038D748D83}" destId="{644A03AB-7F0C-46DF-9197-C1C40552B11B}" srcOrd="0" destOrd="0" presId="urn:microsoft.com/office/officeart/2005/8/layout/vProcess5"/>
    <dgm:cxn modelId="{F465842F-D93C-432C-9BD0-D9542DCE8A08}" type="presOf" srcId="{042E2FC0-3439-49EF-B7B3-743C5E180108}" destId="{D413A1F5-1D20-4906-BAB7-33A90055CB6B}" srcOrd="0" destOrd="0" presId="urn:microsoft.com/office/officeart/2005/8/layout/vProcess5"/>
    <dgm:cxn modelId="{C355BA13-3EC0-41A3-B83B-04505ADA3F84}" type="presOf" srcId="{E81A95EB-587F-4420-8D66-D177BB34AB16}" destId="{F6399FE9-E2A9-40F5-A58D-ED77D89E4F3C}" srcOrd="0" destOrd="1" presId="urn:microsoft.com/office/officeart/2005/8/layout/vProcess5"/>
    <dgm:cxn modelId="{64711F36-FD3C-4B7D-944F-6B2CA5104E71}" type="presOf" srcId="{78F60688-DD08-4C5E-BCD4-F4AE7C72BC95}" destId="{993CF7A9-B187-49E9-9C12-A48DECA83C37}" srcOrd="0" destOrd="0" presId="urn:microsoft.com/office/officeart/2005/8/layout/vProcess5"/>
    <dgm:cxn modelId="{B7F07D51-43C6-4D1B-8D60-B309FFC56F63}" srcId="{C62E6B79-7591-499F-AE97-99F07684FDA3}" destId="{58571A40-4930-43D5-8FA7-E1946A4AACFB}" srcOrd="0" destOrd="0" parTransId="{BD5EC8C8-B5DB-41DB-862A-5FE8CC993E12}" sibTransId="{8C71ADDD-884A-417B-9271-2A792E2ED1E2}"/>
    <dgm:cxn modelId="{DD172439-2B06-472C-8839-D84226D349C3}" type="presOf" srcId="{B4F3C8A5-595B-4701-95AC-845463234D0D}" destId="{7A50CCC3-1A49-48EC-87D7-841E20D7B3D9}" srcOrd="0" destOrd="1" presId="urn:microsoft.com/office/officeart/2005/8/layout/vProcess5"/>
    <dgm:cxn modelId="{B6DA0E9C-3767-45AE-8C30-6023E61CC576}" type="presOf" srcId="{B4F3C8A5-595B-4701-95AC-845463234D0D}" destId="{0ACF3EA2-90E2-4EC0-AB00-AFB6E1FDC6FE}" srcOrd="1" destOrd="1" presId="urn:microsoft.com/office/officeart/2005/8/layout/vProcess5"/>
    <dgm:cxn modelId="{90B370AB-4829-4976-93D8-687506B89DEC}" srcId="{83F4AABF-D671-4CBC-B160-306A741818CE}" destId="{B2C3F6F2-1C98-4B5F-97D9-3433B327E077}" srcOrd="1" destOrd="0" parTransId="{C5554EF1-6091-498C-A902-69766A4E32FE}" sibTransId="{F5041844-B987-49D0-9CA4-2A98877E03EA}"/>
    <dgm:cxn modelId="{124FBE2B-5490-4249-8F40-926802734A84}" srcId="{27C58822-67C5-40B0-AA9F-7C4D1866DE27}" destId="{8833A61D-EAD2-4C48-BE53-57AB7E72E3F1}" srcOrd="1" destOrd="0" parTransId="{8F1D4C6D-1019-417B-A6FF-57902D520A03}" sibTransId="{3FC7966D-69A3-47CA-893C-4FDC7FD58B14}"/>
    <dgm:cxn modelId="{B2B01129-D67A-48CA-9712-B0DB632D8915}" type="presOf" srcId="{8833A61D-EAD2-4C48-BE53-57AB7E72E3F1}" destId="{7E8F62A7-A101-404E-BDA8-86FEAC1AF0A2}" srcOrd="1" destOrd="7" presId="urn:microsoft.com/office/officeart/2005/8/layout/vProcess5"/>
    <dgm:cxn modelId="{EEE7F171-394D-4623-95CF-D590752A7C4B}" srcId="{042E2FC0-3439-49EF-B7B3-743C5E180108}" destId="{246A517F-9C77-498E-9CF1-C7B409C85599}" srcOrd="2" destOrd="0" parTransId="{B0B343E3-5D20-4A53-B569-7AA1B82E7535}" sibTransId="{2CEB498E-88DA-4B54-B260-905526DB110A}"/>
    <dgm:cxn modelId="{CFA75A7F-C0B7-4AF2-903A-0EF6D241A213}" type="presOf" srcId="{246A517F-9C77-498E-9CF1-C7B409C85599}" destId="{D413A1F5-1D20-4906-BAB7-33A90055CB6B}" srcOrd="0" destOrd="9" presId="urn:microsoft.com/office/officeart/2005/8/layout/vProcess5"/>
    <dgm:cxn modelId="{D0F49293-4D64-49EC-AC7E-54587D52EF3B}" type="presOf" srcId="{83653993-6A72-4B06-9996-C239AE93AD4D}" destId="{C51F1FE1-CB64-427A-B5A9-38E16E8197EF}" srcOrd="0" destOrd="0" presId="urn:microsoft.com/office/officeart/2005/8/layout/vProcess5"/>
    <dgm:cxn modelId="{6FCE5E7E-D1F7-401E-A4E0-99C7170EE9D2}" type="presOf" srcId="{0C72C9B7-1ECC-432B-BFDA-E162A8275207}" destId="{8E79FE43-231B-4596-B313-BFAD990C03E4}" srcOrd="1" destOrd="3" presId="urn:microsoft.com/office/officeart/2005/8/layout/vProcess5"/>
    <dgm:cxn modelId="{EDD4F8D6-8A55-4B49-B135-EDDEA10D296C}" type="presOf" srcId="{80D05E7B-0BFA-41C8-85EB-4F0A957E70C0}" destId="{7A50CCC3-1A49-48EC-87D7-841E20D7B3D9}" srcOrd="0" destOrd="0" presId="urn:microsoft.com/office/officeart/2005/8/layout/vProcess5"/>
    <dgm:cxn modelId="{19F0629C-7340-4EFB-B77D-A0851C15637E}" type="presOf" srcId="{3DE35B77-002C-4495-B764-E7DA3EAD9811}" destId="{F6399FE9-E2A9-40F5-A58D-ED77D89E4F3C}" srcOrd="0" destOrd="0" presId="urn:microsoft.com/office/officeart/2005/8/layout/vProcess5"/>
    <dgm:cxn modelId="{299FA350-DE4A-448D-A03C-DA23E403AEEC}" srcId="{042E2FC0-3439-49EF-B7B3-743C5E180108}" destId="{C62E6B79-7591-499F-AE97-99F07684FDA3}" srcOrd="1" destOrd="0" parTransId="{E529FCDA-D165-4F5E-857E-4B1FA46FDF4C}" sibTransId="{EA78F6EB-D0BD-4490-87CE-7CD45C2BE439}"/>
    <dgm:cxn modelId="{4CFB8C48-349F-43B8-A989-CC767EFB8F3A}" type="presOf" srcId="{517E324B-B172-4F1C-85B3-86E4C37CAA49}" destId="{F02EFBFC-C173-4841-9E86-2E9A734CA92F}" srcOrd="0" destOrd="3" presId="urn:microsoft.com/office/officeart/2005/8/layout/vProcess5"/>
    <dgm:cxn modelId="{57424E97-1D20-4CDA-8ACB-A971D6074655}" type="presOf" srcId="{3DE35B77-002C-4495-B764-E7DA3EAD9811}" destId="{8E79FE43-231B-4596-B313-BFAD990C03E4}" srcOrd="1" destOrd="0" presId="urn:microsoft.com/office/officeart/2005/8/layout/vProcess5"/>
    <dgm:cxn modelId="{D4D1A164-8EAF-43E7-A577-55B368ED4520}" type="presOf" srcId="{80D05E7B-0BFA-41C8-85EB-4F0A957E70C0}" destId="{0ACF3EA2-90E2-4EC0-AB00-AFB6E1FDC6FE}" srcOrd="1" destOrd="0" presId="urn:microsoft.com/office/officeart/2005/8/layout/vProcess5"/>
    <dgm:cxn modelId="{2CED44CE-4E43-46DA-B922-3F899AFDB980}" type="presOf" srcId="{B219D398-2392-43EB-8D87-447FDBE1AA3B}" destId="{D413A1F5-1D20-4906-BAB7-33A90055CB6B}" srcOrd="0" destOrd="8" presId="urn:microsoft.com/office/officeart/2005/8/layout/vProcess5"/>
    <dgm:cxn modelId="{D55F0291-F3B5-4301-9395-3FC912534230}" type="presOf" srcId="{3156D304-66B9-4472-91E7-E366A4480E4F}" destId="{C589C8E0-8A68-4B33-8B41-DBFDCCE7B533}" srcOrd="0" destOrd="0" presId="urn:microsoft.com/office/officeart/2005/8/layout/vProcess5"/>
    <dgm:cxn modelId="{A609D188-BFA2-41B9-AFD8-6A6EE806541B}" type="presOf" srcId="{8833A61D-EAD2-4C48-BE53-57AB7E72E3F1}" destId="{F02EFBFC-C173-4841-9E86-2E9A734CA92F}" srcOrd="0" destOrd="7" presId="urn:microsoft.com/office/officeart/2005/8/layout/vProcess5"/>
    <dgm:cxn modelId="{1A7E4A68-B711-46D1-82C1-B5ADA09AD259}" srcId="{C62E6B79-7591-499F-AE97-99F07684FDA3}" destId="{4404E172-F494-44D3-AF61-4DF076A3D7D7}" srcOrd="1" destOrd="0" parTransId="{3EF0F0C0-4AA2-49DD-A53F-D4FC6511EDD2}" sibTransId="{6B6CADE2-8E26-4F6B-977A-9A0E10A47987}"/>
    <dgm:cxn modelId="{3A0A60A7-86C0-430B-90AE-624323EDF906}" type="presOf" srcId="{9512DCBA-93E2-4BE6-B526-7577968E3CC5}" destId="{1FB7D97B-C1E8-4957-B989-BC7CADDD35EA}" srcOrd="1" destOrd="5" presId="urn:microsoft.com/office/officeart/2005/8/layout/vProcess5"/>
    <dgm:cxn modelId="{E8FA0147-8650-4999-AD5B-4FBFBDF18E8E}" type="presOf" srcId="{B2C3F6F2-1C98-4B5F-97D9-3433B327E077}" destId="{F02EFBFC-C173-4841-9E86-2E9A734CA92F}" srcOrd="0" destOrd="2" presId="urn:microsoft.com/office/officeart/2005/8/layout/vProcess5"/>
    <dgm:cxn modelId="{1C73F026-B9DA-452C-812E-7BA30FA67858}" srcId="{83F4AABF-D671-4CBC-B160-306A741818CE}" destId="{60F486ED-2B70-49E4-870E-565BC51FE54B}" srcOrd="0" destOrd="0" parTransId="{A6B5741A-19A6-4C89-B8A6-2A7F1D98ECF1}" sibTransId="{C79488EB-3FDB-4C57-9401-786E3CBD8BDF}"/>
    <dgm:cxn modelId="{595B5F5D-6242-4A37-9410-9638D6FDAC1F}" type="presOf" srcId="{BC4ECC35-7020-4E49-898E-9E12317A28A5}" destId="{1FB7D97B-C1E8-4957-B989-BC7CADDD35EA}" srcOrd="1" destOrd="7" presId="urn:microsoft.com/office/officeart/2005/8/layout/vProcess5"/>
    <dgm:cxn modelId="{C8364A31-2D3C-4CF3-ADD9-06FC707F7C42}" type="presOf" srcId="{5593E684-35A4-4E7A-862B-664352FB866E}" destId="{7A50CCC3-1A49-48EC-87D7-841E20D7B3D9}" srcOrd="0" destOrd="2" presId="urn:microsoft.com/office/officeart/2005/8/layout/vProcess5"/>
    <dgm:cxn modelId="{DA0F8FCE-420A-4D38-843B-7166B7703A2A}" type="presOf" srcId="{60F486ED-2B70-49E4-870E-565BC51FE54B}" destId="{F02EFBFC-C173-4841-9E86-2E9A734CA92F}" srcOrd="0" destOrd="1" presId="urn:microsoft.com/office/officeart/2005/8/layout/vProcess5"/>
    <dgm:cxn modelId="{10F6C1C3-D2B3-4762-B755-DFF369B9954C}" type="presParOf" srcId="{644A03AB-7F0C-46DF-9197-C1C40552B11B}" destId="{98FABE1B-BE8F-41E1-8CAD-7560206D4EEF}" srcOrd="0" destOrd="0" presId="urn:microsoft.com/office/officeart/2005/8/layout/vProcess5"/>
    <dgm:cxn modelId="{433FF61C-2640-43D2-9D24-64FA1AB50128}" type="presParOf" srcId="{644A03AB-7F0C-46DF-9197-C1C40552B11B}" destId="{7A50CCC3-1A49-48EC-87D7-841E20D7B3D9}" srcOrd="1" destOrd="0" presId="urn:microsoft.com/office/officeart/2005/8/layout/vProcess5"/>
    <dgm:cxn modelId="{567BD9A7-1EFB-4C1C-A69F-3C397119DCFB}" type="presParOf" srcId="{644A03AB-7F0C-46DF-9197-C1C40552B11B}" destId="{F6399FE9-E2A9-40F5-A58D-ED77D89E4F3C}" srcOrd="2" destOrd="0" presId="urn:microsoft.com/office/officeart/2005/8/layout/vProcess5"/>
    <dgm:cxn modelId="{482CF8F2-D9FE-4B92-B48C-C929AE953CBC}" type="presParOf" srcId="{644A03AB-7F0C-46DF-9197-C1C40552B11B}" destId="{F02EFBFC-C173-4841-9E86-2E9A734CA92F}" srcOrd="3" destOrd="0" presId="urn:microsoft.com/office/officeart/2005/8/layout/vProcess5"/>
    <dgm:cxn modelId="{5D4321DB-5F64-4D8B-AD26-4EA643E18412}" type="presParOf" srcId="{644A03AB-7F0C-46DF-9197-C1C40552B11B}" destId="{D413A1F5-1D20-4906-BAB7-33A90055CB6B}" srcOrd="4" destOrd="0" presId="urn:microsoft.com/office/officeart/2005/8/layout/vProcess5"/>
    <dgm:cxn modelId="{A79F1818-ECEE-49B6-A040-033F3C3B8DFB}" type="presParOf" srcId="{644A03AB-7F0C-46DF-9197-C1C40552B11B}" destId="{C51F1FE1-CB64-427A-B5A9-38E16E8197EF}" srcOrd="5" destOrd="0" presId="urn:microsoft.com/office/officeart/2005/8/layout/vProcess5"/>
    <dgm:cxn modelId="{FAA29445-9D15-4934-ABFE-D409F369F2E7}" type="presParOf" srcId="{644A03AB-7F0C-46DF-9197-C1C40552B11B}" destId="{C589C8E0-8A68-4B33-8B41-DBFDCCE7B533}" srcOrd="6" destOrd="0" presId="urn:microsoft.com/office/officeart/2005/8/layout/vProcess5"/>
    <dgm:cxn modelId="{76A753A6-4EF4-4153-8A40-D1BACB4E4CF0}" type="presParOf" srcId="{644A03AB-7F0C-46DF-9197-C1C40552B11B}" destId="{993CF7A9-B187-49E9-9C12-A48DECA83C37}" srcOrd="7" destOrd="0" presId="urn:microsoft.com/office/officeart/2005/8/layout/vProcess5"/>
    <dgm:cxn modelId="{17BAF49C-0629-44A1-8FDA-0F97EBA42564}" type="presParOf" srcId="{644A03AB-7F0C-46DF-9197-C1C40552B11B}" destId="{0ACF3EA2-90E2-4EC0-AB00-AFB6E1FDC6FE}" srcOrd="8" destOrd="0" presId="urn:microsoft.com/office/officeart/2005/8/layout/vProcess5"/>
    <dgm:cxn modelId="{0A250F5E-AD53-47C4-A83A-BD492A1CD1B0}" type="presParOf" srcId="{644A03AB-7F0C-46DF-9197-C1C40552B11B}" destId="{8E79FE43-231B-4596-B313-BFAD990C03E4}" srcOrd="9" destOrd="0" presId="urn:microsoft.com/office/officeart/2005/8/layout/vProcess5"/>
    <dgm:cxn modelId="{2C9A6391-8E98-4FAA-887D-406184E78C71}" type="presParOf" srcId="{644A03AB-7F0C-46DF-9197-C1C40552B11B}" destId="{7E8F62A7-A101-404E-BDA8-86FEAC1AF0A2}" srcOrd="10" destOrd="0" presId="urn:microsoft.com/office/officeart/2005/8/layout/vProcess5"/>
    <dgm:cxn modelId="{7A5DC18C-34E5-4059-A4B7-CFCBC6C909B1}" type="presParOf" srcId="{644A03AB-7F0C-46DF-9197-C1C40552B11B}" destId="{1FB7D97B-C1E8-4957-B989-BC7CADDD35EA}" srcOrd="11" destOrd="0" presId="urn:microsoft.com/office/officeart/2005/8/layout/vProcess5"/>
  </dgm:cxnLst>
  <dgm:bg/>
  <dgm:whole/>
  <dgm:extLst>
    <a:ext uri="http://schemas.microsoft.com/office/drawing/2008/diagram">
      <dsp:dataModelExt xmlns:dsp="http://schemas.microsoft.com/office/drawing/2008/diagram" relId="rId22"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A50CCC3-1A49-48EC-87D7-841E20D7B3D9}">
      <dsp:nvSpPr>
        <dsp:cNvPr id="0" name=""/>
        <dsp:cNvSpPr/>
      </dsp:nvSpPr>
      <dsp:spPr>
        <a:xfrm>
          <a:off x="0" y="-115346"/>
          <a:ext cx="5212080" cy="1821366"/>
        </a:xfrm>
        <a:prstGeom prst="roundRect">
          <a:avLst>
            <a:gd name="adj" fmla="val 1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l" defTabSz="622300">
            <a:lnSpc>
              <a:spcPct val="90000"/>
            </a:lnSpc>
            <a:spcBef>
              <a:spcPct val="0"/>
            </a:spcBef>
            <a:spcAft>
              <a:spcPct val="35000"/>
            </a:spcAft>
            <a:buNone/>
          </a:pPr>
          <a:r>
            <a:rPr lang="en-US" sz="1400" kern="1200" dirty="0"/>
            <a:t>First Nine Weeks</a:t>
          </a:r>
        </a:p>
        <a:p>
          <a:pPr marL="114300" lvl="1" indent="-114300" algn="l" defTabSz="533400">
            <a:lnSpc>
              <a:spcPct val="90000"/>
            </a:lnSpc>
            <a:spcBef>
              <a:spcPct val="0"/>
            </a:spcBef>
            <a:spcAft>
              <a:spcPct val="15000"/>
            </a:spcAft>
            <a:buFont typeface="Symbol" panose="05050102010706020507" pitchFamily="18" charset="2"/>
            <a:buChar char="••"/>
          </a:pPr>
          <a:r>
            <a:rPr lang="en-US" sz="1200" kern="1200" dirty="0"/>
            <a:t>Virtual instruction for most students</a:t>
          </a:r>
        </a:p>
        <a:p>
          <a:pPr marL="114300" lvl="1" indent="-114300" algn="l" defTabSz="533400">
            <a:lnSpc>
              <a:spcPct val="90000"/>
            </a:lnSpc>
            <a:spcBef>
              <a:spcPct val="0"/>
            </a:spcBef>
            <a:spcAft>
              <a:spcPct val="15000"/>
            </a:spcAft>
            <a:buFont typeface="Symbol" panose="05050102010706020507" pitchFamily="18" charset="2"/>
            <a:buChar char="••"/>
          </a:pPr>
          <a:r>
            <a:rPr lang="en-US" sz="1200" kern="1200" dirty="0"/>
            <a:t>In-person instruction for students with disabilities in the special education setting more than 50% of the time, Level 1 English Learners, and members of the current graduation cohort who are recommended for FPA and NCT up to 4 days per week, based on need</a:t>
          </a:r>
        </a:p>
      </dsp:txBody>
      <dsp:txXfrm>
        <a:off x="53346" y="-62000"/>
        <a:ext cx="3602610" cy="1714674"/>
      </dsp:txXfrm>
    </dsp:sp>
    <dsp:sp modelId="{F6399FE9-E2A9-40F5-A58D-ED77D89E4F3C}">
      <dsp:nvSpPr>
        <dsp:cNvPr id="0" name=""/>
        <dsp:cNvSpPr/>
      </dsp:nvSpPr>
      <dsp:spPr>
        <a:xfrm>
          <a:off x="436511" y="1817848"/>
          <a:ext cx="5212080" cy="1359979"/>
        </a:xfrm>
        <a:prstGeom prst="roundRect">
          <a:avLst>
            <a:gd name="adj" fmla="val 10000"/>
          </a:avLst>
        </a:prstGeom>
        <a:solidFill>
          <a:schemeClr val="accent5">
            <a:hueOff val="-2252848"/>
            <a:satOff val="-5806"/>
            <a:lumOff val="-392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l" defTabSz="355600">
            <a:lnSpc>
              <a:spcPct val="90000"/>
            </a:lnSpc>
            <a:spcBef>
              <a:spcPct val="0"/>
            </a:spcBef>
            <a:spcAft>
              <a:spcPct val="35000"/>
            </a:spcAft>
          </a:pPr>
          <a:r>
            <a:rPr lang="en-US" sz="800" kern="1200" dirty="0"/>
            <a:t>Second Nine Weeks</a:t>
          </a:r>
        </a:p>
        <a:p>
          <a:pPr marL="57150" lvl="1" indent="-57150" algn="l" defTabSz="266700">
            <a:lnSpc>
              <a:spcPct val="90000"/>
            </a:lnSpc>
            <a:spcBef>
              <a:spcPct val="0"/>
            </a:spcBef>
            <a:spcAft>
              <a:spcPct val="15000"/>
            </a:spcAft>
            <a:buChar char="••"/>
          </a:pPr>
          <a:r>
            <a:rPr lang="en-US" sz="600" kern="1200" dirty="0"/>
            <a:t>In-person instruction from the first nine weeks continues</a:t>
          </a:r>
        </a:p>
        <a:p>
          <a:pPr marL="57150" lvl="1" indent="-57150" algn="l" defTabSz="266700">
            <a:lnSpc>
              <a:spcPct val="90000"/>
            </a:lnSpc>
            <a:spcBef>
              <a:spcPct val="0"/>
            </a:spcBef>
            <a:spcAft>
              <a:spcPct val="15000"/>
            </a:spcAft>
            <a:buChar char="••"/>
          </a:pPr>
          <a:r>
            <a:rPr lang="en-US" sz="600" kern="1200" dirty="0"/>
            <a:t>Virtual instruction for grades 6-12</a:t>
          </a:r>
        </a:p>
        <a:p>
          <a:pPr marL="57150" lvl="1" indent="-57150" algn="l" defTabSz="266700">
            <a:lnSpc>
              <a:spcPct val="90000"/>
            </a:lnSpc>
            <a:spcBef>
              <a:spcPct val="0"/>
            </a:spcBef>
            <a:spcAft>
              <a:spcPct val="15000"/>
            </a:spcAft>
            <a:buFont typeface="Symbol" panose="05050102010706020507" pitchFamily="18" charset="2"/>
            <a:buChar char="••"/>
          </a:pPr>
          <a:r>
            <a:rPr lang="en-US" sz="600" kern="1200" dirty="0"/>
            <a:t>PreK – grade 5 who choose to attend in-person 2 days per week, 50% on Mondays and Tuesdays, 50% on Wednesdays and Thursdays</a:t>
          </a:r>
        </a:p>
      </dsp:txBody>
      <dsp:txXfrm>
        <a:off x="476343" y="1857680"/>
        <a:ext cx="3811917" cy="1280315"/>
      </dsp:txXfrm>
    </dsp:sp>
    <dsp:sp modelId="{F02EFBFC-C173-4841-9E86-2E9A734CA92F}">
      <dsp:nvSpPr>
        <dsp:cNvPr id="0" name=""/>
        <dsp:cNvSpPr/>
      </dsp:nvSpPr>
      <dsp:spPr>
        <a:xfrm>
          <a:off x="866508" y="3329843"/>
          <a:ext cx="5212080" cy="1359979"/>
        </a:xfrm>
        <a:prstGeom prst="roundRect">
          <a:avLst>
            <a:gd name="adj" fmla="val 10000"/>
          </a:avLst>
        </a:prstGeom>
        <a:solidFill>
          <a:schemeClr val="accent5">
            <a:hueOff val="-4505695"/>
            <a:satOff val="-11613"/>
            <a:lumOff val="-784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l" defTabSz="355600">
            <a:lnSpc>
              <a:spcPct val="90000"/>
            </a:lnSpc>
            <a:spcBef>
              <a:spcPct val="0"/>
            </a:spcBef>
            <a:spcAft>
              <a:spcPct val="35000"/>
            </a:spcAft>
          </a:pPr>
          <a:r>
            <a:rPr lang="en-US" sz="800" kern="1200" dirty="0"/>
            <a:t>Third Nine Weeks</a:t>
          </a:r>
        </a:p>
        <a:p>
          <a:pPr marL="57150" lvl="1" indent="-57150" algn="l" defTabSz="266700">
            <a:lnSpc>
              <a:spcPct val="90000"/>
            </a:lnSpc>
            <a:spcBef>
              <a:spcPct val="0"/>
            </a:spcBef>
            <a:spcAft>
              <a:spcPct val="15000"/>
            </a:spcAft>
            <a:buFont typeface="Symbol" panose="05050102010706020507" pitchFamily="18" charset="2"/>
            <a:buChar char="••"/>
          </a:pPr>
          <a:r>
            <a:rPr lang="en-US" sz="600" kern="1200" dirty="0"/>
            <a:t>Students in grades K-12 in-person 2 days per week Monday - Thursday</a:t>
          </a:r>
        </a:p>
        <a:p>
          <a:pPr marL="57150" lvl="1" indent="-57150" algn="l" defTabSz="266700">
            <a:lnSpc>
              <a:spcPct val="90000"/>
            </a:lnSpc>
            <a:spcBef>
              <a:spcPct val="0"/>
            </a:spcBef>
            <a:spcAft>
              <a:spcPct val="15000"/>
            </a:spcAft>
            <a:buFont typeface="Symbol" panose="05050102010706020507" pitchFamily="18" charset="2"/>
            <a:buChar char="••"/>
          </a:pPr>
          <a:r>
            <a:rPr lang="en-US" sz="600" kern="1200" dirty="0"/>
            <a:t>In-person instruction for 4 year-old preschool students, students with disabilities in the special education setting more than 50% of the time, Level 1 English Learners, and members of the current graduation cohort who are recommended for FPA and NCT up to 4 days per week, based on need</a:t>
          </a:r>
        </a:p>
        <a:p>
          <a:pPr marL="57150" lvl="1" indent="-57150" algn="l" defTabSz="266700">
            <a:lnSpc>
              <a:spcPct val="90000"/>
            </a:lnSpc>
            <a:spcBef>
              <a:spcPct val="0"/>
            </a:spcBef>
            <a:spcAft>
              <a:spcPct val="15000"/>
            </a:spcAft>
            <a:buFont typeface="Symbol" panose="05050102010706020507" pitchFamily="18" charset="2"/>
            <a:buChar char="••"/>
          </a:pPr>
          <a:r>
            <a:rPr lang="en-US" sz="600" kern="1200" dirty="0"/>
            <a:t>Students in the Virtual Academy may continue</a:t>
          </a:r>
        </a:p>
        <a:p>
          <a:pPr marL="57150" lvl="1" indent="-57150" algn="l" defTabSz="266700">
            <a:lnSpc>
              <a:spcPct val="90000"/>
            </a:lnSpc>
            <a:spcBef>
              <a:spcPct val="0"/>
            </a:spcBef>
            <a:spcAft>
              <a:spcPct val="15000"/>
            </a:spcAft>
            <a:buFont typeface="Symbol" panose="05050102010706020507" pitchFamily="18" charset="2"/>
            <a:buChar char="••"/>
          </a:pPr>
          <a:endParaRPr lang="en-US" sz="600" kern="1200" dirty="0"/>
        </a:p>
        <a:p>
          <a:pPr marL="57150" lvl="1" indent="-57150" algn="l" defTabSz="266700">
            <a:lnSpc>
              <a:spcPct val="90000"/>
            </a:lnSpc>
            <a:spcBef>
              <a:spcPct val="0"/>
            </a:spcBef>
            <a:spcAft>
              <a:spcPct val="15000"/>
            </a:spcAft>
            <a:buFont typeface="Symbol" panose="05050102010706020507" pitchFamily="18" charset="2"/>
            <a:buChar char="••"/>
          </a:pPr>
          <a:r>
            <a:rPr kumimoji="0" lang="en-US" sz="600" b="0" i="0" u="sng" strike="noStrike" kern="1200" cap="none" spc="0" normalizeH="0" baseline="0" noProof="0" dirty="0">
              <a:ln>
                <a:noFill/>
              </a:ln>
              <a:solidFill>
                <a:schemeClr val="bg1"/>
              </a:solidFill>
              <a:effectLst/>
              <a:uLnTx/>
              <a:uFillTx/>
              <a:latin typeface="Arial" panose="020B0604020202020204" pitchFamily="34" charset="0"/>
              <a:ea typeface="+mn-ea"/>
              <a:cs typeface="Arial" panose="020B0604020202020204" pitchFamily="34" charset="0"/>
            </a:rPr>
            <a:t>March 15, 2021:</a:t>
          </a:r>
          <a:endParaRPr lang="en-US" sz="600" kern="1200" dirty="0"/>
        </a:p>
        <a:p>
          <a:pPr marL="114300" lvl="2" indent="-57150" algn="l" defTabSz="266700">
            <a:lnSpc>
              <a:spcPct val="90000"/>
            </a:lnSpc>
            <a:spcBef>
              <a:spcPct val="0"/>
            </a:spcBef>
            <a:spcAft>
              <a:spcPct val="15000"/>
            </a:spcAft>
            <a:buFont typeface="Symbol" panose="05050102010706020507" pitchFamily="18" charset="2"/>
            <a:buChar char="••"/>
          </a:pPr>
          <a:r>
            <a:rPr kumimoji="0" lang="en-US" sz="600" b="0" i="0" u="none" strike="noStrike" kern="1200" cap="none" spc="0" normalizeH="0" baseline="0" noProof="0" dirty="0">
              <a:ln>
                <a:noFill/>
              </a:ln>
              <a:solidFill>
                <a:schemeClr val="bg1"/>
              </a:solidFill>
              <a:effectLst/>
              <a:uLnTx/>
              <a:uFillTx/>
              <a:latin typeface="Arial" panose="020B0604020202020204" pitchFamily="34" charset="0"/>
              <a:ea typeface="+mn-ea"/>
              <a:cs typeface="Arial" panose="020B0604020202020204" pitchFamily="34" charset="0"/>
            </a:rPr>
            <a:t>Four days in-person instruction per week for elementary school students*</a:t>
          </a:r>
        </a:p>
        <a:p>
          <a:pPr marL="114300" lvl="2" indent="-57150" algn="l" defTabSz="266700">
            <a:lnSpc>
              <a:spcPct val="90000"/>
            </a:lnSpc>
            <a:spcBef>
              <a:spcPct val="0"/>
            </a:spcBef>
            <a:spcAft>
              <a:spcPct val="15000"/>
            </a:spcAft>
            <a:buFont typeface="Symbol" panose="05050102010706020507" pitchFamily="18" charset="2"/>
            <a:buChar char="••"/>
          </a:pPr>
          <a:r>
            <a:rPr kumimoji="0" lang="en-US" sz="600" b="0" i="0" u="none" strike="noStrike" kern="1200" cap="none" spc="0" normalizeH="0" baseline="0" noProof="0" dirty="0">
              <a:ln>
                <a:noFill/>
              </a:ln>
              <a:solidFill>
                <a:schemeClr val="bg1"/>
              </a:solidFill>
              <a:effectLst/>
              <a:uLnTx/>
              <a:uFillTx/>
              <a:latin typeface="Arial" panose="020B0604020202020204" pitchFamily="34" charset="0"/>
              <a:ea typeface="+mn-ea"/>
              <a:cs typeface="Arial" panose="020B0604020202020204" pitchFamily="34" charset="0"/>
            </a:rPr>
            <a:t>March 11-12 will be asynchronous (on-demand) days to prepare (Elementary Only) </a:t>
          </a:r>
        </a:p>
        <a:p>
          <a:pPr marL="114300" lvl="2" indent="-57150" algn="l" defTabSz="266700">
            <a:lnSpc>
              <a:spcPct val="90000"/>
            </a:lnSpc>
            <a:spcBef>
              <a:spcPct val="0"/>
            </a:spcBef>
            <a:spcAft>
              <a:spcPct val="15000"/>
            </a:spcAft>
            <a:buFont typeface="Symbol" panose="05050102010706020507" pitchFamily="18" charset="2"/>
            <a:buChar char="••"/>
          </a:pPr>
          <a:r>
            <a:rPr kumimoji="0" lang="en-US" sz="600" b="0" i="0" u="none" strike="noStrike" kern="1200" cap="none" spc="0" normalizeH="0" baseline="0" noProof="0" dirty="0">
              <a:ln>
                <a:noFill/>
              </a:ln>
              <a:solidFill>
                <a:schemeClr val="bg1"/>
              </a:solidFill>
              <a:effectLst/>
              <a:uLnTx/>
              <a:uFillTx/>
              <a:latin typeface="Arial" panose="020B0604020202020204" pitchFamily="34" charset="0"/>
              <a:ea typeface="+mn-ea"/>
              <a:cs typeface="Arial" panose="020B0604020202020204" pitchFamily="34" charset="0"/>
            </a:rPr>
            <a:t>Noel C. Taylor four days of in-person instruction for middle and high school students</a:t>
          </a:r>
        </a:p>
      </dsp:txBody>
      <dsp:txXfrm>
        <a:off x="906340" y="3369675"/>
        <a:ext cx="3818432" cy="1280315"/>
      </dsp:txXfrm>
    </dsp:sp>
    <dsp:sp modelId="{D413A1F5-1D20-4906-BAB7-33A90055CB6B}">
      <dsp:nvSpPr>
        <dsp:cNvPr id="0" name=""/>
        <dsp:cNvSpPr/>
      </dsp:nvSpPr>
      <dsp:spPr>
        <a:xfrm>
          <a:off x="1303019" y="4937092"/>
          <a:ext cx="5212080" cy="1359979"/>
        </a:xfrm>
        <a:prstGeom prst="roundRect">
          <a:avLst>
            <a:gd name="adj" fmla="val 10000"/>
          </a:avLst>
        </a:prstGeom>
        <a:solidFill>
          <a:schemeClr val="accent5">
            <a:hueOff val="-6758543"/>
            <a:satOff val="-17419"/>
            <a:lumOff val="-1176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l" defTabSz="355600">
            <a:lnSpc>
              <a:spcPct val="90000"/>
            </a:lnSpc>
            <a:spcBef>
              <a:spcPct val="0"/>
            </a:spcBef>
            <a:spcAft>
              <a:spcPct val="35000"/>
            </a:spcAft>
            <a:buFont typeface="Symbol" panose="05050102010706020507" pitchFamily="18" charset="2"/>
            <a:buChar char=""/>
          </a:pPr>
          <a:r>
            <a:rPr lang="en-US" sz="800" kern="1200" dirty="0"/>
            <a:t>Fourth Nine Weeks</a:t>
          </a:r>
        </a:p>
        <a:p>
          <a:pPr marL="57150" lvl="1" indent="-57150" algn="l" defTabSz="266700">
            <a:lnSpc>
              <a:spcPct val="90000"/>
            </a:lnSpc>
            <a:spcBef>
              <a:spcPct val="0"/>
            </a:spcBef>
            <a:spcAft>
              <a:spcPct val="15000"/>
            </a:spcAft>
            <a:buFont typeface="Symbol" panose="05050102010706020507" pitchFamily="18" charset="2"/>
            <a:buChar char="••"/>
          </a:pPr>
          <a:endParaRPr kumimoji="0" lang="en-US" sz="600" b="0" i="0" u="none" strike="noStrike" kern="1200" cap="none" spc="0" normalizeH="0" baseline="0" noProof="0" dirty="0">
            <a:ln>
              <a:noFill/>
            </a:ln>
            <a:solidFill>
              <a:schemeClr val="bg1"/>
            </a:solidFill>
            <a:effectLst/>
            <a:uLnTx/>
            <a:uFillTx/>
            <a:latin typeface="Arial" panose="020B0604020202020204" pitchFamily="34" charset="0"/>
            <a:ea typeface="+mn-ea"/>
            <a:cs typeface="Arial" panose="020B0604020202020204" pitchFamily="34" charset="0"/>
          </a:endParaRPr>
        </a:p>
        <a:p>
          <a:pPr marL="57150" lvl="1" indent="-57150" algn="l" defTabSz="266700">
            <a:lnSpc>
              <a:spcPct val="90000"/>
            </a:lnSpc>
            <a:spcBef>
              <a:spcPct val="0"/>
            </a:spcBef>
            <a:spcAft>
              <a:spcPct val="15000"/>
            </a:spcAft>
            <a:buFont typeface="Symbol" panose="05050102010706020507" pitchFamily="18" charset="2"/>
            <a:buChar char="••"/>
          </a:pPr>
          <a:r>
            <a:rPr kumimoji="0" lang="en-US" sz="600" b="0" i="0" u="sng" strike="noStrike" kern="1200" cap="none" spc="0" normalizeH="0" baseline="0" noProof="0" dirty="0">
              <a:ln>
                <a:noFill/>
              </a:ln>
              <a:solidFill>
                <a:schemeClr val="bg1"/>
              </a:solidFill>
              <a:effectLst/>
              <a:uLnTx/>
              <a:uFillTx/>
              <a:latin typeface="Arial" panose="020B0604020202020204" pitchFamily="34" charset="0"/>
              <a:ea typeface="+mn-ea"/>
              <a:cs typeface="Arial" panose="020B0604020202020204" pitchFamily="34" charset="0"/>
            </a:rPr>
            <a:t>March 29, 2021 (Beginning of the 4</a:t>
          </a:r>
          <a:r>
            <a:rPr kumimoji="0" lang="en-US" sz="600" b="0" i="0" u="sng" strike="noStrike" kern="1200" cap="none" spc="0" normalizeH="0" baseline="30000" noProof="0" dirty="0">
              <a:ln>
                <a:noFill/>
              </a:ln>
              <a:solidFill>
                <a:schemeClr val="bg1"/>
              </a:solidFill>
              <a:effectLst/>
              <a:uLnTx/>
              <a:uFillTx/>
              <a:latin typeface="Arial" panose="020B0604020202020204" pitchFamily="34" charset="0"/>
              <a:ea typeface="+mn-ea"/>
              <a:cs typeface="Arial" panose="020B0604020202020204" pitchFamily="34" charset="0"/>
            </a:rPr>
            <a:t>th</a:t>
          </a:r>
          <a:r>
            <a:rPr kumimoji="0" lang="en-US" sz="600" b="0" i="0" u="sng" strike="noStrike" kern="1200" cap="none" spc="0" normalizeH="0" baseline="0" noProof="0" dirty="0">
              <a:ln>
                <a:noFill/>
              </a:ln>
              <a:solidFill>
                <a:schemeClr val="bg1"/>
              </a:solidFill>
              <a:effectLst/>
              <a:uLnTx/>
              <a:uFillTx/>
              <a:latin typeface="Arial" panose="020B0604020202020204" pitchFamily="34" charset="0"/>
              <a:ea typeface="+mn-ea"/>
              <a:cs typeface="Arial" panose="020B0604020202020204" pitchFamily="34" charset="0"/>
            </a:rPr>
            <a:t> Nine Weeks):</a:t>
          </a:r>
          <a:endParaRPr kumimoji="0" lang="en-US" sz="600" b="0" i="0" u="none" strike="noStrike" kern="1200" cap="none" spc="0" normalizeH="0" baseline="0" noProof="0" dirty="0">
            <a:ln>
              <a:noFill/>
            </a:ln>
            <a:solidFill>
              <a:schemeClr val="bg1"/>
            </a:solidFill>
            <a:effectLst/>
            <a:uLnTx/>
            <a:uFillTx/>
            <a:latin typeface="Arial" panose="020B0604020202020204" pitchFamily="34" charset="0"/>
            <a:ea typeface="+mn-ea"/>
            <a:cs typeface="Arial" panose="020B0604020202020204" pitchFamily="34" charset="0"/>
          </a:endParaRPr>
        </a:p>
        <a:p>
          <a:pPr marL="114300" lvl="2" indent="-57150" algn="l" defTabSz="266700">
            <a:lnSpc>
              <a:spcPct val="90000"/>
            </a:lnSpc>
            <a:spcBef>
              <a:spcPct val="0"/>
            </a:spcBef>
            <a:spcAft>
              <a:spcPct val="15000"/>
            </a:spcAft>
            <a:buFont typeface="Symbol" panose="05050102010706020507" pitchFamily="18" charset="2"/>
            <a:buChar char="••"/>
          </a:pPr>
          <a:r>
            <a:rPr kumimoji="0" lang="en-US" sz="600" b="0" i="0" u="none" strike="noStrike" kern="1200" cap="none" spc="0" normalizeH="0" baseline="0" noProof="0" dirty="0">
              <a:ln>
                <a:noFill/>
              </a:ln>
              <a:solidFill>
                <a:schemeClr val="bg1"/>
              </a:solidFill>
              <a:effectLst/>
              <a:uLnTx/>
              <a:uFillTx/>
              <a:latin typeface="Arial" panose="020B0604020202020204" pitchFamily="34" charset="0"/>
              <a:ea typeface="+mn-ea"/>
              <a:cs typeface="Arial" panose="020B0604020202020204" pitchFamily="34" charset="0"/>
            </a:rPr>
            <a:t>Two days in-person instruction per week for middle and high school continues*</a:t>
          </a:r>
        </a:p>
        <a:p>
          <a:pPr marL="114300" lvl="2" indent="-57150" algn="l" defTabSz="266700">
            <a:lnSpc>
              <a:spcPct val="90000"/>
            </a:lnSpc>
            <a:spcBef>
              <a:spcPct val="0"/>
            </a:spcBef>
            <a:spcAft>
              <a:spcPct val="15000"/>
            </a:spcAft>
            <a:buFont typeface="Symbol" panose="05050102010706020507" pitchFamily="18" charset="2"/>
            <a:buChar char="••"/>
          </a:pPr>
          <a:r>
            <a:rPr kumimoji="0" lang="en-US" sz="600" b="0" i="0" u="none" strike="noStrike" kern="1200" cap="none" spc="0" normalizeH="0" baseline="0" noProof="0" dirty="0">
              <a:ln>
                <a:noFill/>
              </a:ln>
              <a:solidFill>
                <a:schemeClr val="bg1"/>
              </a:solidFill>
              <a:effectLst/>
              <a:uLnTx/>
              <a:uFillTx/>
              <a:latin typeface="Arial" panose="020B0604020202020204" pitchFamily="34" charset="0"/>
              <a:ea typeface="+mn-ea"/>
              <a:cs typeface="Arial" panose="020B0604020202020204" pitchFamily="34" charset="0"/>
            </a:rPr>
            <a:t>Four days in-person instruction per week for </a:t>
          </a:r>
          <a:r>
            <a:rPr kumimoji="0" lang="en-US" sz="600" b="0" i="1" u="sng" strike="noStrike" kern="1200" cap="none" spc="0" normalizeH="0" baseline="0" noProof="0" dirty="0">
              <a:ln>
                <a:noFill/>
              </a:ln>
              <a:solidFill>
                <a:schemeClr val="bg1"/>
              </a:solidFill>
              <a:effectLst/>
              <a:uLnTx/>
              <a:uFillTx/>
              <a:latin typeface="Arial" panose="020B0604020202020204" pitchFamily="34" charset="0"/>
              <a:ea typeface="+mn-ea"/>
              <a:cs typeface="Arial" panose="020B0604020202020204" pitchFamily="34" charset="0"/>
            </a:rPr>
            <a:t>designated</a:t>
          </a:r>
          <a:r>
            <a:rPr kumimoji="0" lang="en-US" sz="600" b="0" i="0" u="none" strike="noStrike" kern="1200" cap="none" spc="0" normalizeH="0" baseline="0" noProof="0" dirty="0">
              <a:ln>
                <a:noFill/>
              </a:ln>
              <a:solidFill>
                <a:schemeClr val="bg1"/>
              </a:solidFill>
              <a:effectLst/>
              <a:uLnTx/>
              <a:uFillTx/>
              <a:latin typeface="Arial" panose="020B0604020202020204" pitchFamily="34" charset="0"/>
              <a:ea typeface="+mn-ea"/>
              <a:cs typeface="Arial" panose="020B0604020202020204" pitchFamily="34" charset="0"/>
            </a:rPr>
            <a:t> middle and high school students </a:t>
          </a:r>
        </a:p>
        <a:p>
          <a:pPr marL="114300" lvl="2" indent="-57150" algn="l" defTabSz="266700">
            <a:lnSpc>
              <a:spcPct val="90000"/>
            </a:lnSpc>
            <a:spcBef>
              <a:spcPct val="0"/>
            </a:spcBef>
            <a:spcAft>
              <a:spcPct val="15000"/>
            </a:spcAft>
            <a:buFont typeface="Symbol" panose="05050102010706020507" pitchFamily="18" charset="2"/>
            <a:buChar char="••"/>
          </a:pPr>
          <a:r>
            <a:rPr kumimoji="0" lang="en-US" sz="600" b="0" i="0" u="none" strike="noStrike" kern="1200" cap="none" spc="0" normalizeH="0" baseline="0" noProof="0" dirty="0">
              <a:ln>
                <a:noFill/>
              </a:ln>
              <a:solidFill>
                <a:schemeClr val="bg1"/>
              </a:solidFill>
              <a:effectLst/>
              <a:uLnTx/>
              <a:uFillTx/>
              <a:latin typeface="Arial" panose="020B0604020202020204" pitchFamily="34" charset="0"/>
              <a:ea typeface="+mn-ea"/>
              <a:cs typeface="Arial" panose="020B0604020202020204" pitchFamily="34" charset="0"/>
            </a:rPr>
            <a:t>Four days in-person instruction per week continues for students with disabilities participating in the special education setting more than 50% of their day, Level I English Learners (EL), and 4 year old preschool students </a:t>
          </a:r>
        </a:p>
        <a:p>
          <a:pPr marL="114300" lvl="2" indent="-57150" algn="l" defTabSz="266700">
            <a:lnSpc>
              <a:spcPct val="90000"/>
            </a:lnSpc>
            <a:spcBef>
              <a:spcPct val="0"/>
            </a:spcBef>
            <a:spcAft>
              <a:spcPct val="15000"/>
            </a:spcAft>
            <a:buFont typeface="Symbol" panose="05050102010706020507" pitchFamily="18" charset="2"/>
            <a:buChar char="••"/>
          </a:pPr>
          <a:r>
            <a:rPr kumimoji="0" lang="en-US" sz="600" b="0" i="0" u="none" strike="noStrike" kern="1200" cap="none" spc="0" normalizeH="0" baseline="0" noProof="0" dirty="0">
              <a:ln>
                <a:noFill/>
              </a:ln>
              <a:solidFill>
                <a:schemeClr val="bg1"/>
              </a:solidFill>
              <a:effectLst/>
              <a:uLnTx/>
              <a:uFillTx/>
              <a:latin typeface="Arial" panose="020B0604020202020204" pitchFamily="34" charset="0"/>
              <a:ea typeface="+mn-ea"/>
              <a:cs typeface="Arial" panose="020B0604020202020204" pitchFamily="34" charset="0"/>
            </a:rPr>
            <a:t>Forest Park Academy will continue four days of in-person instruction with small groups on Fridays </a:t>
          </a:r>
        </a:p>
        <a:p>
          <a:pPr marL="114300" lvl="2" indent="-57150" algn="l" defTabSz="266700">
            <a:lnSpc>
              <a:spcPct val="90000"/>
            </a:lnSpc>
            <a:spcBef>
              <a:spcPct val="0"/>
            </a:spcBef>
            <a:spcAft>
              <a:spcPct val="15000"/>
            </a:spcAft>
            <a:buFont typeface="Symbol" panose="05050102010706020507" pitchFamily="18" charset="2"/>
            <a:buChar char="••"/>
          </a:pPr>
          <a:endParaRPr kumimoji="0" lang="en-US" sz="600" b="0" i="0" u="none" strike="noStrike" kern="1200" cap="none" spc="0" normalizeH="0" baseline="0" noProof="0" dirty="0">
            <a:ln>
              <a:noFill/>
            </a:ln>
            <a:solidFill>
              <a:schemeClr val="bg1"/>
            </a:solidFill>
            <a:effectLst/>
            <a:uLnTx/>
            <a:uFillTx/>
            <a:latin typeface="Arial" panose="020B0604020202020204" pitchFamily="34" charset="0"/>
            <a:ea typeface="+mn-ea"/>
            <a:cs typeface="Arial" panose="020B0604020202020204" pitchFamily="34" charset="0"/>
          </a:endParaRPr>
        </a:p>
        <a:p>
          <a:pPr marL="114300" lvl="2" indent="-57150" algn="l" defTabSz="266700">
            <a:lnSpc>
              <a:spcPct val="90000"/>
            </a:lnSpc>
            <a:spcBef>
              <a:spcPct val="0"/>
            </a:spcBef>
            <a:spcAft>
              <a:spcPct val="15000"/>
            </a:spcAft>
            <a:buFont typeface="Symbol" panose="05050102010706020507" pitchFamily="18" charset="2"/>
            <a:buChar char="••"/>
          </a:pPr>
          <a:endParaRPr kumimoji="0" lang="en-US" sz="600" b="0" i="0" u="none" strike="noStrike" kern="1200" cap="none" spc="0" normalizeH="0" baseline="0" noProof="0" dirty="0">
            <a:ln>
              <a:noFill/>
            </a:ln>
            <a:solidFill>
              <a:schemeClr val="bg1"/>
            </a:solidFill>
            <a:effectLst/>
            <a:uLnTx/>
            <a:uFillTx/>
            <a:latin typeface="Arial" panose="020B0604020202020204" pitchFamily="34" charset="0"/>
            <a:ea typeface="+mn-ea"/>
            <a:cs typeface="Arial" panose="020B0604020202020204" pitchFamily="34" charset="0"/>
          </a:endParaRPr>
        </a:p>
        <a:p>
          <a:pPr marL="57150" lvl="1" indent="-57150" algn="l" defTabSz="266700">
            <a:lnSpc>
              <a:spcPct val="90000"/>
            </a:lnSpc>
            <a:spcBef>
              <a:spcPct val="0"/>
            </a:spcBef>
            <a:spcAft>
              <a:spcPct val="15000"/>
            </a:spcAft>
            <a:buFont typeface="Symbol" panose="05050102010706020507" pitchFamily="18" charset="2"/>
            <a:buChar char="••"/>
          </a:pPr>
          <a:r>
            <a:rPr kumimoji="0" lang="en-US" sz="600" b="0" i="0" u="none" strike="noStrike" kern="1200" cap="none" spc="0" normalizeH="0" baseline="0" noProof="0" dirty="0">
              <a:ln>
                <a:noFill/>
              </a:ln>
              <a:solidFill>
                <a:schemeClr val="bg1"/>
              </a:solidFill>
              <a:effectLst/>
              <a:uLnTx/>
              <a:uFillTx/>
              <a:latin typeface="Arial" panose="020B0604020202020204" pitchFamily="34" charset="0"/>
              <a:ea typeface="+mn-ea"/>
              <a:cs typeface="Arial" panose="020B0604020202020204" pitchFamily="34" charset="0"/>
            </a:rPr>
            <a:t>*Virtual Academy will continue at all levels</a:t>
          </a:r>
        </a:p>
      </dsp:txBody>
      <dsp:txXfrm>
        <a:off x="1342851" y="4976924"/>
        <a:ext cx="3811917" cy="1280315"/>
      </dsp:txXfrm>
    </dsp:sp>
    <dsp:sp modelId="{C51F1FE1-CB64-427A-B5A9-38E16E8197EF}">
      <dsp:nvSpPr>
        <dsp:cNvPr id="0" name=""/>
        <dsp:cNvSpPr/>
      </dsp:nvSpPr>
      <dsp:spPr>
        <a:xfrm>
          <a:off x="4328093" y="1156967"/>
          <a:ext cx="883986" cy="883986"/>
        </a:xfrm>
        <a:prstGeom prst="downArrow">
          <a:avLst>
            <a:gd name="adj1" fmla="val 55000"/>
            <a:gd name="adj2" fmla="val 45000"/>
          </a:avLst>
        </a:prstGeom>
        <a:solidFill>
          <a:schemeClr val="accent5">
            <a:tint val="40000"/>
            <a:alpha val="90000"/>
            <a:hueOff val="0"/>
            <a:satOff val="0"/>
            <a:lumOff val="0"/>
            <a:alphaOff val="0"/>
          </a:schemeClr>
        </a:solidFill>
        <a:ln w="12700" cap="flat" cmpd="sng" algn="ctr">
          <a:solidFill>
            <a:schemeClr val="accent5">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1600200">
            <a:lnSpc>
              <a:spcPct val="90000"/>
            </a:lnSpc>
            <a:spcBef>
              <a:spcPct val="0"/>
            </a:spcBef>
            <a:spcAft>
              <a:spcPct val="35000"/>
            </a:spcAft>
          </a:pPr>
          <a:endParaRPr lang="en-US" sz="3600" kern="1200"/>
        </a:p>
      </dsp:txBody>
      <dsp:txXfrm>
        <a:off x="4526990" y="1156967"/>
        <a:ext cx="486192" cy="665199"/>
      </dsp:txXfrm>
    </dsp:sp>
    <dsp:sp modelId="{C589C8E0-8A68-4B33-8B41-DBFDCCE7B533}">
      <dsp:nvSpPr>
        <dsp:cNvPr id="0" name=""/>
        <dsp:cNvSpPr/>
      </dsp:nvSpPr>
      <dsp:spPr>
        <a:xfrm>
          <a:off x="4764605" y="2764215"/>
          <a:ext cx="883986" cy="883986"/>
        </a:xfrm>
        <a:prstGeom prst="downArrow">
          <a:avLst>
            <a:gd name="adj1" fmla="val 55000"/>
            <a:gd name="adj2" fmla="val 45000"/>
          </a:avLst>
        </a:prstGeom>
        <a:solidFill>
          <a:schemeClr val="accent5">
            <a:tint val="40000"/>
            <a:alpha val="90000"/>
            <a:hueOff val="-3369881"/>
            <a:satOff val="-11416"/>
            <a:lumOff val="-1464"/>
            <a:alphaOff val="0"/>
          </a:schemeClr>
        </a:solidFill>
        <a:ln w="12700" cap="flat" cmpd="sng" algn="ctr">
          <a:solidFill>
            <a:schemeClr val="accent5">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1600200">
            <a:lnSpc>
              <a:spcPct val="90000"/>
            </a:lnSpc>
            <a:spcBef>
              <a:spcPct val="0"/>
            </a:spcBef>
            <a:spcAft>
              <a:spcPct val="35000"/>
            </a:spcAft>
          </a:pPr>
          <a:endParaRPr lang="en-US" sz="3600" kern="1200"/>
        </a:p>
      </dsp:txBody>
      <dsp:txXfrm>
        <a:off x="4963502" y="2764215"/>
        <a:ext cx="486192" cy="665199"/>
      </dsp:txXfrm>
    </dsp:sp>
    <dsp:sp modelId="{993CF7A9-B187-49E9-9C12-A48DECA83C37}">
      <dsp:nvSpPr>
        <dsp:cNvPr id="0" name=""/>
        <dsp:cNvSpPr/>
      </dsp:nvSpPr>
      <dsp:spPr>
        <a:xfrm>
          <a:off x="5194601" y="4371464"/>
          <a:ext cx="883986" cy="883986"/>
        </a:xfrm>
        <a:prstGeom prst="downArrow">
          <a:avLst>
            <a:gd name="adj1" fmla="val 55000"/>
            <a:gd name="adj2" fmla="val 45000"/>
          </a:avLst>
        </a:prstGeom>
        <a:solidFill>
          <a:schemeClr val="accent5">
            <a:tint val="40000"/>
            <a:alpha val="90000"/>
            <a:hueOff val="-6739762"/>
            <a:satOff val="-22832"/>
            <a:lumOff val="-2928"/>
            <a:alphaOff val="0"/>
          </a:schemeClr>
        </a:solidFill>
        <a:ln w="12700" cap="flat" cmpd="sng" algn="ctr">
          <a:solidFill>
            <a:schemeClr val="accent5">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1600200">
            <a:lnSpc>
              <a:spcPct val="90000"/>
            </a:lnSpc>
            <a:spcBef>
              <a:spcPct val="0"/>
            </a:spcBef>
            <a:spcAft>
              <a:spcPct val="35000"/>
            </a:spcAft>
          </a:pPr>
          <a:endParaRPr lang="en-US" sz="3600" kern="1200"/>
        </a:p>
      </dsp:txBody>
      <dsp:txXfrm>
        <a:off x="5393498" y="4371464"/>
        <a:ext cx="486192" cy="665199"/>
      </dsp:txXfrm>
    </dsp:sp>
  </dsp:spTree>
</dsp:drawing>
</file>

<file path=word/diagrams/layout1.xml><?xml version="1.0" encoding="utf-8"?>
<dgm:layoutDef xmlns:dgm="http://schemas.openxmlformats.org/drawingml/2006/diagram" xmlns:a="http://schemas.openxmlformats.org/drawingml/2006/main" uniqueId="urn:microsoft.com/office/officeart/2005/8/layout/vProcess5">
  <dgm:title val=""/>
  <dgm:desc val=""/>
  <dgm:catLst>
    <dgm:cat type="process" pri="14000"/>
  </dgm:catLst>
  <dgm:sampData>
    <dgm:dataModel>
      <dgm:ptLst>
        <dgm:pt modelId="0" type="doc"/>
        <dgm:pt modelId="1">
          <dgm:prSet phldr="1"/>
        </dgm:pt>
        <dgm:pt modelId="2">
          <dgm:prSet phldr="1"/>
        </dgm:pt>
        <dgm:pt modelId="3">
          <dgm:prSet phldr="1"/>
        </dgm:pt>
      </dgm:ptLst>
      <dgm:cxnLst>
        <dgm:cxn modelId="5" srcId="0" destId="1" srcOrd="0" destOrd="0"/>
        <dgm:cxn modelId="6" srcId="0" destId="2" srcOrd="1" destOrd="0"/>
        <dgm:cxn modelId="7" srcId="0" destId="3" srcOrd="2"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6" srcId="0" destId="1" srcOrd="0" destOrd="0"/>
        <dgm:cxn modelId="7" srcId="0" destId="2" srcOrd="1" destOrd="0"/>
        <dgm:cxn modelId="8" srcId="0" destId="3" srcOrd="2" destOrd="0"/>
        <dgm:cxn modelId="9" srcId="0" destId="4" srcOrd="3" destOrd="0"/>
      </dgm:cxnLst>
      <dgm:bg/>
      <dgm:whole/>
    </dgm:dataModel>
  </dgm:clrData>
  <dgm:layoutNode name="outerComposite">
    <dgm:varLst>
      <dgm:chMax val="5"/>
      <dgm:dir/>
      <dgm:resizeHandles val="exact"/>
    </dgm:varLst>
    <dgm:alg type="composite"/>
    <dgm:shape xmlns:r="http://schemas.openxmlformats.org/officeDocument/2006/relationships" r:blip="">
      <dgm:adjLst/>
    </dgm:shape>
    <dgm:presOf/>
    <dgm:choose name="Name0">
      <dgm:if name="Name1" func="var" arg="dir" op="equ" val="norm">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l" for="ch" forName="TwoNodes_1"/>
          <dgm:constr type="w" for="ch" forName="TwoNodes_2" refType="w" fact="0.85"/>
          <dgm:constr type="h" for="ch" forName="TwoNodes_2" refType="h" fact="0.45"/>
          <dgm:constr type="b" for="ch" forName="TwoNodes_2" refType="h"/>
          <dgm:constr type="r" for="ch" forName="TwoNodes_2" refType="w"/>
          <dgm:constr type="w" for="ch" forName="TwoConn_1-2" refType="h" refFor="ch" refForName="TwoNodes_1" fact="0.65"/>
          <dgm:constr type="h" for="ch" forName="TwoConn_1-2" refType="h" refFor="ch" refForName="TwoNodes_1" fact="0.65"/>
          <dgm:constr type="ctrY" for="ch" forName="TwoConn_1-2" refType="h" fact="0.5"/>
          <dgm:constr type="r" for="ch" forName="TwoConn_1-2" refType="r" refFor="ch" refForName="TwoNodes_1"/>
          <dgm:constr type="r" for="ch" forName="TwoNodes_1_text" refType="l" refFor="ch" refForName="TwoConn_1-2"/>
          <dgm:constr type="rOff" for="ch" forName="TwoNodes_1_text" refType="w" refFor="ch" refForName="TwoConn_1-2" fact="-0.5"/>
          <dgm:constr type="t" for="ch" forName="TwoNodes_1_text" refType="t" refFor="ch" refForName="TwoNodes_1"/>
          <dgm:constr type="b" for="ch" forName="TwoNodes_1_text" refType="b" refFor="ch" refForName="TwoNodes_1"/>
          <dgm:constr type="l" for="ch" forName="TwoNodes_1_text" refType="l" refFor="ch" refForName="TwoNodes_1"/>
          <dgm:constr type="r" for="ch" forName="TwoNodes_2_text" refType="l" refFor="ch" refForName="TwoConn_1-2"/>
          <dgm:constr type="t" for="ch" forName="TwoNodes_2_text" refType="t" refFor="ch" refForName="TwoNodes_2"/>
          <dgm:constr type="b" for="ch" forName="TwoNodes_2_text" refType="b" refFor="ch" refForName="TwoNodes_2"/>
          <dgm:constr type="l" for="ch" forName="TwoNodes_2_text" refType="l" refFor="ch" refForName="TwoNodes_2"/>
          <dgm:constr type="w" for="ch" forName="ThreeNodes_1" refType="w" fact="0.85"/>
          <dgm:constr type="h" for="ch" forName="ThreeNodes_1" refType="h" fact="0.3"/>
          <dgm:constr type="t" for="ch" forName="ThreeNodes_1"/>
          <dgm:constr type="l" for="ch" forName="ThreeNodes_1"/>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r" for="ch" forName="ThreeNodes_3" refType="w"/>
          <dgm:constr type="w" for="ch" forName="ThreeConn_1-2" refType="h" refFor="ch" refForName="ThreeNodes_1" fact="0.65"/>
          <dgm:constr type="h" for="ch" forName="ThreeConn_1-2" refType="h" refFor="ch" refForName="ThreeNodes_1" fact="0.65"/>
          <dgm:constr type="ctrY" for="ch" forName="ThreeConn_1-2" refType="h" fact="0.325"/>
          <dgm:constr type="r" for="ch" forName="ThreeConn_1-2" refType="r"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r" for="ch" forName="ThreeConn_2-3" refType="r" refFor="ch" refForName="ThreeNodes_2"/>
          <dgm:constr type="r" for="ch" forName="ThreeNodes_1_text" refType="l" refFor="ch" refForName="ThreeConn_1-2"/>
          <dgm:constr type="rOff" for="ch" forName="ThreeNodes_1_text" refType="w" refFor="ch" refForName="ThreeConn_1-2" fact="-0.57"/>
          <dgm:constr type="t" for="ch" forName="ThreeNodes_1_text" refType="t" refFor="ch" refForName="ThreeNodes_1"/>
          <dgm:constr type="b" for="ch" forName="ThreeNodes_1_text" refType="b" refFor="ch" refForName="ThreeNodes_1"/>
          <dgm:constr type="l" for="ch" forName="ThreeNodes_1_text" refType="l" refFor="ch" refForName="ThreeNodes_1"/>
          <dgm:constr type="r" for="ch" forName="ThreeNodes_2_text" refType="l" refFor="ch" refForName="ThreeConn_1-2"/>
          <dgm:constr type="t" for="ch" forName="ThreeNodes_2_text" refType="t" refFor="ch" refForName="ThreeNodes_2"/>
          <dgm:constr type="b" for="ch" forName="ThreeNodes_2_text" refType="b" refFor="ch" refForName="ThreeNodes_2"/>
          <dgm:constr type="l" for="ch" forName="ThreeNodes_2_text" refType="l" refFor="ch" refForName="ThreeNodes_2"/>
          <dgm:constr type="r" for="ch" forName="ThreeNodes_3_text" refType="l" refFor="ch" refForName="ThreeConn_2-3"/>
          <dgm:constr type="t" for="ch" forName="ThreeNodes_3_text" refType="t" refFor="ch" refForName="ThreeNodes_3"/>
          <dgm:constr type="b" for="ch" forName="ThreeNodes_3_text" refType="b" refFor="ch" refForName="ThreeNodes_3"/>
          <dgm:constr type="l" for="ch" forName="ThreeNodes_3_text" refType="l" refFor="ch" refForName="ThreeNodes_3"/>
          <dgm:constr type="w" for="ch" forName="FourNodes_1" refType="w" fact="0.8"/>
          <dgm:constr type="h" for="ch" forName="FourNodes_1" refType="h" fact="0.22"/>
          <dgm:constr type="t" for="ch" forName="FourNodes_1"/>
          <dgm:constr type="l" for="ch" forName="FourNodes_1"/>
          <dgm:constr type="w" for="ch" forName="FourNodes_2" refType="w" fact="0.8"/>
          <dgm:constr type="h" for="ch" forName="FourNodes_2" refType="h" fact="0.22"/>
          <dgm:constr type="ctrY" for="ch" forName="FourNodes_2" refType="h" fact="0.37"/>
          <dgm:constr type="ctrX" for="ch" forName="FourNodes_2" refType="w" fact="0.467"/>
          <dgm:constr type="w" for="ch" forName="FourNodes_3" refType="w" fact="0.8"/>
          <dgm:constr type="h" for="ch" forName="FourNodes_3" refType="h" fact="0.22"/>
          <dgm:constr type="ctrY" for="ch" forName="FourNodes_3" refType="h" fact="0.63"/>
          <dgm:constr type="ctrX" for="ch" forName="FourNodes_3" refType="w" fact="0.533"/>
          <dgm:constr type="w" for="ch" forName="FourNodes_4" refType="w" fact="0.8"/>
          <dgm:constr type="h" for="ch" forName="FourNodes_4" refType="h" fact="0.22"/>
          <dgm:constr type="b" for="ch" forName="FourNodes_4" refType="h"/>
          <dgm:constr type="r" for="ch" forName="FourNodes_4" refType="w"/>
          <dgm:constr type="w" for="ch" forName="FourConn_1-2" refType="h" refFor="ch" refForName="FourNodes_1" fact="0.65"/>
          <dgm:constr type="h" for="ch" forName="FourConn_1-2" refType="h" refFor="ch" refForName="FourNodes_1" fact="0.65"/>
          <dgm:constr type="ctrY" for="ch" forName="FourConn_1-2" refType="h" fact="0.24"/>
          <dgm:constr type="r" for="ch" forName="FourConn_1-2" refType="r"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r" for="ch" forName="FourConn_2-3" refType="r"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r" for="ch" forName="FourConn_3-4" refType="r" refFor="ch" refForName="FourNodes_3"/>
          <dgm:constr type="r" for="ch" forName="FourNodes_1_text" refType="l" refFor="ch" refForName="FourConn_1-2"/>
          <dgm:constr type="rOff" for="ch" forName="FourNodes_1_text" refType="w" refFor="ch" refForName="FourConn_1-2" fact="-0.7"/>
          <dgm:constr type="t" for="ch" forName="FourNodes_1_text" refType="t" refFor="ch" refForName="FourNodes_1"/>
          <dgm:constr type="b" for="ch" forName="FourNodes_1_text" refType="b" refFor="ch" refForName="FourNodes_1"/>
          <dgm:constr type="l" for="ch" forName="FourNodes_1_text" refType="l" refFor="ch" refForName="FourNodes_1"/>
          <dgm:constr type="r" for="ch" forName="FourNodes_2_text" refType="l" refFor="ch" refForName="FourConn_1-2"/>
          <dgm:constr type="t" for="ch" forName="FourNodes_2_text" refType="t" refFor="ch" refForName="FourNodes_2"/>
          <dgm:constr type="b" for="ch" forName="FourNodes_2_text" refType="b" refFor="ch" refForName="FourNodes_2"/>
          <dgm:constr type="l" for="ch" forName="FourNodes_2_text" refType="l" refFor="ch" refForName="FourNodes_2"/>
          <dgm:constr type="r" for="ch" forName="FourNodes_3_text" refType="l" refFor="ch" refForName="FourConn_2-3"/>
          <dgm:constr type="t" for="ch" forName="FourNodes_3_text" refType="t" refFor="ch" refForName="FourNodes_3"/>
          <dgm:constr type="b" for="ch" forName="FourNodes_3_text" refType="b" refFor="ch" refForName="FourNodes_3"/>
          <dgm:constr type="l" for="ch" forName="FourNodes_3_text" refType="l" refFor="ch" refForName="FourNodes_3"/>
          <dgm:constr type="r" for="ch" forName="FourNodes_4_text" refType="l" refFor="ch" refForName="FourConn_3-4"/>
          <dgm:constr type="t" for="ch" forName="FourNodes_4_text" refType="t" refFor="ch" refForName="FourNodes_4"/>
          <dgm:constr type="b" for="ch" forName="FourNodes_4_text" refType="b" refFor="ch" refForName="FourNodes_4"/>
          <dgm:constr type="l" for="ch" forName="FourNodes_4_text" refType="l" refFor="ch" refForName="FourNodes_4"/>
          <dgm:constr type="w" for="ch" forName="FiveNodes_1" refType="w" fact="0.77"/>
          <dgm:constr type="h" for="ch" forName="FiveNodes_1" refType="h" fact="0.18"/>
          <dgm:constr type="t" for="ch" forName="FiveNodes_1"/>
          <dgm:constr type="l" for="ch" forName="FiveNodes_1"/>
          <dgm:constr type="w" for="ch" forName="FiveNodes_2" refType="w" fact="0.77"/>
          <dgm:constr type="h" for="ch" forName="FiveNodes_2" refType="h" fact="0.18"/>
          <dgm:constr type="ctrY" for="ch" forName="FiveNodes_2" refType="h" fact="0.295"/>
          <dgm:constr type="ctrX" for="ch" forName="FiveNodes_2" refType="w" fact="0.442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5575"/>
          <dgm:constr type="w" for="ch" forName="FiveNodes_5" refType="w" fact="0.77"/>
          <dgm:constr type="h" for="ch" forName="FiveNodes_5" refType="h" fact="0.18"/>
          <dgm:constr type="b" for="ch" forName="FiveNodes_5" refType="h"/>
          <dgm:constr type="r" for="ch" forName="FiveNodes_5" refType="w"/>
          <dgm:constr type="w" for="ch" forName="FiveConn_1-2" refType="h" refFor="ch" refForName="FiveNodes_1" fact="0.65"/>
          <dgm:constr type="h" for="ch" forName="FiveConn_1-2" refType="h" refFor="ch" refForName="FiveNodes_1" fact="0.65"/>
          <dgm:constr type="ctrY" for="ch" forName="FiveConn_1-2" refType="h" fact="0.19"/>
          <dgm:constr type="r" for="ch" forName="FiveConn_1-2" refType="r"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r" for="ch" forName="FiveConn_2-3" refType="r"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r" for="ch" forName="FiveConn_3-4" refType="r"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r" for="ch" forName="FiveConn_4-5" refType="r" refFor="ch" refForName="FiveNodes_4"/>
          <dgm:constr type="r" for="ch" forName="FiveNodes_1_text" refType="l" refFor="ch" refForName="FiveConn_1-2"/>
          <dgm:constr type="rOff" for="ch" forName="FiveNodes_1_text" refType="w" refFor="ch" refForName="FiveConn_1-2" fact="-0.75"/>
          <dgm:constr type="t" for="ch" forName="FiveNodes_1_text" refType="t" refFor="ch" refForName="FiveNodes_1"/>
          <dgm:constr type="b" for="ch" forName="FiveNodes_1_text" refType="b" refFor="ch" refForName="FiveNodes_1"/>
          <dgm:constr type="l" for="ch" forName="FiveNodes_1_text" refType="l" refFor="ch" refForName="FiveNodes_1"/>
          <dgm:constr type="r" for="ch" forName="FiveNodes_2_text" refType="l" refFor="ch" refForName="FiveConn_1-2"/>
          <dgm:constr type="t" for="ch" forName="FiveNodes_2_text" refType="t" refFor="ch" refForName="FiveNodes_2"/>
          <dgm:constr type="b" for="ch" forName="FiveNodes_2_text" refType="b" refFor="ch" refForName="FiveNodes_2"/>
          <dgm:constr type="l" for="ch" forName="FiveNodes_2_text" refType="l" refFor="ch" refForName="FiveNodes_2"/>
          <dgm:constr type="r" for="ch" forName="FiveNodes_3_text" refType="l" refFor="ch" refForName="FiveConn_2-3"/>
          <dgm:constr type="t" for="ch" forName="FiveNodes_3_text" refType="t" refFor="ch" refForName="FiveNodes_3"/>
          <dgm:constr type="b" for="ch" forName="FiveNodes_3_text" refType="b" refFor="ch" refForName="FiveNodes_3"/>
          <dgm:constr type="l" for="ch" forName="FiveNodes_3_text" refType="l" refFor="ch" refForName="FiveNodes_3"/>
          <dgm:constr type="r" for="ch" forName="FiveNodes_4_text" refType="l" refFor="ch" refForName="FiveConn_3-4"/>
          <dgm:constr type="t" for="ch" forName="FiveNodes_4_text" refType="t" refFor="ch" refForName="FiveNodes_4"/>
          <dgm:constr type="b" for="ch" forName="FiveNodes_4_text" refType="b" refFor="ch" refForName="FiveNodes_4"/>
          <dgm:constr type="l" for="ch" forName="FiveNodes_4_text" refType="l" refFor="ch" refForName="FiveNodes_4"/>
          <dgm:constr type="r" for="ch" forName="FiveNodes_5_text" refType="l" refFor="ch" refForName="FiveConn_4-5"/>
          <dgm:constr type="t" for="ch" forName="FiveNodes_5_text" refType="t" refFor="ch" refForName="FiveNodes_5"/>
          <dgm:constr type="b" for="ch" forName="FiveNodes_5_text" refType="b" refFor="ch" refForName="FiveNodes_5"/>
          <dgm:constr type="l" for="ch" forName="FiveNodes_5_text" refType="l" refFor="ch" refForName="FiveNodes_5"/>
        </dgm:constrLst>
      </dgm:if>
      <dgm:else name="Name2">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r" for="ch" forName="TwoNodes_1" refType="w"/>
          <dgm:constr type="w" for="ch" forName="TwoNodes_2" refType="w" fact="0.85"/>
          <dgm:constr type="h" for="ch" forName="TwoNodes_2" refType="h" fact="0.45"/>
          <dgm:constr type="b" for="ch" forName="TwoNodes_2" refType="h"/>
          <dgm:constr type="l" for="ch" forName="TwoNodes_2"/>
          <dgm:constr type="w" for="ch" forName="TwoConn_1-2" refType="h" refFor="ch" refForName="TwoNodes_1" fact="0.65"/>
          <dgm:constr type="h" for="ch" forName="TwoConn_1-2" refType="h" refFor="ch" refForName="TwoNodes_1" fact="0.65"/>
          <dgm:constr type="ctrY" for="ch" forName="TwoConn_1-2" refType="h" fact="0.5"/>
          <dgm:constr type="l" for="ch" forName="TwoConn_1-2" refType="l" refFor="ch" refForName="TwoNodes_1"/>
          <dgm:constr type="l" for="ch" forName="TwoNodes_1_text" refType="r" refFor="ch" refForName="TwoConn_1-2"/>
          <dgm:constr type="lOff" for="ch" forName="TwoNodes_1_text" refType="w" refFor="ch" refForName="TwoConn_1-2" fact="0.5"/>
          <dgm:constr type="t" for="ch" forName="TwoNodes_1_text" refType="t" refFor="ch" refForName="TwoNodes_1"/>
          <dgm:constr type="b" for="ch" forName="TwoNodes_1_text" refType="b" refFor="ch" refForName="TwoNodes_1"/>
          <dgm:constr type="r" for="ch" forName="TwoNodes_1_text" refType="r" refFor="ch" refForName="TwoNodes_1"/>
          <dgm:constr type="l" for="ch" forName="TwoNodes_2_text" refType="r" refFor="ch" refForName="TwoConn_1-2"/>
          <dgm:constr type="t" for="ch" forName="TwoNodes_2_text" refType="t" refFor="ch" refForName="TwoNodes_2"/>
          <dgm:constr type="b" for="ch" forName="TwoNodes_2_text" refType="b" refFor="ch" refForName="TwoNodes_2"/>
          <dgm:constr type="r" for="ch" forName="TwoNodes_2_text" refType="r" refFor="ch" refForName="TwoNodes_2"/>
          <dgm:constr type="w" for="ch" forName="ThreeNodes_1" refType="w" fact="0.85"/>
          <dgm:constr type="h" for="ch" forName="ThreeNodes_1" refType="h" fact="0.3"/>
          <dgm:constr type="t" for="ch" forName="ThreeNodes_1"/>
          <dgm:constr type="r" for="ch" forName="ThreeNodes_1" refType="w"/>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l" for="ch" forName="ThreeNodes_3"/>
          <dgm:constr type="w" for="ch" forName="ThreeConn_1-2" refType="h" refFor="ch" refForName="ThreeNodes_1" fact="0.65"/>
          <dgm:constr type="h" for="ch" forName="ThreeConn_1-2" refType="h" refFor="ch" refForName="ThreeNodes_1" fact="0.65"/>
          <dgm:constr type="ctrY" for="ch" forName="ThreeConn_1-2" refType="h" fact="0.325"/>
          <dgm:constr type="l" for="ch" forName="ThreeConn_1-2" refType="l"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l" for="ch" forName="ThreeConn_2-3" refType="l" refFor="ch" refForName="ThreeNodes_2"/>
          <dgm:constr type="l" for="ch" forName="ThreeNodes_1_text" refType="r" refFor="ch" refForName="ThreeConn_1-2"/>
          <dgm:constr type="lOff" for="ch" forName="ThreeNodes_1_text" refType="w" refFor="ch" refForName="ThreeConn_1-2" fact="0.55"/>
          <dgm:constr type="t" for="ch" forName="ThreeNodes_1_text" refType="t" refFor="ch" refForName="ThreeNodes_1"/>
          <dgm:constr type="b" for="ch" forName="ThreeNodes_1_text" refType="b" refFor="ch" refForName="ThreeNodes_1"/>
          <dgm:constr type="r" for="ch" forName="ThreeNodes_1_text" refType="r" refFor="ch" refForName="ThreeNodes_1"/>
          <dgm:constr type="l" for="ch" forName="ThreeNodes_2_text" refType="r" refFor="ch" refForName="ThreeConn_1-2"/>
          <dgm:constr type="t" for="ch" forName="ThreeNodes_2_text" refType="t" refFor="ch" refForName="ThreeNodes_2"/>
          <dgm:constr type="b" for="ch" forName="ThreeNodes_2_text" refType="b" refFor="ch" refForName="ThreeNodes_2"/>
          <dgm:constr type="r" for="ch" forName="ThreeNodes_2_text" refType="r" refFor="ch" refForName="ThreeNodes_2"/>
          <dgm:constr type="l" for="ch" forName="ThreeNodes_3_text" refType="r" refFor="ch" refForName="ThreeConn_2-3"/>
          <dgm:constr type="t" for="ch" forName="ThreeNodes_3_text" refType="t" refFor="ch" refForName="ThreeNodes_3"/>
          <dgm:constr type="b" for="ch" forName="ThreeNodes_3_text" refType="b" refFor="ch" refForName="ThreeNodes_3"/>
          <dgm:constr type="r" for="ch" forName="ThreeNodes_3_text" refType="r" refFor="ch" refForName="ThreeNodes_3"/>
          <dgm:constr type="w" for="ch" forName="FourNodes_1" refType="w" fact="0.8"/>
          <dgm:constr type="h" for="ch" forName="FourNodes_1" refType="h" fact="0.22"/>
          <dgm:constr type="t" for="ch" forName="FourNodes_1"/>
          <dgm:constr type="r" for="ch" forName="FourNodes_1" refType="w"/>
          <dgm:constr type="w" for="ch" forName="FourNodes_2" refType="w" fact="0.8"/>
          <dgm:constr type="h" for="ch" forName="FourNodes_2" refType="h" fact="0.22"/>
          <dgm:constr type="ctrY" for="ch" forName="FourNodes_2" refType="h" fact="0.37"/>
          <dgm:constr type="ctrX" for="ch" forName="FourNodes_2" refType="w" fact="0.533"/>
          <dgm:constr type="w" for="ch" forName="FourNodes_3" refType="w" fact="0.8"/>
          <dgm:constr type="h" for="ch" forName="FourNodes_3" refType="h" fact="0.22"/>
          <dgm:constr type="ctrY" for="ch" forName="FourNodes_3" refType="h" fact="0.63"/>
          <dgm:constr type="ctrX" for="ch" forName="FourNodes_3" refType="w" fact="0.467"/>
          <dgm:constr type="w" for="ch" forName="FourNodes_4" refType="w" fact="0.8"/>
          <dgm:constr type="h" for="ch" forName="FourNodes_4" refType="h" fact="0.22"/>
          <dgm:constr type="b" for="ch" forName="FourNodes_4" refType="h"/>
          <dgm:constr type="l" for="ch" forName="FourNodes_4"/>
          <dgm:constr type="w" for="ch" forName="FourConn_1-2" refType="h" refFor="ch" refForName="FourNodes_1" fact="0.65"/>
          <dgm:constr type="h" for="ch" forName="FourConn_1-2" refType="h" refFor="ch" refForName="FourNodes_1" fact="0.65"/>
          <dgm:constr type="ctrY" for="ch" forName="FourConn_1-2" refType="h" fact="0.24"/>
          <dgm:constr type="l" for="ch" forName="FourConn_1-2" refType="l"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l" for="ch" forName="FourConn_2-3" refType="l"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l" for="ch" forName="FourConn_3-4" refType="l" refFor="ch" refForName="FourNodes_3"/>
          <dgm:constr type="l" for="ch" forName="FourNodes_1_text" refType="r" refFor="ch" refForName="FourConn_1-2"/>
          <dgm:constr type="lOff" for="ch" forName="FourNodes_1_text" refType="w" refFor="ch" refForName="FourConn_1-2" fact="0.69"/>
          <dgm:constr type="t" for="ch" forName="FourNodes_1_text" refType="t" refFor="ch" refForName="FourNodes_1"/>
          <dgm:constr type="b" for="ch" forName="FourNodes_1_text" refType="b" refFor="ch" refForName="FourNodes_1"/>
          <dgm:constr type="r" for="ch" forName="FourNodes_1_text" refType="r" refFor="ch" refForName="FourNodes_1"/>
          <dgm:constr type="l" for="ch" forName="FourNodes_2_text" refType="r" refFor="ch" refForName="FourConn_1-2"/>
          <dgm:constr type="t" for="ch" forName="FourNodes_2_text" refType="t" refFor="ch" refForName="FourNodes_2"/>
          <dgm:constr type="b" for="ch" forName="FourNodes_2_text" refType="b" refFor="ch" refForName="FourNodes_2"/>
          <dgm:constr type="r" for="ch" forName="FourNodes_2_text" refType="r" refFor="ch" refForName="FourNodes_2"/>
          <dgm:constr type="l" for="ch" forName="FourNodes_3_text" refType="r" refFor="ch" refForName="FourConn_2-3"/>
          <dgm:constr type="t" for="ch" forName="FourNodes_3_text" refType="t" refFor="ch" refForName="FourNodes_3"/>
          <dgm:constr type="b" for="ch" forName="FourNodes_3_text" refType="b" refFor="ch" refForName="FourNodes_3"/>
          <dgm:constr type="r" for="ch" forName="FourNodes_3_text" refType="r" refFor="ch" refForName="FourNodes_3"/>
          <dgm:constr type="l" for="ch" forName="FourNodes_4_text" refType="r" refFor="ch" refForName="FourConn_3-4"/>
          <dgm:constr type="t" for="ch" forName="FourNodes_4_text" refType="t" refFor="ch" refForName="FourNodes_4"/>
          <dgm:constr type="b" for="ch" forName="FourNodes_4_text" refType="b" refFor="ch" refForName="FourNodes_4"/>
          <dgm:constr type="r" for="ch" forName="FourNodes_4_text" refType="r" refFor="ch" refForName="FourNodes_4"/>
          <dgm:constr type="w" for="ch" forName="FiveNodes_1" refType="w" fact="0.77"/>
          <dgm:constr type="h" for="ch" forName="FiveNodes_1" refType="h" fact="0.18"/>
          <dgm:constr type="t" for="ch" forName="FiveNodes_1"/>
          <dgm:constr type="r" for="ch" forName="FiveNodes_1" refType="w"/>
          <dgm:constr type="w" for="ch" forName="FiveNodes_2" refType="w" fact="0.77"/>
          <dgm:constr type="h" for="ch" forName="FiveNodes_2" refType="h" fact="0.18"/>
          <dgm:constr type="ctrY" for="ch" forName="FiveNodes_2" refType="h" fact="0.295"/>
          <dgm:constr type="ctrX" for="ch" forName="FiveNodes_2" refType="w" fact="0.557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4425"/>
          <dgm:constr type="w" for="ch" forName="FiveNodes_5" refType="w" fact="0.77"/>
          <dgm:constr type="h" for="ch" forName="FiveNodes_5" refType="h" fact="0.18"/>
          <dgm:constr type="b" for="ch" forName="FiveNodes_5" refType="h"/>
          <dgm:constr type="l" for="ch" forName="FiveNodes_5"/>
          <dgm:constr type="w" for="ch" forName="FiveConn_1-2" refType="h" refFor="ch" refForName="FiveNodes_1" fact="0.65"/>
          <dgm:constr type="h" for="ch" forName="FiveConn_1-2" refType="h" refFor="ch" refForName="FiveNodes_1" fact="0.65"/>
          <dgm:constr type="ctrY" for="ch" forName="FiveConn_1-2" refType="h" fact="0.19"/>
          <dgm:constr type="l" for="ch" forName="FiveConn_1-2" refType="l"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l" for="ch" forName="FiveConn_2-3" refType="l"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l" for="ch" forName="FiveConn_3-4" refType="l"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l" for="ch" forName="FiveConn_4-5" refType="l" refFor="ch" refForName="FiveNodes_4"/>
          <dgm:constr type="l" for="ch" forName="FiveNodes_1_text" refType="r" refFor="ch" refForName="FiveConn_1-2"/>
          <dgm:constr type="lOff" for="ch" forName="FiveNodes_1_text" refType="w" refFor="ch" refForName="FiveConn_1-2" fact="0.73"/>
          <dgm:constr type="t" for="ch" forName="FiveNodes_1_text" refType="t" refFor="ch" refForName="FiveNodes_1"/>
          <dgm:constr type="b" for="ch" forName="FiveNodes_1_text" refType="b" refFor="ch" refForName="FiveNodes_1"/>
          <dgm:constr type="r" for="ch" forName="FiveNodes_1_text" refType="r" refFor="ch" refForName="FiveNodes_1"/>
          <dgm:constr type="l" for="ch" forName="FiveNodes_2_text" refType="r" refFor="ch" refForName="FiveConn_1-2"/>
          <dgm:constr type="t" for="ch" forName="FiveNodes_2_text" refType="t" refFor="ch" refForName="FiveNodes_2"/>
          <dgm:constr type="b" for="ch" forName="FiveNodes_2_text" refType="b" refFor="ch" refForName="FiveNodes_2"/>
          <dgm:constr type="r" for="ch" forName="FiveNodes_2_text" refType="r" refFor="ch" refForName="FiveNodes_2"/>
          <dgm:constr type="l" for="ch" forName="FiveNodes_3_text" refType="r" refFor="ch" refForName="FiveConn_2-3"/>
          <dgm:constr type="t" for="ch" forName="FiveNodes_3_text" refType="t" refFor="ch" refForName="FiveNodes_3"/>
          <dgm:constr type="b" for="ch" forName="FiveNodes_3_text" refType="b" refFor="ch" refForName="FiveNodes_3"/>
          <dgm:constr type="r" for="ch" forName="FiveNodes_3_text" refType="r" refFor="ch" refForName="FiveNodes_3"/>
          <dgm:constr type="l" for="ch" forName="FiveNodes_4_text" refType="r" refFor="ch" refForName="FiveConn_3-4"/>
          <dgm:constr type="t" for="ch" forName="FiveNodes_4_text" refType="t" refFor="ch" refForName="FiveNodes_4"/>
          <dgm:constr type="b" for="ch" forName="FiveNodes_4_text" refType="b" refFor="ch" refForName="FiveNodes_4"/>
          <dgm:constr type="r" for="ch" forName="FiveNodes_4_text" refType="r" refFor="ch" refForName="FiveNodes_4"/>
          <dgm:constr type="l" for="ch" forName="FiveNodes_5_text" refType="r" refFor="ch" refForName="FiveConn_4-5"/>
          <dgm:constr type="t" for="ch" forName="FiveNodes_5_text" refType="t" refFor="ch" refForName="FiveNodes_5"/>
          <dgm:constr type="b" for="ch" forName="FiveNodes_5_text" refType="b" refFor="ch" refForName="FiveNodes_5"/>
          <dgm:constr type="r" for="ch" forName="FiveNodes_5_text" refType="r" refFor="ch" refForName="FiveNodes_5"/>
        </dgm:constrLst>
      </dgm:else>
    </dgm:choose>
    <dgm:ruleLst/>
    <dgm:layoutNode name="dummyMaxCanvas">
      <dgm:varLst/>
      <dgm:alg type="sp"/>
      <dgm:shape xmlns:r="http://schemas.openxmlformats.org/officeDocument/2006/relationships" r:blip="">
        <dgm:adjLst/>
      </dgm:shape>
      <dgm:presOf/>
      <dgm:constrLst/>
      <dgm:ruleLst/>
    </dgm:layoutNode>
    <dgm:choose name="Name3">
      <dgm:if name="Name4" axis="ch" ptType="node" func="cnt" op="equ" val="1">
        <dgm:layoutNode name="OneNode_1">
          <dgm:varLst>
            <dgm:bulletEnabled val="1"/>
          </dgm:varLst>
          <dgm:alg type="tx"/>
          <dgm:shape xmlns:r="http://schemas.openxmlformats.org/officeDocument/2006/relationships" type="roundRect" r:blip="">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
        <dgm:choose name="Name6">
          <dgm:if name="Name7" axis="ch" ptType="node" func="cnt" op="equ" val="2">
            <dgm:layoutNode name="Two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wo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wo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wo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wo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
            <dgm:choose name="Name9">
              <dgm:if name="Name10" axis="ch" ptType="node" func="cnt" op="equ" val="3">
                <dgm:layoutNode name="Thre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hre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hre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Thre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1">
                <dgm:choose name="Name12">
                  <dgm:if name="Name13" axis="ch" ptType="node" func="cnt" op="equ" val="4">
                    <dgm:layoutNode name="Four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our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our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our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our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4">
                    <dgm:choose name="Name15">
                      <dgm:if name="Name16" axis="ch" ptType="node" func="cnt" op="gte" val="5">
                        <dgm:layoutNode name="Fiv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iv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iv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ive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iveNodes_5">
                          <dgm:varLst>
                            <dgm:bulletEnabled val="1"/>
                          </dgm:varLst>
                          <dgm:alg type="sp"/>
                          <dgm:shape xmlns:r="http://schemas.openxmlformats.org/officeDocument/2006/relationships" type="roundRect" r:blip="">
                            <dgm:adjLst>
                              <dgm:adj idx="1" val="0.1"/>
                            </dgm:adjLst>
                          </dgm:shape>
                          <dgm:presOf axis="ch desOrSelf" ptType="node node" st="5 1" cnt="1 0"/>
                          <dgm:constrLst/>
                          <dgm:ruleLst/>
                        </dgm:layoutNode>
                        <dgm:layoutNode name="Fiv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4-5" styleLbl="fgAccFollowNode1">
                          <dgm:varLst>
                            <dgm:bulletEnabled val="1"/>
                          </dgm:varLst>
                          <dgm:alg type="tx"/>
                          <dgm:shape xmlns:r="http://schemas.openxmlformats.org/officeDocument/2006/relationships" type="downArrow" r:blip="">
                            <dgm:adjLst>
                              <dgm:adj idx="1" val="0.55"/>
                              <dgm:adj idx="2" val="0.45"/>
                            </dgm:adjLst>
                          </dgm:shape>
                          <dgm:presOf axis="ch" ptType="sibTrans" st="4"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5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5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7"/>
                    </dgm:choose>
                  </dgm:else>
                </dgm:choose>
              </dgm:else>
            </dgm:choose>
          </dgm:else>
        </dgm:choose>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2880BF315A82140A019752A50D01F69" ma:contentTypeVersion="13" ma:contentTypeDescription="Create a new document." ma:contentTypeScope="" ma:versionID="e6a41b1f8d7318dee04e6554402ff725">
  <xsd:schema xmlns:xsd="http://www.w3.org/2001/XMLSchema" xmlns:xs="http://www.w3.org/2001/XMLSchema" xmlns:p="http://schemas.microsoft.com/office/2006/metadata/properties" xmlns:ns3="34ad0a79-bf60-44a8-866f-a412207d8195" xmlns:ns4="45b9a32c-d6dc-49cf-bdc1-526573c9441d" targetNamespace="http://schemas.microsoft.com/office/2006/metadata/properties" ma:root="true" ma:fieldsID="42a0e6e79cbdf202f24667b85d137727" ns3:_="" ns4:_="">
    <xsd:import namespace="34ad0a79-bf60-44a8-866f-a412207d8195"/>
    <xsd:import namespace="45b9a32c-d6dc-49cf-bdc1-526573c9441d"/>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AutoKeyPoints" minOccurs="0"/>
                <xsd:element ref="ns3:MediaServiceKeyPoints" minOccurs="0"/>
                <xsd:element ref="ns4:SharedWithUsers" minOccurs="0"/>
                <xsd:element ref="ns4:SharedWithDetails" minOccurs="0"/>
                <xsd:element ref="ns4:SharingHintHash"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4ad0a79-bf60-44a8-866f-a412207d819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5b9a32c-d6dc-49cf-bdc1-526573c9441d"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76D8F5-F2FA-4487-AC45-BBA9B6A8280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4ad0a79-bf60-44a8-866f-a412207d8195"/>
    <ds:schemaRef ds:uri="45b9a32c-d6dc-49cf-bdc1-526573c9441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FEF044B-301B-44D0-BCFA-1531126AEE80}">
  <ds:schemaRefs>
    <ds:schemaRef ds:uri="34ad0a79-bf60-44a8-866f-a412207d8195"/>
    <ds:schemaRef ds:uri="http://purl.org/dc/terms/"/>
    <ds:schemaRef ds:uri="http://www.w3.org/XML/1998/namespace"/>
    <ds:schemaRef ds:uri="http://purl.org/dc/dcmitype/"/>
    <ds:schemaRef ds:uri="http://schemas.microsoft.com/office/2006/documentManagement/types"/>
    <ds:schemaRef ds:uri="http://schemas.microsoft.com/office/infopath/2007/PartnerControls"/>
    <ds:schemaRef ds:uri="http://purl.org/dc/elements/1.1/"/>
    <ds:schemaRef ds:uri="http://schemas.openxmlformats.org/package/2006/metadata/core-properties"/>
    <ds:schemaRef ds:uri="45b9a32c-d6dc-49cf-bdc1-526573c9441d"/>
    <ds:schemaRef ds:uri="http://schemas.microsoft.com/office/2006/metadata/properties"/>
  </ds:schemaRefs>
</ds:datastoreItem>
</file>

<file path=customXml/itemProps3.xml><?xml version="1.0" encoding="utf-8"?>
<ds:datastoreItem xmlns:ds="http://schemas.openxmlformats.org/officeDocument/2006/customXml" ds:itemID="{DE125FB5-67C4-44D7-8B1A-A86CB66F4984}">
  <ds:schemaRefs>
    <ds:schemaRef ds:uri="http://schemas.microsoft.com/sharepoint/v3/contenttype/forms"/>
  </ds:schemaRefs>
</ds:datastoreItem>
</file>

<file path=customXml/itemProps4.xml><?xml version="1.0" encoding="utf-8"?>
<ds:datastoreItem xmlns:ds="http://schemas.openxmlformats.org/officeDocument/2006/customXml" ds:itemID="{066F39B1-C29B-49A5-B143-55E17D872B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74</Pages>
  <Words>19252</Words>
  <Characters>109737</Characters>
  <Application>Microsoft Office Word</Application>
  <DocSecurity>4</DocSecurity>
  <Lines>914</Lines>
  <Paragraphs>257</Paragraphs>
  <ScaleCrop>false</ScaleCrop>
  <HeadingPairs>
    <vt:vector size="2" baseType="variant">
      <vt:variant>
        <vt:lpstr>Title</vt:lpstr>
      </vt:variant>
      <vt:variant>
        <vt:i4>1</vt:i4>
      </vt:variant>
    </vt:vector>
  </HeadingPairs>
  <TitlesOfParts>
    <vt:vector size="1" baseType="lpstr">
      <vt:lpstr/>
    </vt:vector>
  </TitlesOfParts>
  <Company>Roanoke City Public Schools</Company>
  <LinksUpToDate>false</LinksUpToDate>
  <CharactersWithSpaces>128732</CharactersWithSpaces>
  <SharedDoc>false</SharedDoc>
  <HLinks>
    <vt:vector size="342" baseType="variant">
      <vt:variant>
        <vt:i4>3014745</vt:i4>
      </vt:variant>
      <vt:variant>
        <vt:i4>216</vt:i4>
      </vt:variant>
      <vt:variant>
        <vt:i4>0</vt:i4>
      </vt:variant>
      <vt:variant>
        <vt:i4>5</vt:i4>
      </vt:variant>
      <vt:variant>
        <vt:lpwstr>https://www.dol.gov/agencies/whd/pandemic/ffcra-employee-paid-leave</vt:lpwstr>
      </vt:variant>
      <vt:variant>
        <vt:lpwstr>_ftnref4</vt:lpwstr>
      </vt:variant>
      <vt:variant>
        <vt:i4>2687065</vt:i4>
      </vt:variant>
      <vt:variant>
        <vt:i4>213</vt:i4>
      </vt:variant>
      <vt:variant>
        <vt:i4>0</vt:i4>
      </vt:variant>
      <vt:variant>
        <vt:i4>5</vt:i4>
      </vt:variant>
      <vt:variant>
        <vt:lpwstr>https://www.dol.gov/agencies/whd/pandemic/ffcra-employee-paid-leave</vt:lpwstr>
      </vt:variant>
      <vt:variant>
        <vt:lpwstr>_ftnref3</vt:lpwstr>
      </vt:variant>
      <vt:variant>
        <vt:i4>2621529</vt:i4>
      </vt:variant>
      <vt:variant>
        <vt:i4>210</vt:i4>
      </vt:variant>
      <vt:variant>
        <vt:i4>0</vt:i4>
      </vt:variant>
      <vt:variant>
        <vt:i4>5</vt:i4>
      </vt:variant>
      <vt:variant>
        <vt:lpwstr>https://www.dol.gov/agencies/whd/pandemic/ffcra-employee-paid-leave</vt:lpwstr>
      </vt:variant>
      <vt:variant>
        <vt:lpwstr>_ftnref2</vt:lpwstr>
      </vt:variant>
      <vt:variant>
        <vt:i4>2818137</vt:i4>
      </vt:variant>
      <vt:variant>
        <vt:i4>207</vt:i4>
      </vt:variant>
      <vt:variant>
        <vt:i4>0</vt:i4>
      </vt:variant>
      <vt:variant>
        <vt:i4>5</vt:i4>
      </vt:variant>
      <vt:variant>
        <vt:lpwstr>https://www.dol.gov/agencies/whd/pandemic/ffcra-employee-paid-leave</vt:lpwstr>
      </vt:variant>
      <vt:variant>
        <vt:lpwstr>_ftnref1</vt:lpwstr>
      </vt:variant>
      <vt:variant>
        <vt:i4>8323149</vt:i4>
      </vt:variant>
      <vt:variant>
        <vt:i4>204</vt:i4>
      </vt:variant>
      <vt:variant>
        <vt:i4>0</vt:i4>
      </vt:variant>
      <vt:variant>
        <vt:i4>5</vt:i4>
      </vt:variant>
      <vt:variant>
        <vt:lpwstr>https://www.dol.gov/agencies/whd/pandemic/ffcra-employee-paid-leave</vt:lpwstr>
      </vt:variant>
      <vt:variant>
        <vt:lpwstr>_ftn4</vt:lpwstr>
      </vt:variant>
      <vt:variant>
        <vt:i4>8323149</vt:i4>
      </vt:variant>
      <vt:variant>
        <vt:i4>201</vt:i4>
      </vt:variant>
      <vt:variant>
        <vt:i4>0</vt:i4>
      </vt:variant>
      <vt:variant>
        <vt:i4>5</vt:i4>
      </vt:variant>
      <vt:variant>
        <vt:lpwstr>https://www.dol.gov/agencies/whd/pandemic/ffcra-employee-paid-leave</vt:lpwstr>
      </vt:variant>
      <vt:variant>
        <vt:lpwstr>_ftn3</vt:lpwstr>
      </vt:variant>
      <vt:variant>
        <vt:i4>8323149</vt:i4>
      </vt:variant>
      <vt:variant>
        <vt:i4>198</vt:i4>
      </vt:variant>
      <vt:variant>
        <vt:i4>0</vt:i4>
      </vt:variant>
      <vt:variant>
        <vt:i4>5</vt:i4>
      </vt:variant>
      <vt:variant>
        <vt:lpwstr>https://www.dol.gov/agencies/whd/pandemic/ffcra-employee-paid-leave</vt:lpwstr>
      </vt:variant>
      <vt:variant>
        <vt:lpwstr>_ftn2</vt:lpwstr>
      </vt:variant>
      <vt:variant>
        <vt:i4>8323149</vt:i4>
      </vt:variant>
      <vt:variant>
        <vt:i4>195</vt:i4>
      </vt:variant>
      <vt:variant>
        <vt:i4>0</vt:i4>
      </vt:variant>
      <vt:variant>
        <vt:i4>5</vt:i4>
      </vt:variant>
      <vt:variant>
        <vt:lpwstr>https://www.dol.gov/agencies/whd/pandemic/ffcra-employee-paid-leave</vt:lpwstr>
      </vt:variant>
      <vt:variant>
        <vt:lpwstr>_ftn1</vt:lpwstr>
      </vt:variant>
      <vt:variant>
        <vt:i4>4063331</vt:i4>
      </vt:variant>
      <vt:variant>
        <vt:i4>192</vt:i4>
      </vt:variant>
      <vt:variant>
        <vt:i4>0</vt:i4>
      </vt:variant>
      <vt:variant>
        <vt:i4>5</vt:i4>
      </vt:variant>
      <vt:variant>
        <vt:lpwstr>http://www.cox.com/c2c</vt:lpwstr>
      </vt:variant>
      <vt:variant>
        <vt:lpwstr/>
      </vt:variant>
      <vt:variant>
        <vt:i4>2752537</vt:i4>
      </vt:variant>
      <vt:variant>
        <vt:i4>189</vt:i4>
      </vt:variant>
      <vt:variant>
        <vt:i4>0</vt:i4>
      </vt:variant>
      <vt:variant>
        <vt:i4>5</vt:i4>
      </vt:variant>
      <vt:variant>
        <vt:lpwstr>http://www.doe.virginia.gov/support/health_medical/covid-19/recover-redesign-restart.shtml</vt:lpwstr>
      </vt:variant>
      <vt:variant>
        <vt:lpwstr/>
      </vt:variant>
      <vt:variant>
        <vt:i4>4194309</vt:i4>
      </vt:variant>
      <vt:variant>
        <vt:i4>186</vt:i4>
      </vt:variant>
      <vt:variant>
        <vt:i4>0</vt:i4>
      </vt:variant>
      <vt:variant>
        <vt:i4>5</vt:i4>
      </vt:variant>
      <vt:variant>
        <vt:lpwstr>https://www.cdc.gov/coronavirus/2019-ncov/prevent-getting-sick/about-face-coverings.html</vt:lpwstr>
      </vt:variant>
      <vt:variant>
        <vt:lpwstr/>
      </vt:variant>
      <vt:variant>
        <vt:i4>5242903</vt:i4>
      </vt:variant>
      <vt:variant>
        <vt:i4>183</vt:i4>
      </vt:variant>
      <vt:variant>
        <vt:i4>0</vt:i4>
      </vt:variant>
      <vt:variant>
        <vt:i4>5</vt:i4>
      </vt:variant>
      <vt:variant>
        <vt:lpwstr>https://www.cdc.gov/coronavirus/2019-ncov/prevent-getting-sick/cloth-face-cover.html</vt:lpwstr>
      </vt:variant>
      <vt:variant>
        <vt:lpwstr/>
      </vt:variant>
      <vt:variant>
        <vt:i4>2162790</vt:i4>
      </vt:variant>
      <vt:variant>
        <vt:i4>180</vt:i4>
      </vt:variant>
      <vt:variant>
        <vt:i4>0</vt:i4>
      </vt:variant>
      <vt:variant>
        <vt:i4>5</vt:i4>
      </vt:variant>
      <vt:variant>
        <vt:lpwstr>https://www.cdc.gov/coronavirus/2019-ncov/community/schools-childcare/schools.html</vt:lpwstr>
      </vt:variant>
      <vt:variant>
        <vt:lpwstr/>
      </vt:variant>
      <vt:variant>
        <vt:i4>6291511</vt:i4>
      </vt:variant>
      <vt:variant>
        <vt:i4>177</vt:i4>
      </vt:variant>
      <vt:variant>
        <vt:i4>0</vt:i4>
      </vt:variant>
      <vt:variant>
        <vt:i4>5</vt:i4>
      </vt:variant>
      <vt:variant>
        <vt:lpwstr>https://www.cdc.gov/coronavirus/2019-ncov/downloads/cloth-face-covering.pdf</vt:lpwstr>
      </vt:variant>
      <vt:variant>
        <vt:lpwstr/>
      </vt:variant>
      <vt:variant>
        <vt:i4>1769481</vt:i4>
      </vt:variant>
      <vt:variant>
        <vt:i4>174</vt:i4>
      </vt:variant>
      <vt:variant>
        <vt:i4>0</vt:i4>
      </vt:variant>
      <vt:variant>
        <vt:i4>5</vt:i4>
      </vt:variant>
      <vt:variant>
        <vt:lpwstr/>
      </vt:variant>
      <vt:variant>
        <vt:lpwstr>COVIDScreeningIndividuals</vt:lpwstr>
      </vt:variant>
      <vt:variant>
        <vt:i4>1769481</vt:i4>
      </vt:variant>
      <vt:variant>
        <vt:i4>171</vt:i4>
      </vt:variant>
      <vt:variant>
        <vt:i4>0</vt:i4>
      </vt:variant>
      <vt:variant>
        <vt:i4>5</vt:i4>
      </vt:variant>
      <vt:variant>
        <vt:lpwstr/>
      </vt:variant>
      <vt:variant>
        <vt:lpwstr>COVIDScreeningIndividuals</vt:lpwstr>
      </vt:variant>
      <vt:variant>
        <vt:i4>1769481</vt:i4>
      </vt:variant>
      <vt:variant>
        <vt:i4>168</vt:i4>
      </vt:variant>
      <vt:variant>
        <vt:i4>0</vt:i4>
      </vt:variant>
      <vt:variant>
        <vt:i4>5</vt:i4>
      </vt:variant>
      <vt:variant>
        <vt:lpwstr/>
      </vt:variant>
      <vt:variant>
        <vt:lpwstr>COVIDScreeningIndividuals</vt:lpwstr>
      </vt:variant>
      <vt:variant>
        <vt:i4>7864400</vt:i4>
      </vt:variant>
      <vt:variant>
        <vt:i4>165</vt:i4>
      </vt:variant>
      <vt:variant>
        <vt:i4>0</vt:i4>
      </vt:variant>
      <vt:variant>
        <vt:i4>5</vt:i4>
      </vt:variant>
      <vt:variant>
        <vt:lpwstr>C:\Users\jdrewry\AppData\Local\Temp\Temp1_Re__Website.zip\1.	https:\www.vdh.virginia.gov\content\uploads\sites\182\2020\04\VDH-Exposed-to-COVID-19-ENG-.pdf</vt:lpwstr>
      </vt:variant>
      <vt:variant>
        <vt:lpwstr/>
      </vt:variant>
      <vt:variant>
        <vt:i4>4259854</vt:i4>
      </vt:variant>
      <vt:variant>
        <vt:i4>162</vt:i4>
      </vt:variant>
      <vt:variant>
        <vt:i4>0</vt:i4>
      </vt:variant>
      <vt:variant>
        <vt:i4>5</vt:i4>
      </vt:variant>
      <vt:variant>
        <vt:lpwstr>https://www.cdc.gov/coronavirus/2019-ncov/downloads/10Things.pdf</vt:lpwstr>
      </vt:variant>
      <vt:variant>
        <vt:lpwstr/>
      </vt:variant>
      <vt:variant>
        <vt:i4>1769481</vt:i4>
      </vt:variant>
      <vt:variant>
        <vt:i4>159</vt:i4>
      </vt:variant>
      <vt:variant>
        <vt:i4>0</vt:i4>
      </vt:variant>
      <vt:variant>
        <vt:i4>5</vt:i4>
      </vt:variant>
      <vt:variant>
        <vt:lpwstr/>
      </vt:variant>
      <vt:variant>
        <vt:lpwstr>COVIDScreeningIndividuals</vt:lpwstr>
      </vt:variant>
      <vt:variant>
        <vt:i4>2424879</vt:i4>
      </vt:variant>
      <vt:variant>
        <vt:i4>156</vt:i4>
      </vt:variant>
      <vt:variant>
        <vt:i4>0</vt:i4>
      </vt:variant>
      <vt:variant>
        <vt:i4>5</vt:i4>
      </vt:variant>
      <vt:variant>
        <vt:lpwstr/>
      </vt:variant>
      <vt:variant>
        <vt:lpwstr>RCPSGuidelinesManageCOVID19Symptoms</vt:lpwstr>
      </vt:variant>
      <vt:variant>
        <vt:i4>2424879</vt:i4>
      </vt:variant>
      <vt:variant>
        <vt:i4>153</vt:i4>
      </vt:variant>
      <vt:variant>
        <vt:i4>0</vt:i4>
      </vt:variant>
      <vt:variant>
        <vt:i4>5</vt:i4>
      </vt:variant>
      <vt:variant>
        <vt:lpwstr/>
      </vt:variant>
      <vt:variant>
        <vt:lpwstr>RCPSGuidelinesManageCOVID19Symptoms</vt:lpwstr>
      </vt:variant>
      <vt:variant>
        <vt:i4>5374029</vt:i4>
      </vt:variant>
      <vt:variant>
        <vt:i4>150</vt:i4>
      </vt:variant>
      <vt:variant>
        <vt:i4>0</vt:i4>
      </vt:variant>
      <vt:variant>
        <vt:i4>5</vt:i4>
      </vt:variant>
      <vt:variant>
        <vt:lpwstr/>
      </vt:variant>
      <vt:variant>
        <vt:lpwstr>COVID19ScreeningProtocolNurse</vt:lpwstr>
      </vt:variant>
      <vt:variant>
        <vt:i4>4980802</vt:i4>
      </vt:variant>
      <vt:variant>
        <vt:i4>147</vt:i4>
      </vt:variant>
      <vt:variant>
        <vt:i4>0</vt:i4>
      </vt:variant>
      <vt:variant>
        <vt:i4>5</vt:i4>
      </vt:variant>
      <vt:variant>
        <vt:lpwstr>https://www.cdc.gov/coronavirus/2019-ncov/daily-life-coping/living-in-close-quarters.html</vt:lpwstr>
      </vt:variant>
      <vt:variant>
        <vt:lpwstr/>
      </vt:variant>
      <vt:variant>
        <vt:i4>4259854</vt:i4>
      </vt:variant>
      <vt:variant>
        <vt:i4>144</vt:i4>
      </vt:variant>
      <vt:variant>
        <vt:i4>0</vt:i4>
      </vt:variant>
      <vt:variant>
        <vt:i4>5</vt:i4>
      </vt:variant>
      <vt:variant>
        <vt:lpwstr>https://www.cdc.gov/coronavirus/2019-ncov/downloads/10Things.pdf</vt:lpwstr>
      </vt:variant>
      <vt:variant>
        <vt:lpwstr/>
      </vt:variant>
      <vt:variant>
        <vt:i4>7995495</vt:i4>
      </vt:variant>
      <vt:variant>
        <vt:i4>141</vt:i4>
      </vt:variant>
      <vt:variant>
        <vt:i4>0</vt:i4>
      </vt:variant>
      <vt:variant>
        <vt:i4>5</vt:i4>
      </vt:variant>
      <vt:variant>
        <vt:lpwstr>https://www.cdc.gov/coronavirus/2019-ncov/downloads/sick-with-2019-nCoV-fact-sheet.pdf</vt:lpwstr>
      </vt:variant>
      <vt:variant>
        <vt:lpwstr/>
      </vt:variant>
      <vt:variant>
        <vt:i4>3407980</vt:i4>
      </vt:variant>
      <vt:variant>
        <vt:i4>138</vt:i4>
      </vt:variant>
      <vt:variant>
        <vt:i4>0</vt:i4>
      </vt:variant>
      <vt:variant>
        <vt:i4>5</vt:i4>
      </vt:variant>
      <vt:variant>
        <vt:lpwstr>https://www.cdc.gov/handwashing/handwashing-family.html</vt:lpwstr>
      </vt:variant>
      <vt:variant>
        <vt:lpwstr/>
      </vt:variant>
      <vt:variant>
        <vt:i4>2031640</vt:i4>
      </vt:variant>
      <vt:variant>
        <vt:i4>135</vt:i4>
      </vt:variant>
      <vt:variant>
        <vt:i4>0</vt:i4>
      </vt:variant>
      <vt:variant>
        <vt:i4>5</vt:i4>
      </vt:variant>
      <vt:variant>
        <vt:lpwstr>https://www.cdc.gov/handwashing/when-how-handwashing.html</vt:lpwstr>
      </vt:variant>
      <vt:variant>
        <vt:lpwstr/>
      </vt:variant>
      <vt:variant>
        <vt:i4>1114126</vt:i4>
      </vt:variant>
      <vt:variant>
        <vt:i4>132</vt:i4>
      </vt:variant>
      <vt:variant>
        <vt:i4>0</vt:i4>
      </vt:variant>
      <vt:variant>
        <vt:i4>5</vt:i4>
      </vt:variant>
      <vt:variant>
        <vt:lpwstr>https://www.cdc.gov/coronavirus/2019-ncov/prevent-getting-sick/how-to-wash-cloth-face-coverings.html</vt:lpwstr>
      </vt:variant>
      <vt:variant>
        <vt:lpwstr/>
      </vt:variant>
      <vt:variant>
        <vt:i4>6291511</vt:i4>
      </vt:variant>
      <vt:variant>
        <vt:i4>129</vt:i4>
      </vt:variant>
      <vt:variant>
        <vt:i4>0</vt:i4>
      </vt:variant>
      <vt:variant>
        <vt:i4>5</vt:i4>
      </vt:variant>
      <vt:variant>
        <vt:lpwstr>https://www.cdc.gov/coronavirus/2019-ncov/downloads/cloth-face-covering.pdf</vt:lpwstr>
      </vt:variant>
      <vt:variant>
        <vt:lpwstr/>
      </vt:variant>
      <vt:variant>
        <vt:i4>5505092</vt:i4>
      </vt:variant>
      <vt:variant>
        <vt:i4>126</vt:i4>
      </vt:variant>
      <vt:variant>
        <vt:i4>0</vt:i4>
      </vt:variant>
      <vt:variant>
        <vt:i4>5</vt:i4>
      </vt:variant>
      <vt:variant>
        <vt:lpwstr>https://www.cdc.gov/coronavirus/2019-ncov/prevent-getting-sick/cloth-face-cover-guidance.html</vt:lpwstr>
      </vt:variant>
      <vt:variant>
        <vt:lpwstr/>
      </vt:variant>
      <vt:variant>
        <vt:i4>6750324</vt:i4>
      </vt:variant>
      <vt:variant>
        <vt:i4>123</vt:i4>
      </vt:variant>
      <vt:variant>
        <vt:i4>0</vt:i4>
      </vt:variant>
      <vt:variant>
        <vt:i4>5</vt:i4>
      </vt:variant>
      <vt:variant>
        <vt:lpwstr/>
      </vt:variant>
      <vt:variant>
        <vt:lpwstr>Communications</vt:lpwstr>
      </vt:variant>
      <vt:variant>
        <vt:i4>7143551</vt:i4>
      </vt:variant>
      <vt:variant>
        <vt:i4>120</vt:i4>
      </vt:variant>
      <vt:variant>
        <vt:i4>0</vt:i4>
      </vt:variant>
      <vt:variant>
        <vt:i4>5</vt:i4>
      </vt:variant>
      <vt:variant>
        <vt:lpwstr/>
      </vt:variant>
      <vt:variant>
        <vt:lpwstr>PolicyCalendar</vt:lpwstr>
      </vt:variant>
      <vt:variant>
        <vt:i4>7340150</vt:i4>
      </vt:variant>
      <vt:variant>
        <vt:i4>117</vt:i4>
      </vt:variant>
      <vt:variant>
        <vt:i4>0</vt:i4>
      </vt:variant>
      <vt:variant>
        <vt:i4>5</vt:i4>
      </vt:variant>
      <vt:variant>
        <vt:lpwstr/>
      </vt:variant>
      <vt:variant>
        <vt:lpwstr>HumanResources</vt:lpwstr>
      </vt:variant>
      <vt:variant>
        <vt:i4>6684771</vt:i4>
      </vt:variant>
      <vt:variant>
        <vt:i4>114</vt:i4>
      </vt:variant>
      <vt:variant>
        <vt:i4>0</vt:i4>
      </vt:variant>
      <vt:variant>
        <vt:i4>5</vt:i4>
      </vt:variant>
      <vt:variant>
        <vt:lpwstr/>
      </vt:variant>
      <vt:variant>
        <vt:lpwstr>Budget</vt:lpwstr>
      </vt:variant>
      <vt:variant>
        <vt:i4>7209065</vt:i4>
      </vt:variant>
      <vt:variant>
        <vt:i4>111</vt:i4>
      </vt:variant>
      <vt:variant>
        <vt:i4>0</vt:i4>
      </vt:variant>
      <vt:variant>
        <vt:i4>5</vt:i4>
      </vt:variant>
      <vt:variant>
        <vt:lpwstr/>
      </vt:variant>
      <vt:variant>
        <vt:lpwstr>Infrastructure</vt:lpwstr>
      </vt:variant>
      <vt:variant>
        <vt:i4>7340131</vt:i4>
      </vt:variant>
      <vt:variant>
        <vt:i4>108</vt:i4>
      </vt:variant>
      <vt:variant>
        <vt:i4>0</vt:i4>
      </vt:variant>
      <vt:variant>
        <vt:i4>5</vt:i4>
      </vt:variant>
      <vt:variant>
        <vt:lpwstr/>
      </vt:variant>
      <vt:variant>
        <vt:lpwstr>ProfessionalDevelopmentandTraining</vt:lpwstr>
      </vt:variant>
      <vt:variant>
        <vt:i4>7602274</vt:i4>
      </vt:variant>
      <vt:variant>
        <vt:i4>105</vt:i4>
      </vt:variant>
      <vt:variant>
        <vt:i4>0</vt:i4>
      </vt:variant>
      <vt:variant>
        <vt:i4>5</vt:i4>
      </vt:variant>
      <vt:variant>
        <vt:lpwstr/>
      </vt:variant>
      <vt:variant>
        <vt:lpwstr>Assessment</vt:lpwstr>
      </vt:variant>
      <vt:variant>
        <vt:i4>7602274</vt:i4>
      </vt:variant>
      <vt:variant>
        <vt:i4>102</vt:i4>
      </vt:variant>
      <vt:variant>
        <vt:i4>0</vt:i4>
      </vt:variant>
      <vt:variant>
        <vt:i4>5</vt:i4>
      </vt:variant>
      <vt:variant>
        <vt:lpwstr/>
      </vt:variant>
      <vt:variant>
        <vt:lpwstr>Instruction</vt:lpwstr>
      </vt:variant>
      <vt:variant>
        <vt:i4>6619256</vt:i4>
      </vt:variant>
      <vt:variant>
        <vt:i4>99</vt:i4>
      </vt:variant>
      <vt:variant>
        <vt:i4>0</vt:i4>
      </vt:variant>
      <vt:variant>
        <vt:i4>5</vt:i4>
      </vt:variant>
      <vt:variant>
        <vt:lpwstr/>
      </vt:variant>
      <vt:variant>
        <vt:lpwstr>Curriculum</vt:lpwstr>
      </vt:variant>
      <vt:variant>
        <vt:i4>7209084</vt:i4>
      </vt:variant>
      <vt:variant>
        <vt:i4>96</vt:i4>
      </vt:variant>
      <vt:variant>
        <vt:i4>0</vt:i4>
      </vt:variant>
      <vt:variant>
        <vt:i4>5</vt:i4>
      </vt:variant>
      <vt:variant>
        <vt:lpwstr/>
      </vt:variant>
      <vt:variant>
        <vt:lpwstr>HealthandSafety</vt:lpwstr>
      </vt:variant>
      <vt:variant>
        <vt:i4>721007</vt:i4>
      </vt:variant>
      <vt:variant>
        <vt:i4>93</vt:i4>
      </vt:variant>
      <vt:variant>
        <vt:i4>0</vt:i4>
      </vt:variant>
      <vt:variant>
        <vt:i4>5</vt:i4>
      </vt:variant>
      <vt:variant>
        <vt:lpwstr>http://www.doe.virginia.gov/support/health_medical/covid-19/recover-redesign-restart-2020.pdf</vt:lpwstr>
      </vt:variant>
      <vt:variant>
        <vt:lpwstr/>
      </vt:variant>
      <vt:variant>
        <vt:i4>1048629</vt:i4>
      </vt:variant>
      <vt:variant>
        <vt:i4>86</vt:i4>
      </vt:variant>
      <vt:variant>
        <vt:i4>0</vt:i4>
      </vt:variant>
      <vt:variant>
        <vt:i4>5</vt:i4>
      </vt:variant>
      <vt:variant>
        <vt:lpwstr/>
      </vt:variant>
      <vt:variant>
        <vt:lpwstr>_Toc47277047</vt:lpwstr>
      </vt:variant>
      <vt:variant>
        <vt:i4>1114165</vt:i4>
      </vt:variant>
      <vt:variant>
        <vt:i4>80</vt:i4>
      </vt:variant>
      <vt:variant>
        <vt:i4>0</vt:i4>
      </vt:variant>
      <vt:variant>
        <vt:i4>5</vt:i4>
      </vt:variant>
      <vt:variant>
        <vt:lpwstr/>
      </vt:variant>
      <vt:variant>
        <vt:lpwstr>_Toc47277046</vt:lpwstr>
      </vt:variant>
      <vt:variant>
        <vt:i4>1179701</vt:i4>
      </vt:variant>
      <vt:variant>
        <vt:i4>74</vt:i4>
      </vt:variant>
      <vt:variant>
        <vt:i4>0</vt:i4>
      </vt:variant>
      <vt:variant>
        <vt:i4>5</vt:i4>
      </vt:variant>
      <vt:variant>
        <vt:lpwstr/>
      </vt:variant>
      <vt:variant>
        <vt:lpwstr>_Toc47277045</vt:lpwstr>
      </vt:variant>
      <vt:variant>
        <vt:i4>1245237</vt:i4>
      </vt:variant>
      <vt:variant>
        <vt:i4>68</vt:i4>
      </vt:variant>
      <vt:variant>
        <vt:i4>0</vt:i4>
      </vt:variant>
      <vt:variant>
        <vt:i4>5</vt:i4>
      </vt:variant>
      <vt:variant>
        <vt:lpwstr/>
      </vt:variant>
      <vt:variant>
        <vt:lpwstr>_Toc47277044</vt:lpwstr>
      </vt:variant>
      <vt:variant>
        <vt:i4>1310773</vt:i4>
      </vt:variant>
      <vt:variant>
        <vt:i4>62</vt:i4>
      </vt:variant>
      <vt:variant>
        <vt:i4>0</vt:i4>
      </vt:variant>
      <vt:variant>
        <vt:i4>5</vt:i4>
      </vt:variant>
      <vt:variant>
        <vt:lpwstr/>
      </vt:variant>
      <vt:variant>
        <vt:lpwstr>_Toc47277043</vt:lpwstr>
      </vt:variant>
      <vt:variant>
        <vt:i4>1376309</vt:i4>
      </vt:variant>
      <vt:variant>
        <vt:i4>56</vt:i4>
      </vt:variant>
      <vt:variant>
        <vt:i4>0</vt:i4>
      </vt:variant>
      <vt:variant>
        <vt:i4>5</vt:i4>
      </vt:variant>
      <vt:variant>
        <vt:lpwstr/>
      </vt:variant>
      <vt:variant>
        <vt:lpwstr>_Toc47277042</vt:lpwstr>
      </vt:variant>
      <vt:variant>
        <vt:i4>1441845</vt:i4>
      </vt:variant>
      <vt:variant>
        <vt:i4>50</vt:i4>
      </vt:variant>
      <vt:variant>
        <vt:i4>0</vt:i4>
      </vt:variant>
      <vt:variant>
        <vt:i4>5</vt:i4>
      </vt:variant>
      <vt:variant>
        <vt:lpwstr/>
      </vt:variant>
      <vt:variant>
        <vt:lpwstr>_Toc47277041</vt:lpwstr>
      </vt:variant>
      <vt:variant>
        <vt:i4>1507381</vt:i4>
      </vt:variant>
      <vt:variant>
        <vt:i4>44</vt:i4>
      </vt:variant>
      <vt:variant>
        <vt:i4>0</vt:i4>
      </vt:variant>
      <vt:variant>
        <vt:i4>5</vt:i4>
      </vt:variant>
      <vt:variant>
        <vt:lpwstr/>
      </vt:variant>
      <vt:variant>
        <vt:lpwstr>_Toc47277040</vt:lpwstr>
      </vt:variant>
      <vt:variant>
        <vt:i4>1966130</vt:i4>
      </vt:variant>
      <vt:variant>
        <vt:i4>38</vt:i4>
      </vt:variant>
      <vt:variant>
        <vt:i4>0</vt:i4>
      </vt:variant>
      <vt:variant>
        <vt:i4>5</vt:i4>
      </vt:variant>
      <vt:variant>
        <vt:lpwstr/>
      </vt:variant>
      <vt:variant>
        <vt:lpwstr>_Toc47277039</vt:lpwstr>
      </vt:variant>
      <vt:variant>
        <vt:i4>2031666</vt:i4>
      </vt:variant>
      <vt:variant>
        <vt:i4>32</vt:i4>
      </vt:variant>
      <vt:variant>
        <vt:i4>0</vt:i4>
      </vt:variant>
      <vt:variant>
        <vt:i4>5</vt:i4>
      </vt:variant>
      <vt:variant>
        <vt:lpwstr/>
      </vt:variant>
      <vt:variant>
        <vt:lpwstr>_Toc47277038</vt:lpwstr>
      </vt:variant>
      <vt:variant>
        <vt:i4>1048626</vt:i4>
      </vt:variant>
      <vt:variant>
        <vt:i4>26</vt:i4>
      </vt:variant>
      <vt:variant>
        <vt:i4>0</vt:i4>
      </vt:variant>
      <vt:variant>
        <vt:i4>5</vt:i4>
      </vt:variant>
      <vt:variant>
        <vt:lpwstr/>
      </vt:variant>
      <vt:variant>
        <vt:lpwstr>_Toc47277037</vt:lpwstr>
      </vt:variant>
      <vt:variant>
        <vt:i4>1114162</vt:i4>
      </vt:variant>
      <vt:variant>
        <vt:i4>20</vt:i4>
      </vt:variant>
      <vt:variant>
        <vt:i4>0</vt:i4>
      </vt:variant>
      <vt:variant>
        <vt:i4>5</vt:i4>
      </vt:variant>
      <vt:variant>
        <vt:lpwstr/>
      </vt:variant>
      <vt:variant>
        <vt:lpwstr>_Toc47277036</vt:lpwstr>
      </vt:variant>
      <vt:variant>
        <vt:i4>1179698</vt:i4>
      </vt:variant>
      <vt:variant>
        <vt:i4>14</vt:i4>
      </vt:variant>
      <vt:variant>
        <vt:i4>0</vt:i4>
      </vt:variant>
      <vt:variant>
        <vt:i4>5</vt:i4>
      </vt:variant>
      <vt:variant>
        <vt:lpwstr/>
      </vt:variant>
      <vt:variant>
        <vt:lpwstr>_Toc47277035</vt:lpwstr>
      </vt:variant>
      <vt:variant>
        <vt:i4>1245234</vt:i4>
      </vt:variant>
      <vt:variant>
        <vt:i4>8</vt:i4>
      </vt:variant>
      <vt:variant>
        <vt:i4>0</vt:i4>
      </vt:variant>
      <vt:variant>
        <vt:i4>5</vt:i4>
      </vt:variant>
      <vt:variant>
        <vt:lpwstr/>
      </vt:variant>
      <vt:variant>
        <vt:lpwstr>_Toc47277034</vt:lpwstr>
      </vt:variant>
      <vt:variant>
        <vt:i4>1310770</vt:i4>
      </vt:variant>
      <vt:variant>
        <vt:i4>2</vt:i4>
      </vt:variant>
      <vt:variant>
        <vt:i4>0</vt:i4>
      </vt:variant>
      <vt:variant>
        <vt:i4>5</vt:i4>
      </vt:variant>
      <vt:variant>
        <vt:lpwstr/>
      </vt:variant>
      <vt:variant>
        <vt:lpwstr>_Toc47277033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Julie A. Drewry</dc:creator>
  <cp:keywords/>
  <dc:description/>
  <cp:lastModifiedBy>Sarah C. McMinn</cp:lastModifiedBy>
  <cp:revision>2</cp:revision>
  <cp:lastPrinted>2020-08-06T18:21:00Z</cp:lastPrinted>
  <dcterms:created xsi:type="dcterms:W3CDTF">2021-02-25T20:14:00Z</dcterms:created>
  <dcterms:modified xsi:type="dcterms:W3CDTF">2021-02-25T20:14:00Z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0x01010092880BF315A82140A019752A50D01F69</vt:lpwstr>
  </property>
</Properties>
</file>